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D94FD" w14:textId="77777777" w:rsidR="008A5A18" w:rsidRDefault="008A5A18" w:rsidP="004332E1">
      <w:pPr>
        <w:jc w:val="center"/>
        <w:rPr>
          <w:lang w:val="et-EE" w:eastAsia="et-EE"/>
        </w:rPr>
      </w:pPr>
    </w:p>
    <w:p w14:paraId="293BE4CF" w14:textId="77777777" w:rsidR="008A5A18" w:rsidRDefault="008A5A18" w:rsidP="004332E1">
      <w:pPr>
        <w:jc w:val="center"/>
        <w:rPr>
          <w:lang w:val="et-EE" w:eastAsia="et-EE"/>
        </w:rPr>
      </w:pPr>
    </w:p>
    <w:p w14:paraId="6945ADC9" w14:textId="360998E9" w:rsidR="00C71066" w:rsidRPr="008A5A18" w:rsidRDefault="00B370D5" w:rsidP="004332E1">
      <w:pPr>
        <w:jc w:val="center"/>
        <w:rPr>
          <w:b/>
          <w:lang w:val="et-EE" w:eastAsia="et-EE"/>
        </w:rPr>
      </w:pPr>
      <w:r w:rsidRPr="008A5A18">
        <w:rPr>
          <w:b/>
          <w:lang w:val="et-EE" w:eastAsia="et-EE"/>
        </w:rPr>
        <w:t>Kohtla-Järve Tammiku Põhikooli s</w:t>
      </w:r>
      <w:r w:rsidR="00045587" w:rsidRPr="008A5A18">
        <w:rPr>
          <w:b/>
          <w:lang w:val="et-EE" w:eastAsia="et-EE"/>
        </w:rPr>
        <w:t>isehindamise aruann</w:t>
      </w:r>
      <w:r w:rsidR="00C71066" w:rsidRPr="008A5A18">
        <w:rPr>
          <w:b/>
          <w:lang w:val="et-EE" w:eastAsia="et-EE"/>
        </w:rPr>
        <w:t>e</w:t>
      </w:r>
    </w:p>
    <w:p w14:paraId="2CEEA0C9" w14:textId="77777777" w:rsidR="008A5A18" w:rsidRPr="008A5A18" w:rsidRDefault="008A5A18" w:rsidP="00C71066">
      <w:pPr>
        <w:keepNext/>
        <w:spacing w:before="240" w:after="60"/>
        <w:ind w:left="1080"/>
        <w:jc w:val="center"/>
        <w:outlineLvl w:val="1"/>
        <w:rPr>
          <w:b/>
          <w:bCs/>
          <w:lang w:val="et-EE" w:eastAsia="et-EE"/>
        </w:rPr>
      </w:pPr>
    </w:p>
    <w:p w14:paraId="3128EC3C" w14:textId="79C59B95" w:rsidR="00B370D5" w:rsidRPr="008A5A18" w:rsidRDefault="003B359F" w:rsidP="00C71066">
      <w:pPr>
        <w:keepNext/>
        <w:spacing w:before="240" w:after="60"/>
        <w:ind w:left="1080"/>
        <w:jc w:val="center"/>
        <w:outlineLvl w:val="1"/>
        <w:rPr>
          <w:b/>
          <w:bCs/>
          <w:lang w:val="et-EE" w:eastAsia="et-EE"/>
        </w:rPr>
      </w:pPr>
      <w:r w:rsidRPr="008A5A18">
        <w:rPr>
          <w:b/>
          <w:bCs/>
          <w:lang w:val="et-EE" w:eastAsia="et-EE"/>
        </w:rPr>
        <w:t>2015-2021</w:t>
      </w:r>
    </w:p>
    <w:p w14:paraId="4607A71F" w14:textId="6C41E96E" w:rsidR="004332E1" w:rsidRDefault="004332E1" w:rsidP="008A5A18">
      <w:pPr>
        <w:keepNext/>
        <w:spacing w:before="240" w:after="60"/>
        <w:outlineLvl w:val="1"/>
        <w:rPr>
          <w:b/>
          <w:bCs/>
          <w:lang w:val="et-EE" w:eastAsia="et-EE"/>
        </w:rPr>
      </w:pPr>
    </w:p>
    <w:p w14:paraId="2BDC5B34" w14:textId="77777777" w:rsidR="008A5A18" w:rsidRDefault="008A5A18" w:rsidP="00C71066">
      <w:pPr>
        <w:keepNext/>
        <w:spacing w:before="240" w:after="60"/>
        <w:ind w:left="360"/>
        <w:outlineLvl w:val="1"/>
        <w:rPr>
          <w:b/>
          <w:bCs/>
          <w:lang w:val="et-EE" w:eastAsia="et-EE"/>
        </w:rPr>
      </w:pPr>
    </w:p>
    <w:p w14:paraId="11C65820" w14:textId="599B0A06" w:rsidR="00C71066" w:rsidRPr="001B3E1F" w:rsidRDefault="00C71066" w:rsidP="00C71066">
      <w:pPr>
        <w:keepNext/>
        <w:spacing w:before="240" w:after="60"/>
        <w:ind w:left="360"/>
        <w:outlineLvl w:val="1"/>
        <w:rPr>
          <w:b/>
          <w:bCs/>
          <w:lang w:val="et-EE" w:eastAsia="et-EE"/>
        </w:rPr>
      </w:pPr>
      <w:r w:rsidRPr="001B3E1F">
        <w:rPr>
          <w:b/>
          <w:bCs/>
          <w:lang w:val="et-EE" w:eastAsia="et-EE"/>
        </w:rPr>
        <w:t xml:space="preserve">Üldandmed õppeasutuse kohta </w:t>
      </w:r>
    </w:p>
    <w:p w14:paraId="012F7C46" w14:textId="77777777" w:rsidR="00C71066" w:rsidRPr="001B3E1F" w:rsidRDefault="00C71066" w:rsidP="00C71066">
      <w:pPr>
        <w:rPr>
          <w:lang w:val="et-EE" w:eastAsia="et-EE"/>
        </w:rPr>
      </w:pP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679"/>
      </w:tblGrid>
      <w:tr w:rsidR="00C71066" w:rsidRPr="00F041D0" w14:paraId="3726889A" w14:textId="77777777" w:rsidTr="008A5A18">
        <w:trPr>
          <w:cantSplit/>
        </w:trPr>
        <w:tc>
          <w:tcPr>
            <w:tcW w:w="9610" w:type="dxa"/>
            <w:gridSpan w:val="2"/>
            <w:tcBorders>
              <w:top w:val="single" w:sz="4" w:space="0" w:color="auto"/>
              <w:left w:val="single" w:sz="4" w:space="0" w:color="auto"/>
              <w:bottom w:val="single" w:sz="4" w:space="0" w:color="auto"/>
              <w:right w:val="single" w:sz="4" w:space="0" w:color="auto"/>
            </w:tcBorders>
          </w:tcPr>
          <w:p w14:paraId="15BF4932" w14:textId="77777777" w:rsidR="00614CEC" w:rsidRPr="001B3E1F" w:rsidRDefault="00C71066" w:rsidP="00614CEC">
            <w:pPr>
              <w:tabs>
                <w:tab w:val="left" w:pos="4420"/>
              </w:tabs>
              <w:spacing w:before="20" w:after="20"/>
              <w:rPr>
                <w:b/>
                <w:lang w:val="et-EE" w:eastAsia="en-US"/>
              </w:rPr>
            </w:pPr>
            <w:r w:rsidRPr="001B3E1F">
              <w:rPr>
                <w:b/>
                <w:bCs/>
                <w:caps/>
                <w:color w:val="000000"/>
                <w:lang w:val="et-EE" w:eastAsia="en-US"/>
              </w:rPr>
              <w:t xml:space="preserve">1.1            õppeasutusE NIMETUS </w:t>
            </w:r>
            <w:r w:rsidR="00614CEC" w:rsidRPr="001B3E1F">
              <w:rPr>
                <w:b/>
                <w:lang w:val="et-EE" w:eastAsia="en-US"/>
              </w:rPr>
              <w:t>Kohtla-Järve Tammiku Põhikool</w:t>
            </w:r>
          </w:p>
          <w:p w14:paraId="6667CCBE" w14:textId="77777777" w:rsidR="00C71066" w:rsidRPr="001B3E1F" w:rsidRDefault="00C71066" w:rsidP="006F52F9">
            <w:pPr>
              <w:tabs>
                <w:tab w:val="left" w:pos="340"/>
              </w:tabs>
              <w:spacing w:before="40" w:after="40"/>
              <w:rPr>
                <w:b/>
                <w:bCs/>
                <w:caps/>
                <w:color w:val="000000"/>
                <w:lang w:val="et-EE" w:eastAsia="en-US"/>
              </w:rPr>
            </w:pPr>
          </w:p>
        </w:tc>
      </w:tr>
      <w:tr w:rsidR="00C71066" w:rsidRPr="001B3E1F" w14:paraId="10B9E084" w14:textId="77777777" w:rsidTr="008A5A18">
        <w:tc>
          <w:tcPr>
            <w:tcW w:w="3931" w:type="dxa"/>
            <w:tcBorders>
              <w:top w:val="single" w:sz="4" w:space="0" w:color="auto"/>
              <w:left w:val="single" w:sz="4" w:space="0" w:color="auto"/>
              <w:bottom w:val="single" w:sz="4" w:space="0" w:color="auto"/>
              <w:right w:val="single" w:sz="4" w:space="0" w:color="auto"/>
            </w:tcBorders>
          </w:tcPr>
          <w:p w14:paraId="5C534992" w14:textId="77777777" w:rsidR="00C71066" w:rsidRPr="001B3E1F" w:rsidRDefault="00C71066" w:rsidP="00C71066">
            <w:pPr>
              <w:numPr>
                <w:ilvl w:val="1"/>
                <w:numId w:val="1"/>
              </w:numPr>
              <w:tabs>
                <w:tab w:val="left" w:pos="424"/>
              </w:tabs>
              <w:spacing w:before="20" w:after="20"/>
              <w:rPr>
                <w:color w:val="000000"/>
                <w:lang w:val="et-EE" w:eastAsia="en-US"/>
              </w:rPr>
            </w:pPr>
            <w:r w:rsidRPr="001B3E1F">
              <w:rPr>
                <w:color w:val="000000"/>
                <w:lang w:val="et-EE" w:eastAsia="en-US"/>
              </w:rPr>
              <w:t>Juht</w:t>
            </w:r>
          </w:p>
        </w:tc>
        <w:tc>
          <w:tcPr>
            <w:tcW w:w="5679" w:type="dxa"/>
            <w:tcBorders>
              <w:top w:val="single" w:sz="4" w:space="0" w:color="auto"/>
              <w:left w:val="single" w:sz="4" w:space="0" w:color="auto"/>
              <w:bottom w:val="single" w:sz="4" w:space="0" w:color="auto"/>
              <w:right w:val="single" w:sz="4" w:space="0" w:color="auto"/>
            </w:tcBorders>
          </w:tcPr>
          <w:p w14:paraId="023A46C7" w14:textId="77777777" w:rsidR="00C71066" w:rsidRPr="001B3E1F" w:rsidRDefault="00146F45" w:rsidP="006F52F9">
            <w:pPr>
              <w:tabs>
                <w:tab w:val="left" w:pos="4420"/>
              </w:tabs>
              <w:spacing w:before="20" w:after="20"/>
              <w:rPr>
                <w:color w:val="000000"/>
                <w:lang w:val="et-EE" w:eastAsia="en-US"/>
              </w:rPr>
            </w:pPr>
            <w:r w:rsidRPr="001B3E1F">
              <w:rPr>
                <w:color w:val="000000"/>
                <w:lang w:val="et-EE" w:eastAsia="en-US"/>
              </w:rPr>
              <w:t>Valentina Kutuzova</w:t>
            </w:r>
          </w:p>
        </w:tc>
      </w:tr>
      <w:tr w:rsidR="00C71066" w:rsidRPr="00F041D0" w14:paraId="1CA3C43F" w14:textId="77777777" w:rsidTr="008A5A18">
        <w:tc>
          <w:tcPr>
            <w:tcW w:w="3931" w:type="dxa"/>
            <w:tcBorders>
              <w:top w:val="single" w:sz="4" w:space="0" w:color="auto"/>
              <w:left w:val="single" w:sz="4" w:space="0" w:color="auto"/>
              <w:bottom w:val="single" w:sz="4" w:space="0" w:color="auto"/>
              <w:right w:val="single" w:sz="4" w:space="0" w:color="auto"/>
            </w:tcBorders>
          </w:tcPr>
          <w:p w14:paraId="45E6DF7A" w14:textId="77777777" w:rsidR="00C71066" w:rsidRPr="001B3E1F" w:rsidRDefault="008505D7" w:rsidP="00C71066">
            <w:pPr>
              <w:numPr>
                <w:ilvl w:val="1"/>
                <w:numId w:val="1"/>
              </w:numPr>
              <w:tabs>
                <w:tab w:val="left" w:pos="4420"/>
              </w:tabs>
              <w:spacing w:before="20" w:after="20"/>
              <w:rPr>
                <w:color w:val="000000"/>
                <w:lang w:val="et-EE" w:eastAsia="en-US"/>
              </w:rPr>
            </w:pPr>
            <w:r w:rsidRPr="001B3E1F">
              <w:rPr>
                <w:color w:val="000000"/>
                <w:lang w:val="et-EE" w:eastAsia="en-US"/>
              </w:rPr>
              <w:t xml:space="preserve"> Õppeasutuse kontaktandmed</w:t>
            </w:r>
          </w:p>
          <w:p w14:paraId="45182CA7" w14:textId="77777777" w:rsidR="00C71066" w:rsidRPr="001B3E1F" w:rsidRDefault="008505D7" w:rsidP="006F52F9">
            <w:pPr>
              <w:tabs>
                <w:tab w:val="left" w:pos="4420"/>
              </w:tabs>
              <w:spacing w:before="20" w:after="20"/>
              <w:rPr>
                <w:color w:val="000000"/>
                <w:lang w:val="et-EE" w:eastAsia="en-US"/>
              </w:rPr>
            </w:pPr>
            <w:r w:rsidRPr="001B3E1F">
              <w:rPr>
                <w:color w:val="000000"/>
                <w:lang w:val="et-EE" w:eastAsia="en-US"/>
              </w:rPr>
              <w:t>A</w:t>
            </w:r>
            <w:r w:rsidR="00C71066" w:rsidRPr="001B3E1F">
              <w:rPr>
                <w:color w:val="000000"/>
                <w:lang w:val="et-EE" w:eastAsia="en-US"/>
              </w:rPr>
              <w:t>adress</w:t>
            </w:r>
          </w:p>
          <w:p w14:paraId="4B75DAA2" w14:textId="77777777" w:rsidR="00C71066" w:rsidRPr="001B3E1F" w:rsidRDefault="00C71066" w:rsidP="006F52F9">
            <w:pPr>
              <w:tabs>
                <w:tab w:val="left" w:pos="4420"/>
              </w:tabs>
              <w:spacing w:before="20" w:after="20"/>
              <w:rPr>
                <w:color w:val="000000"/>
                <w:lang w:val="et-EE" w:eastAsia="en-US"/>
              </w:rPr>
            </w:pPr>
            <w:r w:rsidRPr="001B3E1F">
              <w:rPr>
                <w:color w:val="000000"/>
                <w:lang w:val="et-EE" w:eastAsia="en-US"/>
              </w:rPr>
              <w:t>telefon</w:t>
            </w:r>
          </w:p>
          <w:p w14:paraId="03515C23" w14:textId="77777777" w:rsidR="00C71066" w:rsidRPr="001B3E1F" w:rsidRDefault="008505D7" w:rsidP="006F52F9">
            <w:pPr>
              <w:tabs>
                <w:tab w:val="left" w:pos="4420"/>
              </w:tabs>
              <w:spacing w:before="20" w:after="20"/>
              <w:rPr>
                <w:color w:val="000000"/>
                <w:lang w:val="et-EE" w:eastAsia="en-US"/>
              </w:rPr>
            </w:pPr>
            <w:r w:rsidRPr="001B3E1F">
              <w:rPr>
                <w:color w:val="000000"/>
                <w:lang w:val="et-EE" w:eastAsia="en-US"/>
              </w:rPr>
              <w:t>e-post</w:t>
            </w:r>
          </w:p>
          <w:p w14:paraId="634851AD" w14:textId="77777777" w:rsidR="00C71066" w:rsidRPr="001B3E1F" w:rsidRDefault="00C71066" w:rsidP="006F52F9">
            <w:pPr>
              <w:tabs>
                <w:tab w:val="left" w:pos="424"/>
              </w:tabs>
              <w:spacing w:before="20" w:after="20"/>
              <w:rPr>
                <w:color w:val="000000"/>
                <w:lang w:val="et-EE" w:eastAsia="en-US"/>
              </w:rPr>
            </w:pPr>
            <w:r w:rsidRPr="001B3E1F">
              <w:rPr>
                <w:color w:val="000000"/>
                <w:lang w:val="et-EE" w:eastAsia="en-US"/>
              </w:rPr>
              <w:t>kodulehekülg</w:t>
            </w:r>
          </w:p>
        </w:tc>
        <w:tc>
          <w:tcPr>
            <w:tcW w:w="5679" w:type="dxa"/>
            <w:tcBorders>
              <w:top w:val="single" w:sz="4" w:space="0" w:color="auto"/>
              <w:left w:val="single" w:sz="4" w:space="0" w:color="auto"/>
              <w:bottom w:val="single" w:sz="4" w:space="0" w:color="auto"/>
              <w:right w:val="single" w:sz="4" w:space="0" w:color="auto"/>
            </w:tcBorders>
          </w:tcPr>
          <w:p w14:paraId="68724512" w14:textId="77777777" w:rsidR="00614CEC" w:rsidRPr="001B3E1F" w:rsidRDefault="00614CEC" w:rsidP="00614CEC">
            <w:pPr>
              <w:tabs>
                <w:tab w:val="left" w:pos="4420"/>
              </w:tabs>
              <w:spacing w:before="20" w:after="20"/>
              <w:rPr>
                <w:lang w:val="et-EE" w:eastAsia="en-US"/>
              </w:rPr>
            </w:pPr>
            <w:r w:rsidRPr="001B3E1F">
              <w:rPr>
                <w:lang w:val="et-EE" w:eastAsia="en-US"/>
              </w:rPr>
              <w:t>Puru tee 38, Ahtme linnaosa, 31023 Kohtla-Järve, Ida-Viru maakond</w:t>
            </w:r>
          </w:p>
          <w:p w14:paraId="02D0B19D" w14:textId="77777777" w:rsidR="00614CEC" w:rsidRPr="001B3E1F" w:rsidRDefault="00614CEC" w:rsidP="00614CEC">
            <w:pPr>
              <w:tabs>
                <w:tab w:val="left" w:pos="4420"/>
              </w:tabs>
              <w:spacing w:before="20" w:after="20"/>
              <w:rPr>
                <w:lang w:val="et-EE" w:eastAsia="en-US"/>
              </w:rPr>
            </w:pPr>
            <w:r w:rsidRPr="001B3E1F">
              <w:rPr>
                <w:lang w:val="et-EE" w:eastAsia="en-US"/>
              </w:rPr>
              <w:t>+3723367542</w:t>
            </w:r>
          </w:p>
          <w:p w14:paraId="1B3A80FF" w14:textId="77777777" w:rsidR="00C71066" w:rsidRPr="001B3E1F" w:rsidRDefault="00EA09C0" w:rsidP="00614CEC">
            <w:pPr>
              <w:tabs>
                <w:tab w:val="left" w:pos="4420"/>
              </w:tabs>
              <w:spacing w:before="20" w:after="20"/>
              <w:rPr>
                <w:lang w:val="et-EE" w:eastAsia="en-US"/>
              </w:rPr>
            </w:pPr>
            <w:hyperlink r:id="rId8" w:history="1">
              <w:r w:rsidR="00614CEC" w:rsidRPr="001B3E1F">
                <w:rPr>
                  <w:rStyle w:val="Hyperlink"/>
                  <w:lang w:val="et-EE" w:eastAsia="en-US"/>
                </w:rPr>
                <w:t>tammikug@gmail.com</w:t>
              </w:r>
            </w:hyperlink>
          </w:p>
          <w:p w14:paraId="2E736984" w14:textId="77777777" w:rsidR="00614CEC" w:rsidRPr="001B3E1F" w:rsidRDefault="00EA09C0" w:rsidP="00614CEC">
            <w:pPr>
              <w:tabs>
                <w:tab w:val="left" w:pos="4420"/>
              </w:tabs>
              <w:spacing w:before="20" w:after="20"/>
              <w:rPr>
                <w:color w:val="000000"/>
                <w:lang w:val="et-EE" w:eastAsia="en-US"/>
              </w:rPr>
            </w:pPr>
            <w:hyperlink r:id="rId9" w:history="1">
              <w:r w:rsidR="00614CEC" w:rsidRPr="001B3E1F">
                <w:rPr>
                  <w:rStyle w:val="Hyperlink"/>
                  <w:lang w:val="et-EE" w:eastAsia="en-US"/>
                </w:rPr>
                <w:t>https://www.tammiku.edu.ee/</w:t>
              </w:r>
            </w:hyperlink>
          </w:p>
        </w:tc>
      </w:tr>
      <w:tr w:rsidR="00C71066" w:rsidRPr="001B3E1F" w14:paraId="45DD0EAC" w14:textId="77777777" w:rsidTr="008A5A18">
        <w:tc>
          <w:tcPr>
            <w:tcW w:w="3931" w:type="dxa"/>
            <w:tcBorders>
              <w:top w:val="single" w:sz="4" w:space="0" w:color="auto"/>
              <w:left w:val="single" w:sz="4" w:space="0" w:color="auto"/>
              <w:bottom w:val="single" w:sz="4" w:space="0" w:color="auto"/>
              <w:right w:val="single" w:sz="4" w:space="0" w:color="auto"/>
            </w:tcBorders>
          </w:tcPr>
          <w:p w14:paraId="51AC6FD0" w14:textId="77777777" w:rsidR="00C71066" w:rsidRPr="001B3E1F" w:rsidRDefault="008505D7" w:rsidP="008505D7">
            <w:pPr>
              <w:tabs>
                <w:tab w:val="left" w:pos="424"/>
              </w:tabs>
              <w:spacing w:before="20" w:after="20"/>
              <w:rPr>
                <w:color w:val="000000"/>
                <w:lang w:val="et-EE" w:eastAsia="en-US"/>
              </w:rPr>
            </w:pPr>
            <w:r w:rsidRPr="001B3E1F">
              <w:rPr>
                <w:color w:val="000000"/>
                <w:lang w:val="et-EE" w:eastAsia="en-US"/>
              </w:rPr>
              <w:t>1.3.</w:t>
            </w:r>
            <w:r w:rsidRPr="001B3E1F">
              <w:rPr>
                <w:color w:val="000000"/>
                <w:lang w:eastAsia="en-US"/>
              </w:rPr>
              <w:t>Pidaja, tema aadress</w:t>
            </w:r>
          </w:p>
        </w:tc>
        <w:tc>
          <w:tcPr>
            <w:tcW w:w="5679" w:type="dxa"/>
            <w:tcBorders>
              <w:top w:val="single" w:sz="4" w:space="0" w:color="auto"/>
              <w:left w:val="single" w:sz="4" w:space="0" w:color="auto"/>
              <w:bottom w:val="single" w:sz="4" w:space="0" w:color="auto"/>
              <w:right w:val="single" w:sz="4" w:space="0" w:color="auto"/>
            </w:tcBorders>
          </w:tcPr>
          <w:p w14:paraId="5F4A70FA" w14:textId="77777777" w:rsidR="00C71066" w:rsidRPr="001B3E1F" w:rsidRDefault="002F7532" w:rsidP="006F52F9">
            <w:pPr>
              <w:tabs>
                <w:tab w:val="left" w:pos="4420"/>
              </w:tabs>
              <w:spacing w:before="20" w:after="20"/>
              <w:rPr>
                <w:color w:val="000000"/>
                <w:lang w:val="et-EE" w:eastAsia="en-US"/>
              </w:rPr>
            </w:pPr>
            <w:r w:rsidRPr="001B3E1F">
              <w:rPr>
                <w:color w:val="000000"/>
                <w:lang w:val="et-EE" w:eastAsia="en-US"/>
              </w:rPr>
              <w:t xml:space="preserve">Kohtla-Järve Linnavalitsus, Keskallee 19, Kohtla-Järve, 30395. Tel. </w:t>
            </w:r>
            <w:r w:rsidR="005A195C" w:rsidRPr="00C42D83">
              <w:rPr>
                <w:lang w:val="et-EE" w:eastAsia="en-US"/>
              </w:rPr>
              <w:t xml:space="preserve">+372 </w:t>
            </w:r>
            <w:r w:rsidRPr="001B3E1F">
              <w:rPr>
                <w:color w:val="000000"/>
                <w:lang w:val="et-EE" w:eastAsia="en-US"/>
              </w:rPr>
              <w:t>3378 500</w:t>
            </w:r>
          </w:p>
        </w:tc>
      </w:tr>
      <w:tr w:rsidR="00C71066" w:rsidRPr="001B3E1F" w14:paraId="3C0BDCD2" w14:textId="77777777" w:rsidTr="008A5A18">
        <w:trPr>
          <w:trHeight w:val="322"/>
        </w:trPr>
        <w:tc>
          <w:tcPr>
            <w:tcW w:w="3931" w:type="dxa"/>
            <w:tcBorders>
              <w:top w:val="single" w:sz="4" w:space="0" w:color="auto"/>
              <w:left w:val="single" w:sz="4" w:space="0" w:color="auto"/>
              <w:bottom w:val="single" w:sz="4" w:space="0" w:color="auto"/>
              <w:right w:val="single" w:sz="4" w:space="0" w:color="auto"/>
            </w:tcBorders>
          </w:tcPr>
          <w:p w14:paraId="4C88ACE2" w14:textId="77777777" w:rsidR="00C71066" w:rsidRPr="001B3E1F" w:rsidRDefault="00C71066" w:rsidP="006F52F9">
            <w:pPr>
              <w:tabs>
                <w:tab w:val="left" w:pos="424"/>
              </w:tabs>
              <w:spacing w:before="20" w:after="20"/>
              <w:rPr>
                <w:color w:val="000000"/>
                <w:lang w:val="et-EE" w:eastAsia="en-US"/>
              </w:rPr>
            </w:pPr>
            <w:r w:rsidRPr="001B3E1F">
              <w:rPr>
                <w:color w:val="000000"/>
                <w:lang w:val="et-EE" w:eastAsia="en-US"/>
              </w:rPr>
              <w:t xml:space="preserve">1.4. Laste/õpilaste arv </w:t>
            </w:r>
          </w:p>
        </w:tc>
        <w:tc>
          <w:tcPr>
            <w:tcW w:w="5679" w:type="dxa"/>
            <w:tcBorders>
              <w:top w:val="single" w:sz="4" w:space="0" w:color="auto"/>
              <w:left w:val="single" w:sz="4" w:space="0" w:color="auto"/>
              <w:bottom w:val="single" w:sz="4" w:space="0" w:color="auto"/>
              <w:right w:val="single" w:sz="4" w:space="0" w:color="auto"/>
            </w:tcBorders>
          </w:tcPr>
          <w:p w14:paraId="325D301F" w14:textId="77777777" w:rsidR="00C71066" w:rsidRPr="001B3E1F" w:rsidRDefault="00E80ABF" w:rsidP="00466374">
            <w:pPr>
              <w:tabs>
                <w:tab w:val="left" w:pos="4420"/>
              </w:tabs>
              <w:spacing w:before="20" w:after="20"/>
              <w:rPr>
                <w:lang w:val="et-EE" w:eastAsia="en-US"/>
              </w:rPr>
            </w:pPr>
            <w:r w:rsidRPr="001B3E1F">
              <w:rPr>
                <w:lang w:val="et-EE" w:eastAsia="en-US"/>
              </w:rPr>
              <w:t>470 (31.08</w:t>
            </w:r>
            <w:r w:rsidR="00466374" w:rsidRPr="001B3E1F">
              <w:rPr>
                <w:lang w:val="et-EE" w:eastAsia="en-US"/>
              </w:rPr>
              <w:t>.2021)</w:t>
            </w:r>
          </w:p>
        </w:tc>
      </w:tr>
      <w:tr w:rsidR="00C71066" w:rsidRPr="00F041D0" w14:paraId="7AE6C5A1" w14:textId="77777777" w:rsidTr="008A5A18">
        <w:trPr>
          <w:trHeight w:val="322"/>
        </w:trPr>
        <w:tc>
          <w:tcPr>
            <w:tcW w:w="3931" w:type="dxa"/>
            <w:tcBorders>
              <w:top w:val="single" w:sz="4" w:space="0" w:color="auto"/>
              <w:left w:val="single" w:sz="4" w:space="0" w:color="auto"/>
              <w:bottom w:val="single" w:sz="4" w:space="0" w:color="auto"/>
              <w:right w:val="single" w:sz="4" w:space="0" w:color="auto"/>
            </w:tcBorders>
          </w:tcPr>
          <w:p w14:paraId="2E2329AD" w14:textId="77777777" w:rsidR="00C71066" w:rsidRPr="001B3E1F" w:rsidRDefault="00C71066" w:rsidP="006F52F9">
            <w:pPr>
              <w:tabs>
                <w:tab w:val="left" w:pos="424"/>
              </w:tabs>
              <w:spacing w:before="20" w:after="20"/>
              <w:rPr>
                <w:color w:val="000000"/>
                <w:lang w:val="et-EE" w:eastAsia="en-US"/>
              </w:rPr>
            </w:pPr>
            <w:r w:rsidRPr="001B3E1F">
              <w:rPr>
                <w:color w:val="000000"/>
                <w:lang w:val="et-EE" w:eastAsia="en-US"/>
              </w:rPr>
              <w:t>1.5. Personali arv</w:t>
            </w:r>
          </w:p>
        </w:tc>
        <w:tc>
          <w:tcPr>
            <w:tcW w:w="5679" w:type="dxa"/>
            <w:tcBorders>
              <w:top w:val="single" w:sz="4" w:space="0" w:color="auto"/>
              <w:left w:val="single" w:sz="4" w:space="0" w:color="auto"/>
              <w:bottom w:val="single" w:sz="4" w:space="0" w:color="auto"/>
              <w:right w:val="single" w:sz="4" w:space="0" w:color="auto"/>
            </w:tcBorders>
          </w:tcPr>
          <w:p w14:paraId="16028CF8" w14:textId="77777777" w:rsidR="00C71066" w:rsidRPr="001B3E1F" w:rsidRDefault="001E0050" w:rsidP="006F52F9">
            <w:pPr>
              <w:tabs>
                <w:tab w:val="left" w:pos="4420"/>
              </w:tabs>
              <w:spacing w:before="20" w:after="20"/>
              <w:rPr>
                <w:lang w:val="et-EE" w:eastAsia="en-US"/>
              </w:rPr>
            </w:pPr>
            <w:r w:rsidRPr="001B3E1F">
              <w:rPr>
                <w:lang w:val="et-EE" w:eastAsia="en-US"/>
              </w:rPr>
              <w:t>94 (56</w:t>
            </w:r>
            <w:r w:rsidR="00FC72D3" w:rsidRPr="001B3E1F">
              <w:rPr>
                <w:lang w:val="et-EE" w:eastAsia="en-US"/>
              </w:rPr>
              <w:t xml:space="preserve"> inimest on seotud õppetöö-</w:t>
            </w:r>
            <w:r w:rsidR="008505D7" w:rsidRPr="001B3E1F">
              <w:rPr>
                <w:lang w:val="et-EE" w:eastAsia="en-US"/>
              </w:rPr>
              <w:t xml:space="preserve"> ja </w:t>
            </w:r>
            <w:r w:rsidR="00FC72D3" w:rsidRPr="001B3E1F">
              <w:rPr>
                <w:lang w:val="et-EE" w:eastAsia="en-US"/>
              </w:rPr>
              <w:t>kasvatusliku protsessiga)</w:t>
            </w:r>
          </w:p>
        </w:tc>
      </w:tr>
      <w:tr w:rsidR="00C71066" w:rsidRPr="001B3E1F" w14:paraId="5C003BF8" w14:textId="77777777" w:rsidTr="008A5A18">
        <w:trPr>
          <w:trHeight w:val="322"/>
        </w:trPr>
        <w:tc>
          <w:tcPr>
            <w:tcW w:w="3931" w:type="dxa"/>
            <w:tcBorders>
              <w:top w:val="single" w:sz="4" w:space="0" w:color="auto"/>
              <w:left w:val="single" w:sz="4" w:space="0" w:color="auto"/>
              <w:bottom w:val="single" w:sz="4" w:space="0" w:color="auto"/>
              <w:right w:val="single" w:sz="4" w:space="0" w:color="auto"/>
            </w:tcBorders>
          </w:tcPr>
          <w:p w14:paraId="0238B2E5" w14:textId="77777777" w:rsidR="00C71066" w:rsidRPr="001B3E1F" w:rsidRDefault="00C71066" w:rsidP="006F52F9">
            <w:pPr>
              <w:tabs>
                <w:tab w:val="left" w:pos="424"/>
              </w:tabs>
              <w:spacing w:before="20" w:after="20"/>
              <w:rPr>
                <w:color w:val="000000"/>
                <w:lang w:val="et-EE" w:eastAsia="en-US"/>
              </w:rPr>
            </w:pPr>
            <w:r w:rsidRPr="001B3E1F">
              <w:rPr>
                <w:color w:val="000000"/>
                <w:lang w:val="et-EE" w:eastAsia="en-US"/>
              </w:rPr>
              <w:t>1.6. Pedagoogilise personali arv</w:t>
            </w:r>
          </w:p>
        </w:tc>
        <w:tc>
          <w:tcPr>
            <w:tcW w:w="5679" w:type="dxa"/>
            <w:tcBorders>
              <w:top w:val="single" w:sz="4" w:space="0" w:color="auto"/>
              <w:left w:val="single" w:sz="4" w:space="0" w:color="auto"/>
              <w:bottom w:val="single" w:sz="4" w:space="0" w:color="auto"/>
              <w:right w:val="single" w:sz="4" w:space="0" w:color="auto"/>
            </w:tcBorders>
          </w:tcPr>
          <w:p w14:paraId="5433A2FA" w14:textId="3EB2E952" w:rsidR="00C71066" w:rsidRPr="001B3E1F" w:rsidRDefault="00513E4C" w:rsidP="00466374">
            <w:pPr>
              <w:tabs>
                <w:tab w:val="left" w:pos="4420"/>
              </w:tabs>
              <w:spacing w:before="20" w:after="20"/>
              <w:rPr>
                <w:lang w:val="et-EE" w:eastAsia="en-US"/>
              </w:rPr>
            </w:pPr>
            <w:r>
              <w:rPr>
                <w:lang w:val="et-EE" w:eastAsia="en-US"/>
              </w:rPr>
              <w:t>53</w:t>
            </w:r>
            <w:r w:rsidR="00614CEC" w:rsidRPr="001B3E1F">
              <w:rPr>
                <w:lang w:val="et-EE" w:eastAsia="en-US"/>
              </w:rPr>
              <w:t xml:space="preserve"> õpetajat</w:t>
            </w:r>
          </w:p>
        </w:tc>
      </w:tr>
      <w:tr w:rsidR="00C71066" w:rsidRPr="00F041D0" w14:paraId="3EE7A628" w14:textId="77777777" w:rsidTr="008A5A18">
        <w:trPr>
          <w:trHeight w:val="322"/>
        </w:trPr>
        <w:tc>
          <w:tcPr>
            <w:tcW w:w="3931" w:type="dxa"/>
            <w:tcBorders>
              <w:top w:val="single" w:sz="4" w:space="0" w:color="auto"/>
              <w:left w:val="single" w:sz="4" w:space="0" w:color="auto"/>
              <w:bottom w:val="single" w:sz="4" w:space="0" w:color="auto"/>
              <w:right w:val="single" w:sz="4" w:space="0" w:color="auto"/>
            </w:tcBorders>
          </w:tcPr>
          <w:p w14:paraId="10098033" w14:textId="77777777" w:rsidR="00C71066" w:rsidRPr="001B3E1F" w:rsidRDefault="00C71066" w:rsidP="006F52F9">
            <w:pPr>
              <w:tabs>
                <w:tab w:val="left" w:pos="424"/>
              </w:tabs>
              <w:spacing w:before="20" w:after="20"/>
              <w:rPr>
                <w:color w:val="000000"/>
                <w:lang w:val="et-EE" w:eastAsia="en-US"/>
              </w:rPr>
            </w:pPr>
            <w:r w:rsidRPr="001B3E1F">
              <w:rPr>
                <w:color w:val="000000"/>
                <w:lang w:val="et-EE" w:eastAsia="en-US"/>
              </w:rPr>
              <w:t>1.7. Sisehindamise periood</w:t>
            </w:r>
          </w:p>
        </w:tc>
        <w:tc>
          <w:tcPr>
            <w:tcW w:w="5679" w:type="dxa"/>
            <w:tcBorders>
              <w:top w:val="single" w:sz="4" w:space="0" w:color="auto"/>
              <w:left w:val="single" w:sz="4" w:space="0" w:color="auto"/>
              <w:bottom w:val="single" w:sz="4" w:space="0" w:color="auto"/>
              <w:right w:val="single" w:sz="4" w:space="0" w:color="auto"/>
            </w:tcBorders>
          </w:tcPr>
          <w:p w14:paraId="5787D59B" w14:textId="77777777" w:rsidR="0043057D" w:rsidRPr="00C42D83" w:rsidRDefault="00121418" w:rsidP="006F52F9">
            <w:pPr>
              <w:tabs>
                <w:tab w:val="left" w:pos="4420"/>
              </w:tabs>
              <w:spacing w:before="20" w:after="20"/>
              <w:rPr>
                <w:lang w:val="et-EE" w:eastAsia="en-US"/>
              </w:rPr>
            </w:pPr>
            <w:r w:rsidRPr="00C42D83">
              <w:rPr>
                <w:lang w:val="et-EE" w:eastAsia="en-US"/>
              </w:rPr>
              <w:t>2015</w:t>
            </w:r>
            <w:r w:rsidR="00FB2B89" w:rsidRPr="00C42D83">
              <w:rPr>
                <w:lang w:val="et-EE" w:eastAsia="en-US"/>
              </w:rPr>
              <w:t>/</w:t>
            </w:r>
            <w:r w:rsidRPr="00C42D83">
              <w:rPr>
                <w:lang w:val="et-EE" w:eastAsia="en-US"/>
              </w:rPr>
              <w:t>2016</w:t>
            </w:r>
            <w:r w:rsidR="00FB2B89" w:rsidRPr="00C42D83">
              <w:rPr>
                <w:lang w:val="et-EE" w:eastAsia="en-US"/>
              </w:rPr>
              <w:t>.</w:t>
            </w:r>
            <w:r w:rsidR="005A195C" w:rsidRPr="00C42D83">
              <w:rPr>
                <w:lang w:val="et-EE" w:eastAsia="en-US"/>
              </w:rPr>
              <w:t xml:space="preserve"> </w:t>
            </w:r>
            <w:r w:rsidRPr="00C42D83">
              <w:rPr>
                <w:lang w:val="et-EE" w:eastAsia="en-US"/>
              </w:rPr>
              <w:t>õa, 2016</w:t>
            </w:r>
            <w:r w:rsidR="00FB2B89" w:rsidRPr="00C42D83">
              <w:rPr>
                <w:lang w:val="et-EE" w:eastAsia="en-US"/>
              </w:rPr>
              <w:t>/</w:t>
            </w:r>
            <w:r w:rsidRPr="00C42D83">
              <w:rPr>
                <w:lang w:val="et-EE" w:eastAsia="en-US"/>
              </w:rPr>
              <w:t>2017</w:t>
            </w:r>
            <w:r w:rsidR="00FB2B89" w:rsidRPr="00C42D83">
              <w:rPr>
                <w:lang w:val="et-EE" w:eastAsia="en-US"/>
              </w:rPr>
              <w:t>.</w:t>
            </w:r>
            <w:r w:rsidR="005A195C" w:rsidRPr="00C42D83">
              <w:rPr>
                <w:lang w:val="et-EE" w:eastAsia="en-US"/>
              </w:rPr>
              <w:t xml:space="preserve"> </w:t>
            </w:r>
            <w:r w:rsidRPr="00C42D83">
              <w:rPr>
                <w:lang w:val="et-EE" w:eastAsia="en-US"/>
              </w:rPr>
              <w:t>õa, 2017</w:t>
            </w:r>
            <w:r w:rsidR="00FB2B89" w:rsidRPr="00C42D83">
              <w:rPr>
                <w:lang w:val="et-EE" w:eastAsia="en-US"/>
              </w:rPr>
              <w:t>/</w:t>
            </w:r>
            <w:r w:rsidRPr="00C42D83">
              <w:rPr>
                <w:lang w:val="et-EE" w:eastAsia="en-US"/>
              </w:rPr>
              <w:t>2018</w:t>
            </w:r>
            <w:r w:rsidR="00FB2B89" w:rsidRPr="00C42D83">
              <w:rPr>
                <w:lang w:val="et-EE" w:eastAsia="en-US"/>
              </w:rPr>
              <w:t>.</w:t>
            </w:r>
            <w:r w:rsidR="005A195C" w:rsidRPr="00C42D83">
              <w:rPr>
                <w:lang w:val="et-EE" w:eastAsia="en-US"/>
              </w:rPr>
              <w:t xml:space="preserve"> </w:t>
            </w:r>
            <w:r w:rsidRPr="00C42D83">
              <w:rPr>
                <w:lang w:val="et-EE" w:eastAsia="en-US"/>
              </w:rPr>
              <w:t>õa, 2018</w:t>
            </w:r>
            <w:r w:rsidR="00FB2B89" w:rsidRPr="00C42D83">
              <w:rPr>
                <w:lang w:val="et-EE" w:eastAsia="en-US"/>
              </w:rPr>
              <w:t>/</w:t>
            </w:r>
            <w:r w:rsidRPr="00C42D83">
              <w:rPr>
                <w:lang w:val="et-EE" w:eastAsia="en-US"/>
              </w:rPr>
              <w:t>2019</w:t>
            </w:r>
            <w:r w:rsidR="00FB2B89" w:rsidRPr="00C42D83">
              <w:rPr>
                <w:lang w:val="et-EE" w:eastAsia="en-US"/>
              </w:rPr>
              <w:t>.</w:t>
            </w:r>
            <w:r w:rsidR="005A195C" w:rsidRPr="00C42D83">
              <w:rPr>
                <w:lang w:val="et-EE" w:eastAsia="en-US"/>
              </w:rPr>
              <w:t xml:space="preserve"> </w:t>
            </w:r>
            <w:r w:rsidRPr="00C42D83">
              <w:rPr>
                <w:lang w:val="et-EE" w:eastAsia="en-US"/>
              </w:rPr>
              <w:t>õa, 2019</w:t>
            </w:r>
            <w:r w:rsidR="00FB2B89" w:rsidRPr="00C42D83">
              <w:rPr>
                <w:lang w:val="et-EE" w:eastAsia="en-US"/>
              </w:rPr>
              <w:t>/</w:t>
            </w:r>
            <w:r w:rsidRPr="00C42D83">
              <w:rPr>
                <w:lang w:val="et-EE" w:eastAsia="en-US"/>
              </w:rPr>
              <w:t>2020</w:t>
            </w:r>
            <w:r w:rsidR="00FB2B89" w:rsidRPr="00C42D83">
              <w:rPr>
                <w:lang w:val="et-EE" w:eastAsia="en-US"/>
              </w:rPr>
              <w:t>.</w:t>
            </w:r>
            <w:r w:rsidR="005A195C" w:rsidRPr="00C42D83">
              <w:rPr>
                <w:lang w:val="et-EE" w:eastAsia="en-US"/>
              </w:rPr>
              <w:t xml:space="preserve"> </w:t>
            </w:r>
            <w:r w:rsidRPr="00C42D83">
              <w:rPr>
                <w:lang w:val="et-EE" w:eastAsia="en-US"/>
              </w:rPr>
              <w:t>õa, 2020</w:t>
            </w:r>
            <w:r w:rsidR="00FB2B89" w:rsidRPr="00C42D83">
              <w:rPr>
                <w:lang w:val="et-EE" w:eastAsia="en-US"/>
              </w:rPr>
              <w:t>/</w:t>
            </w:r>
            <w:r w:rsidRPr="00C42D83">
              <w:rPr>
                <w:lang w:val="et-EE" w:eastAsia="en-US"/>
              </w:rPr>
              <w:t>2021</w:t>
            </w:r>
            <w:r w:rsidR="00FB2B89" w:rsidRPr="00C42D83">
              <w:rPr>
                <w:lang w:val="et-EE" w:eastAsia="en-US"/>
              </w:rPr>
              <w:t xml:space="preserve">. </w:t>
            </w:r>
            <w:r w:rsidRPr="00C42D83">
              <w:rPr>
                <w:lang w:val="et-EE" w:eastAsia="en-US"/>
              </w:rPr>
              <w:t>õa</w:t>
            </w:r>
          </w:p>
          <w:p w14:paraId="111A742D" w14:textId="77777777" w:rsidR="00C71066" w:rsidRPr="001B3E1F" w:rsidRDefault="00C71066" w:rsidP="006F52F9">
            <w:pPr>
              <w:tabs>
                <w:tab w:val="left" w:pos="4420"/>
              </w:tabs>
              <w:spacing w:before="20" w:after="20"/>
              <w:rPr>
                <w:lang w:val="et-EE" w:eastAsia="en-US"/>
              </w:rPr>
            </w:pPr>
          </w:p>
        </w:tc>
      </w:tr>
    </w:tbl>
    <w:p w14:paraId="57DE3521" w14:textId="77777777" w:rsidR="00C71066" w:rsidRPr="001B3E1F" w:rsidRDefault="00C71066" w:rsidP="00C71066">
      <w:pPr>
        <w:rPr>
          <w:lang w:val="et-EE" w:eastAsia="et-EE"/>
        </w:rPr>
      </w:pPr>
    </w:p>
    <w:p w14:paraId="02A922B6" w14:textId="77777777" w:rsidR="00C71066" w:rsidRPr="001B3E1F" w:rsidRDefault="00C71066" w:rsidP="00C71066">
      <w:pPr>
        <w:keepNext/>
        <w:numPr>
          <w:ilvl w:val="0"/>
          <w:numId w:val="1"/>
        </w:numPr>
        <w:spacing w:before="240" w:after="60"/>
        <w:outlineLvl w:val="1"/>
        <w:rPr>
          <w:b/>
          <w:bCs/>
          <w:lang w:val="et-EE" w:eastAsia="et-EE"/>
        </w:rPr>
      </w:pPr>
      <w:r w:rsidRPr="001B3E1F">
        <w:rPr>
          <w:b/>
          <w:bCs/>
          <w:lang w:val="et-EE" w:eastAsia="et-EE"/>
        </w:rPr>
        <w:lastRenderedPageBreak/>
        <w:t xml:space="preserve">Õppeasutuse lühikirjeldus ja eripära </w:t>
      </w:r>
    </w:p>
    <w:tbl>
      <w:tblPr>
        <w:tblW w:w="97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
        <w:gridCol w:w="9709"/>
        <w:gridCol w:w="38"/>
      </w:tblGrid>
      <w:tr w:rsidR="00C71066" w:rsidRPr="008A5A18" w14:paraId="476FD98A" w14:textId="77777777" w:rsidTr="00617F8B">
        <w:trPr>
          <w:gridAfter w:val="1"/>
          <w:wAfter w:w="38" w:type="dxa"/>
          <w:trHeight w:val="6369"/>
        </w:trPr>
        <w:tc>
          <w:tcPr>
            <w:tcW w:w="9747" w:type="dxa"/>
            <w:gridSpan w:val="2"/>
          </w:tcPr>
          <w:p w14:paraId="2DA54CED" w14:textId="77777777" w:rsidR="00924C78" w:rsidRPr="001B3E1F" w:rsidRDefault="00924C78" w:rsidP="00924C78">
            <w:pPr>
              <w:rPr>
                <w:lang w:val="et-EE" w:eastAsia="et-EE"/>
              </w:rPr>
            </w:pPr>
          </w:p>
          <w:p w14:paraId="3984EB67" w14:textId="45B5B906" w:rsidR="00121418" w:rsidRPr="004332E1" w:rsidRDefault="00924C78" w:rsidP="00F42C56">
            <w:pPr>
              <w:rPr>
                <w:lang w:val="et-EE" w:eastAsia="et-EE"/>
              </w:rPr>
            </w:pPr>
            <w:r w:rsidRPr="001B3E1F">
              <w:rPr>
                <w:lang w:val="et-EE" w:eastAsia="et-EE"/>
              </w:rPr>
              <w:t>Kohtla-Järve Tammiku Põhikool on munits</w:t>
            </w:r>
            <w:r w:rsidR="00035C07" w:rsidRPr="001B3E1F">
              <w:rPr>
                <w:lang w:val="et-EE" w:eastAsia="et-EE"/>
              </w:rPr>
              <w:t>ipaalõppeasutus. Koolis õpib 470</w:t>
            </w:r>
            <w:r w:rsidRPr="001B3E1F">
              <w:rPr>
                <w:lang w:val="et-EE" w:eastAsia="et-EE"/>
              </w:rPr>
              <w:t xml:space="preserve"> õpilast. Klassikomplekte on 27. </w:t>
            </w:r>
            <w:r w:rsidR="00D43979" w:rsidRPr="001B3E1F">
              <w:rPr>
                <w:lang w:val="et-EE" w:eastAsia="et-EE"/>
              </w:rPr>
              <w:t xml:space="preserve">Keelekümblus klasse on </w:t>
            </w:r>
            <w:r w:rsidR="00363B62" w:rsidRPr="001B3E1F">
              <w:rPr>
                <w:lang w:val="en-US" w:eastAsia="et-EE"/>
              </w:rPr>
              <w:t>11</w:t>
            </w:r>
            <w:r w:rsidR="00D43979" w:rsidRPr="001B3E1F">
              <w:rPr>
                <w:lang w:val="et-EE" w:eastAsia="et-EE"/>
              </w:rPr>
              <w:t xml:space="preserve">. </w:t>
            </w:r>
            <w:r w:rsidRPr="001B3E1F">
              <w:rPr>
                <w:lang w:val="et-EE" w:eastAsia="et-EE"/>
              </w:rPr>
              <w:t>Ko</w:t>
            </w:r>
            <w:r w:rsidR="00E81E02" w:rsidRPr="001B3E1F">
              <w:rPr>
                <w:lang w:val="et-EE" w:eastAsia="et-EE"/>
              </w:rPr>
              <w:t>oli õppekeel on vene keel. 2004/</w:t>
            </w:r>
            <w:r w:rsidRPr="001B3E1F">
              <w:rPr>
                <w:lang w:val="et-EE" w:eastAsia="et-EE"/>
              </w:rPr>
              <w:t>2005</w:t>
            </w:r>
            <w:r w:rsidR="00E81E02" w:rsidRPr="001B3E1F">
              <w:rPr>
                <w:lang w:val="et-EE" w:eastAsia="et-EE"/>
              </w:rPr>
              <w:t>õa</w:t>
            </w:r>
            <w:r w:rsidRPr="001B3E1F">
              <w:rPr>
                <w:lang w:val="et-EE" w:eastAsia="et-EE"/>
              </w:rPr>
              <w:t xml:space="preserve"> liitus kool  hilise keelekümblusprogrammiga, mis edukalt tegutseb ja areneb koolis täna</w:t>
            </w:r>
            <w:r w:rsidR="0082442D" w:rsidRPr="001B3E1F">
              <w:rPr>
                <w:lang w:val="et-EE" w:eastAsia="et-EE"/>
              </w:rPr>
              <w:t xml:space="preserve">se </w:t>
            </w:r>
            <w:r w:rsidRPr="001B3E1F">
              <w:rPr>
                <w:lang w:val="et-EE" w:eastAsia="et-EE"/>
              </w:rPr>
              <w:t xml:space="preserve">päevani.  See tähendab, et osaline eestikeelne aineõpe algab </w:t>
            </w:r>
            <w:r w:rsidR="00363B62" w:rsidRPr="001B3E1F">
              <w:rPr>
                <w:lang w:val="et-EE" w:eastAsia="et-EE"/>
              </w:rPr>
              <w:t>5</w:t>
            </w:r>
            <w:r w:rsidRPr="001B3E1F">
              <w:rPr>
                <w:lang w:val="et-EE" w:eastAsia="et-EE"/>
              </w:rPr>
              <w:t>.klassist, kus lisaks kohustuslikele ainetele õpetatakse eesti keeles</w:t>
            </w:r>
            <w:r w:rsidR="00B1139A">
              <w:rPr>
                <w:lang w:val="et-EE" w:eastAsia="et-EE"/>
              </w:rPr>
              <w:t xml:space="preserve"> </w:t>
            </w:r>
            <w:r w:rsidR="00B1139A" w:rsidRPr="00B1139A">
              <w:rPr>
                <w:lang w:val="et-EE" w:eastAsia="et-EE"/>
              </w:rPr>
              <w:t>inimeseõpetus, loodusõpetus, tööõpetus  ja muusika.</w:t>
            </w:r>
            <w:r w:rsidR="00B1139A">
              <w:rPr>
                <w:lang w:val="et-EE" w:eastAsia="et-EE"/>
              </w:rPr>
              <w:t xml:space="preserve"> </w:t>
            </w:r>
          </w:p>
          <w:p w14:paraId="3B47ADF4" w14:textId="77777777" w:rsidR="00F42C56" w:rsidRPr="001B3E1F" w:rsidRDefault="00E81E02" w:rsidP="00F42C56">
            <w:pPr>
              <w:rPr>
                <w:lang w:val="et-EE" w:eastAsia="et-EE"/>
              </w:rPr>
            </w:pPr>
            <w:r w:rsidRPr="001B3E1F">
              <w:rPr>
                <w:lang w:val="et-EE" w:eastAsia="et-EE"/>
              </w:rPr>
              <w:t>2020/2021 õa liitus kool</w:t>
            </w:r>
            <w:r w:rsidR="00CC7949" w:rsidRPr="001B3E1F">
              <w:rPr>
                <w:lang w:val="et-EE" w:eastAsia="et-EE"/>
              </w:rPr>
              <w:t xml:space="preserve"> projektiga„Professionaalne eestikeelne õpetaja</w:t>
            </w:r>
            <w:r w:rsidR="00BC24F3" w:rsidRPr="001B3E1F">
              <w:rPr>
                <w:lang w:val="et-EE" w:eastAsia="et-EE"/>
              </w:rPr>
              <w:t xml:space="preserve"> põhikoolis</w:t>
            </w:r>
            <w:r w:rsidR="00CC7949" w:rsidRPr="001B3E1F">
              <w:rPr>
                <w:lang w:val="et-EE" w:eastAsia="et-EE"/>
              </w:rPr>
              <w:t>“.</w:t>
            </w:r>
          </w:p>
          <w:p w14:paraId="47E933D2" w14:textId="77777777" w:rsidR="001A2F13" w:rsidRPr="001B3E1F" w:rsidRDefault="001A2F13" w:rsidP="001A2F13">
            <w:pPr>
              <w:rPr>
                <w:lang w:val="et-EE" w:eastAsia="et-EE"/>
              </w:rPr>
            </w:pPr>
            <w:r w:rsidRPr="001B3E1F">
              <w:rPr>
                <w:lang w:val="et-EE" w:eastAsia="et-EE"/>
              </w:rPr>
              <w:t>Kooli kõigi töötajate missioon on luua kõigile võrdsete võimalustega kool (adaptiivne), kus õpivad erinevate võimetega lapsed.</w:t>
            </w:r>
          </w:p>
          <w:p w14:paraId="5875D262" w14:textId="77777777" w:rsidR="00924C78" w:rsidRPr="001B3E1F" w:rsidRDefault="001A2F13" w:rsidP="001A2F13">
            <w:pPr>
              <w:rPr>
                <w:lang w:val="et-EE" w:eastAsia="et-EE"/>
              </w:rPr>
            </w:pPr>
            <w:r w:rsidRPr="001B3E1F">
              <w:rPr>
                <w:lang w:val="et-EE" w:eastAsia="et-EE"/>
              </w:rPr>
              <w:t>Kooli üheks olulisemaks aspektiks on luua tingimused, mis soodustaksid iga õpilase individuaalsete võimete arendamist, vabadust, suhtlemist ja kõigi osapoolte koostööd, psühholoogilist turvalisust, loovust, õpimotivatsiooni jt tegevusi.</w:t>
            </w:r>
          </w:p>
          <w:p w14:paraId="3B14E44D" w14:textId="77777777" w:rsidR="00C71066" w:rsidRPr="001B3E1F" w:rsidRDefault="00924C78" w:rsidP="00924C78">
            <w:pPr>
              <w:rPr>
                <w:lang w:val="et-EE" w:eastAsia="et-EE"/>
              </w:rPr>
            </w:pPr>
            <w:r w:rsidRPr="001B3E1F">
              <w:rPr>
                <w:lang w:val="et-EE" w:eastAsia="et-EE"/>
              </w:rPr>
              <w:t>Koolil on oma lipp, logo, hümn, kiituskiri.</w:t>
            </w:r>
          </w:p>
          <w:p w14:paraId="2B872AA0" w14:textId="77777777" w:rsidR="00C71066" w:rsidRPr="001B3E1F" w:rsidRDefault="00C71066" w:rsidP="006F52F9">
            <w:pPr>
              <w:rPr>
                <w:lang w:val="en-US" w:eastAsia="et-EE"/>
              </w:rPr>
            </w:pPr>
          </w:p>
          <w:p w14:paraId="7B7B0EFE" w14:textId="77777777" w:rsidR="001B3C7F" w:rsidRPr="001B3E1F" w:rsidRDefault="008C3D46" w:rsidP="006F52F9">
            <w:pPr>
              <w:rPr>
                <w:lang w:val="et-EE" w:eastAsia="et-EE"/>
              </w:rPr>
            </w:pPr>
            <w:r w:rsidRPr="001B3E1F">
              <w:rPr>
                <w:lang w:val="et-EE" w:eastAsia="et-EE"/>
              </w:rPr>
              <w:t>Õpilaste arv</w:t>
            </w:r>
          </w:p>
          <w:p w14:paraId="3AFB226E" w14:textId="77777777" w:rsidR="00FF6E89" w:rsidRPr="008A5A18" w:rsidRDefault="00121418" w:rsidP="00FF6E89">
            <w:pPr>
              <w:rPr>
                <w:lang w:val="et-EE" w:eastAsia="et-EE"/>
              </w:rPr>
            </w:pPr>
            <w:r w:rsidRPr="008A5A18">
              <w:rPr>
                <w:lang w:val="et-EE" w:eastAsia="et-EE"/>
              </w:rPr>
              <w:t>2015</w:t>
            </w:r>
            <w:r w:rsidR="00FB2B89" w:rsidRPr="008A5A18">
              <w:rPr>
                <w:lang w:val="et-EE" w:eastAsia="et-EE"/>
              </w:rPr>
              <w:t>/</w:t>
            </w:r>
            <w:r w:rsidRPr="008A5A18">
              <w:rPr>
                <w:lang w:val="et-EE" w:eastAsia="et-EE"/>
              </w:rPr>
              <w:t>2016</w:t>
            </w:r>
            <w:r w:rsidR="00FB2B89" w:rsidRPr="008A5A18">
              <w:rPr>
                <w:lang w:val="et-EE" w:eastAsia="et-EE"/>
              </w:rPr>
              <w:t>.</w:t>
            </w:r>
            <w:r w:rsidRPr="008A5A18">
              <w:rPr>
                <w:lang w:val="et-EE" w:eastAsia="et-EE"/>
              </w:rPr>
              <w:t xml:space="preserve"> – </w:t>
            </w:r>
            <w:r w:rsidR="00466374" w:rsidRPr="008A5A18">
              <w:rPr>
                <w:lang w:val="et-EE" w:eastAsia="et-EE"/>
              </w:rPr>
              <w:t>532</w:t>
            </w:r>
            <w:r w:rsidR="00684CBB" w:rsidRPr="008A5A18">
              <w:rPr>
                <w:lang w:val="et-EE" w:eastAsia="et-EE"/>
              </w:rPr>
              <w:t xml:space="preserve"> õpilast</w:t>
            </w:r>
          </w:p>
          <w:p w14:paraId="4F64AF0D" w14:textId="77777777" w:rsidR="00FF6E89" w:rsidRPr="008A5A18" w:rsidRDefault="00466374" w:rsidP="00FF6E89">
            <w:pPr>
              <w:rPr>
                <w:lang w:val="et-EE" w:eastAsia="et-EE"/>
              </w:rPr>
            </w:pPr>
            <w:r w:rsidRPr="008A5A18">
              <w:rPr>
                <w:lang w:val="et-EE" w:eastAsia="et-EE"/>
              </w:rPr>
              <w:t>2016</w:t>
            </w:r>
            <w:r w:rsidR="00FB2B89" w:rsidRPr="008A5A18">
              <w:rPr>
                <w:lang w:val="et-EE" w:eastAsia="et-EE"/>
              </w:rPr>
              <w:t>/</w:t>
            </w:r>
            <w:r w:rsidRPr="008A5A18">
              <w:rPr>
                <w:lang w:val="et-EE" w:eastAsia="et-EE"/>
              </w:rPr>
              <w:t>2017</w:t>
            </w:r>
            <w:r w:rsidR="00FB2B89" w:rsidRPr="008A5A18">
              <w:rPr>
                <w:lang w:val="et-EE" w:eastAsia="et-EE"/>
              </w:rPr>
              <w:t>.</w:t>
            </w:r>
            <w:r w:rsidRPr="008A5A18">
              <w:rPr>
                <w:lang w:val="et-EE" w:eastAsia="et-EE"/>
              </w:rPr>
              <w:t xml:space="preserve"> – 537</w:t>
            </w:r>
            <w:r w:rsidR="00FF6E89" w:rsidRPr="008A5A18">
              <w:rPr>
                <w:lang w:val="et-EE" w:eastAsia="et-EE"/>
              </w:rPr>
              <w:t xml:space="preserve"> õpilast</w:t>
            </w:r>
          </w:p>
          <w:p w14:paraId="649C5E70" w14:textId="77777777" w:rsidR="00C71066" w:rsidRPr="008A5A18" w:rsidRDefault="00FF6E89" w:rsidP="00FF6E89">
            <w:pPr>
              <w:rPr>
                <w:lang w:val="et-EE" w:eastAsia="et-EE"/>
              </w:rPr>
            </w:pPr>
            <w:r w:rsidRPr="008A5A18">
              <w:rPr>
                <w:lang w:val="et-EE" w:eastAsia="et-EE"/>
              </w:rPr>
              <w:t>2017</w:t>
            </w:r>
            <w:r w:rsidR="00FB2B89" w:rsidRPr="008A5A18">
              <w:rPr>
                <w:lang w:val="et-EE" w:eastAsia="et-EE"/>
              </w:rPr>
              <w:t>/</w:t>
            </w:r>
            <w:r w:rsidRPr="008A5A18">
              <w:rPr>
                <w:lang w:val="et-EE" w:eastAsia="et-EE"/>
              </w:rPr>
              <w:t>2018</w:t>
            </w:r>
            <w:r w:rsidR="00FB2B89" w:rsidRPr="008A5A18">
              <w:rPr>
                <w:lang w:val="et-EE" w:eastAsia="et-EE"/>
              </w:rPr>
              <w:t>.</w:t>
            </w:r>
            <w:r w:rsidRPr="008A5A18">
              <w:rPr>
                <w:lang w:val="et-EE" w:eastAsia="et-EE"/>
              </w:rPr>
              <w:t xml:space="preserve"> – 530 õpilast</w:t>
            </w:r>
          </w:p>
          <w:p w14:paraId="5DDFCAEC" w14:textId="77777777" w:rsidR="00273F30" w:rsidRPr="008A5A18" w:rsidRDefault="00273F30" w:rsidP="00FF6E89">
            <w:pPr>
              <w:rPr>
                <w:lang w:val="et-EE" w:eastAsia="et-EE"/>
              </w:rPr>
            </w:pPr>
            <w:r w:rsidRPr="008A5A18">
              <w:rPr>
                <w:lang w:val="et-EE" w:eastAsia="et-EE"/>
              </w:rPr>
              <w:t>2018</w:t>
            </w:r>
            <w:r w:rsidR="00FB2B89" w:rsidRPr="008A5A18">
              <w:rPr>
                <w:lang w:val="et-EE" w:eastAsia="et-EE"/>
              </w:rPr>
              <w:t>/</w:t>
            </w:r>
            <w:r w:rsidRPr="008A5A18">
              <w:rPr>
                <w:lang w:val="et-EE" w:eastAsia="et-EE"/>
              </w:rPr>
              <w:t>2019</w:t>
            </w:r>
            <w:r w:rsidR="00FB2B89" w:rsidRPr="008A5A18">
              <w:rPr>
                <w:lang w:val="et-EE" w:eastAsia="et-EE"/>
              </w:rPr>
              <w:t>.</w:t>
            </w:r>
            <w:r w:rsidRPr="008A5A18">
              <w:rPr>
                <w:lang w:val="et-EE" w:eastAsia="et-EE"/>
              </w:rPr>
              <w:t xml:space="preserve"> – </w:t>
            </w:r>
            <w:r w:rsidR="00F01890" w:rsidRPr="008A5A18">
              <w:rPr>
                <w:lang w:val="et-EE" w:eastAsia="et-EE"/>
              </w:rPr>
              <w:t>486</w:t>
            </w:r>
            <w:r w:rsidR="00363B62" w:rsidRPr="008A5A18">
              <w:rPr>
                <w:lang w:val="en-US" w:eastAsia="et-EE"/>
              </w:rPr>
              <w:t xml:space="preserve"> </w:t>
            </w:r>
            <w:r w:rsidR="003A36B0" w:rsidRPr="008A5A18">
              <w:rPr>
                <w:lang w:val="et-EE" w:eastAsia="et-EE"/>
              </w:rPr>
              <w:t>õpilast</w:t>
            </w:r>
          </w:p>
          <w:p w14:paraId="6D78B093" w14:textId="77777777" w:rsidR="00273F30" w:rsidRPr="008A5A18" w:rsidRDefault="00273F30" w:rsidP="00FF6E89">
            <w:pPr>
              <w:rPr>
                <w:lang w:val="et-EE" w:eastAsia="et-EE"/>
              </w:rPr>
            </w:pPr>
            <w:r w:rsidRPr="008A5A18">
              <w:rPr>
                <w:lang w:val="et-EE" w:eastAsia="et-EE"/>
              </w:rPr>
              <w:t>2019</w:t>
            </w:r>
            <w:r w:rsidR="00FB2B89" w:rsidRPr="008A5A18">
              <w:rPr>
                <w:lang w:val="et-EE" w:eastAsia="et-EE"/>
              </w:rPr>
              <w:t>/</w:t>
            </w:r>
            <w:r w:rsidRPr="008A5A18">
              <w:rPr>
                <w:lang w:val="et-EE" w:eastAsia="et-EE"/>
              </w:rPr>
              <w:t>2020</w:t>
            </w:r>
            <w:r w:rsidR="00FB2B89" w:rsidRPr="008A5A18">
              <w:rPr>
                <w:lang w:val="et-EE" w:eastAsia="et-EE"/>
              </w:rPr>
              <w:t>.</w:t>
            </w:r>
            <w:r w:rsidRPr="008A5A18">
              <w:rPr>
                <w:lang w:val="et-EE" w:eastAsia="et-EE"/>
              </w:rPr>
              <w:t xml:space="preserve"> – </w:t>
            </w:r>
            <w:r w:rsidR="00F01890" w:rsidRPr="008A5A18">
              <w:rPr>
                <w:lang w:val="et-EE" w:eastAsia="et-EE"/>
              </w:rPr>
              <w:t>455</w:t>
            </w:r>
            <w:r w:rsidR="00363B62" w:rsidRPr="008A5A18">
              <w:rPr>
                <w:lang w:val="en-US" w:eastAsia="et-EE"/>
              </w:rPr>
              <w:t xml:space="preserve"> </w:t>
            </w:r>
            <w:r w:rsidR="003A36B0" w:rsidRPr="008A5A18">
              <w:rPr>
                <w:lang w:val="et-EE" w:eastAsia="et-EE"/>
              </w:rPr>
              <w:t>õpilast</w:t>
            </w:r>
          </w:p>
          <w:p w14:paraId="4A1AE65F" w14:textId="77777777" w:rsidR="00273F30" w:rsidRPr="008A5A18" w:rsidRDefault="00273F30" w:rsidP="00FF6E89">
            <w:pPr>
              <w:rPr>
                <w:lang w:val="et-EE" w:eastAsia="et-EE"/>
              </w:rPr>
            </w:pPr>
            <w:r w:rsidRPr="008A5A18">
              <w:rPr>
                <w:lang w:val="et-EE" w:eastAsia="et-EE"/>
              </w:rPr>
              <w:t>2020</w:t>
            </w:r>
            <w:r w:rsidR="00FB2B89" w:rsidRPr="008A5A18">
              <w:rPr>
                <w:lang w:val="et-EE" w:eastAsia="et-EE"/>
              </w:rPr>
              <w:t>/</w:t>
            </w:r>
            <w:r w:rsidRPr="008A5A18">
              <w:rPr>
                <w:lang w:val="et-EE" w:eastAsia="et-EE"/>
              </w:rPr>
              <w:t>2021</w:t>
            </w:r>
            <w:r w:rsidR="00FB2B89" w:rsidRPr="008A5A18">
              <w:rPr>
                <w:lang w:val="et-EE" w:eastAsia="et-EE"/>
              </w:rPr>
              <w:t>.</w:t>
            </w:r>
            <w:r w:rsidRPr="008A5A18">
              <w:rPr>
                <w:lang w:val="et-EE" w:eastAsia="et-EE"/>
              </w:rPr>
              <w:t xml:space="preserve"> – </w:t>
            </w:r>
            <w:r w:rsidR="00466374" w:rsidRPr="008A5A18">
              <w:rPr>
                <w:lang w:val="et-EE" w:eastAsia="et-EE"/>
              </w:rPr>
              <w:t>4</w:t>
            </w:r>
            <w:r w:rsidR="00363B62" w:rsidRPr="008A5A18">
              <w:rPr>
                <w:lang w:val="en-US" w:eastAsia="et-EE"/>
              </w:rPr>
              <w:t>70</w:t>
            </w:r>
            <w:r w:rsidR="00CC30BE" w:rsidRPr="008A5A18">
              <w:rPr>
                <w:lang w:val="et-EE" w:eastAsia="et-EE"/>
              </w:rPr>
              <w:t xml:space="preserve"> õpilast </w:t>
            </w:r>
          </w:p>
          <w:p w14:paraId="0504A4CE" w14:textId="77777777" w:rsidR="00273F30" w:rsidRPr="001B3E1F" w:rsidRDefault="00273F30" w:rsidP="00FF6E89">
            <w:pPr>
              <w:rPr>
                <w:lang w:val="et-EE" w:eastAsia="et-EE"/>
              </w:rPr>
            </w:pPr>
          </w:p>
          <w:p w14:paraId="1E332198" w14:textId="77777777" w:rsidR="00FF6E89" w:rsidRPr="001B3E1F" w:rsidRDefault="00FF6E89" w:rsidP="00FF6E89">
            <w:pPr>
              <w:rPr>
                <w:lang w:val="et-EE" w:eastAsia="et-EE"/>
              </w:rPr>
            </w:pPr>
            <w:r w:rsidRPr="001B3E1F">
              <w:rPr>
                <w:lang w:val="et-EE" w:eastAsia="et-EE"/>
              </w:rPr>
              <w:t>Keelekümblus</w:t>
            </w:r>
            <w:r w:rsidR="00CC7949" w:rsidRPr="001B3E1F">
              <w:rPr>
                <w:lang w:val="et-EE" w:eastAsia="et-EE"/>
              </w:rPr>
              <w:t>klassides</w:t>
            </w:r>
            <w:r w:rsidR="00363B62" w:rsidRPr="001B3E1F">
              <w:rPr>
                <w:lang w:val="en-US" w:eastAsia="et-EE"/>
              </w:rPr>
              <w:t xml:space="preserve"> </w:t>
            </w:r>
            <w:r w:rsidR="00CC7949" w:rsidRPr="001B3E1F">
              <w:rPr>
                <w:lang w:val="et-EE" w:eastAsia="et-EE"/>
              </w:rPr>
              <w:t>-</w:t>
            </w:r>
            <w:r w:rsidR="00363B62" w:rsidRPr="001B3E1F">
              <w:rPr>
                <w:lang w:val="en-US" w:eastAsia="et-EE"/>
              </w:rPr>
              <w:t xml:space="preserve"> </w:t>
            </w:r>
            <w:r w:rsidR="005E5EA0" w:rsidRPr="001B3E1F">
              <w:rPr>
                <w:lang w:val="et-EE" w:eastAsia="et-EE"/>
              </w:rPr>
              <w:t>2</w:t>
            </w:r>
            <w:r w:rsidR="00FA6E27" w:rsidRPr="001B3E1F">
              <w:rPr>
                <w:lang w:val="en-US" w:eastAsia="et-EE"/>
              </w:rPr>
              <w:t>11</w:t>
            </w:r>
            <w:r w:rsidR="00363B62" w:rsidRPr="001B3E1F">
              <w:rPr>
                <w:lang w:val="en-US" w:eastAsia="et-EE"/>
              </w:rPr>
              <w:t xml:space="preserve"> </w:t>
            </w:r>
            <w:r w:rsidR="008C3D46" w:rsidRPr="001B3E1F">
              <w:rPr>
                <w:lang w:val="et-EE" w:eastAsia="et-EE"/>
              </w:rPr>
              <w:t xml:space="preserve">õpilast </w:t>
            </w:r>
          </w:p>
          <w:p w14:paraId="2A9C84E2" w14:textId="77777777" w:rsidR="00FF6E89" w:rsidRPr="001B3E1F" w:rsidRDefault="00FF6E89" w:rsidP="00FF6E89">
            <w:pPr>
              <w:rPr>
                <w:lang w:val="et-EE" w:eastAsia="et-EE"/>
              </w:rPr>
            </w:pPr>
            <w:r w:rsidRPr="001B3E1F">
              <w:rPr>
                <w:lang w:val="et-EE" w:eastAsia="et-EE"/>
              </w:rPr>
              <w:t>Tavaklass</w:t>
            </w:r>
            <w:r w:rsidR="008C3D46" w:rsidRPr="001B3E1F">
              <w:rPr>
                <w:lang w:val="et-EE" w:eastAsia="et-EE"/>
              </w:rPr>
              <w:t>ides -</w:t>
            </w:r>
            <w:r w:rsidR="00363B62" w:rsidRPr="001B3E1F">
              <w:rPr>
                <w:lang w:val="en-US" w:eastAsia="et-EE"/>
              </w:rPr>
              <w:t xml:space="preserve"> </w:t>
            </w:r>
            <w:r w:rsidR="00CC30BE" w:rsidRPr="001B3E1F">
              <w:rPr>
                <w:lang w:val="et-EE" w:eastAsia="et-EE"/>
              </w:rPr>
              <w:t>251</w:t>
            </w:r>
            <w:r w:rsidR="00363B62" w:rsidRPr="001B3E1F">
              <w:rPr>
                <w:lang w:val="en-US" w:eastAsia="et-EE"/>
              </w:rPr>
              <w:t xml:space="preserve"> </w:t>
            </w:r>
            <w:r w:rsidR="008C3D46" w:rsidRPr="001B3E1F">
              <w:rPr>
                <w:lang w:val="et-EE" w:eastAsia="et-EE"/>
              </w:rPr>
              <w:t>õpilast</w:t>
            </w:r>
          </w:p>
          <w:p w14:paraId="51A2A293" w14:textId="77777777" w:rsidR="00FF6E89" w:rsidRPr="001B3E1F" w:rsidRDefault="00C46601" w:rsidP="00FF6E89">
            <w:pPr>
              <w:rPr>
                <w:lang w:val="et-EE" w:eastAsia="et-EE"/>
              </w:rPr>
            </w:pPr>
            <w:r w:rsidRPr="001B3E1F">
              <w:rPr>
                <w:lang w:val="et-EE" w:eastAsia="et-EE"/>
              </w:rPr>
              <w:t xml:space="preserve">HEV </w:t>
            </w:r>
            <w:r w:rsidR="00FF6E89" w:rsidRPr="001B3E1F">
              <w:rPr>
                <w:lang w:val="et-EE" w:eastAsia="et-EE"/>
              </w:rPr>
              <w:t>klas</w:t>
            </w:r>
            <w:r w:rsidR="00102495" w:rsidRPr="001B3E1F">
              <w:rPr>
                <w:lang w:val="et-EE" w:eastAsia="et-EE"/>
              </w:rPr>
              <w:t>s</w:t>
            </w:r>
            <w:r w:rsidRPr="001B3E1F">
              <w:rPr>
                <w:lang w:val="et-EE" w:eastAsia="et-EE"/>
              </w:rPr>
              <w:t>ides</w:t>
            </w:r>
            <w:r w:rsidR="00363B62" w:rsidRPr="001B3E1F">
              <w:rPr>
                <w:lang w:val="et-EE" w:eastAsia="et-EE"/>
              </w:rPr>
              <w:t xml:space="preserve"> </w:t>
            </w:r>
            <w:r w:rsidR="00CC7949" w:rsidRPr="001B3E1F">
              <w:rPr>
                <w:lang w:val="et-EE" w:eastAsia="et-EE"/>
              </w:rPr>
              <w:t xml:space="preserve">- </w:t>
            </w:r>
            <w:r w:rsidRPr="001B3E1F">
              <w:rPr>
                <w:lang w:val="et-EE" w:eastAsia="et-EE"/>
              </w:rPr>
              <w:t xml:space="preserve">8 </w:t>
            </w:r>
            <w:r w:rsidR="008C3D46" w:rsidRPr="001B3E1F">
              <w:rPr>
                <w:lang w:val="et-EE" w:eastAsia="et-EE"/>
              </w:rPr>
              <w:t xml:space="preserve">õpilast </w:t>
            </w:r>
          </w:p>
          <w:p w14:paraId="6743BE63" w14:textId="77777777" w:rsidR="00F01890" w:rsidRPr="001B3E1F" w:rsidRDefault="00F01890" w:rsidP="00FF6E89">
            <w:pPr>
              <w:rPr>
                <w:lang w:val="et-EE" w:eastAsia="et-EE"/>
              </w:rPr>
            </w:pPr>
          </w:p>
          <w:p w14:paraId="2CEBC5C4" w14:textId="77777777" w:rsidR="00CC30BE" w:rsidRPr="001B3E1F" w:rsidRDefault="00CC30BE" w:rsidP="00FF6E89">
            <w:pPr>
              <w:rPr>
                <w:lang w:val="et-EE" w:eastAsia="et-EE"/>
              </w:rPr>
            </w:pPr>
          </w:p>
          <w:p w14:paraId="6C0EB5F6" w14:textId="77777777" w:rsidR="00FF6E89" w:rsidRPr="001B3E1F" w:rsidRDefault="00FF6E89" w:rsidP="00FF6E89">
            <w:pPr>
              <w:rPr>
                <w:lang w:val="et-EE" w:eastAsia="et-EE"/>
              </w:rPr>
            </w:pPr>
            <w:r w:rsidRPr="001B3E1F">
              <w:rPr>
                <w:lang w:val="et-EE" w:eastAsia="et-EE"/>
              </w:rPr>
              <w:t>Põhikooli</w:t>
            </w:r>
            <w:r w:rsidR="00684CBB" w:rsidRPr="001B3E1F">
              <w:rPr>
                <w:lang w:val="et-EE" w:eastAsia="et-EE"/>
              </w:rPr>
              <w:t xml:space="preserve">s </w:t>
            </w:r>
            <w:r w:rsidRPr="001B3E1F">
              <w:rPr>
                <w:lang w:val="et-EE" w:eastAsia="et-EE"/>
              </w:rPr>
              <w:t xml:space="preserve"> lihtsustatud riiklik</w:t>
            </w:r>
            <w:r w:rsidR="008C3D46" w:rsidRPr="001B3E1F">
              <w:rPr>
                <w:lang w:val="et-EE" w:eastAsia="et-EE"/>
              </w:rPr>
              <w:t>u</w:t>
            </w:r>
            <w:r w:rsidRPr="001B3E1F">
              <w:rPr>
                <w:lang w:val="et-EE" w:eastAsia="et-EE"/>
              </w:rPr>
              <w:t xml:space="preserve"> õppekava </w:t>
            </w:r>
            <w:r w:rsidR="008C3D46" w:rsidRPr="001B3E1F">
              <w:rPr>
                <w:lang w:val="et-EE" w:eastAsia="et-EE"/>
              </w:rPr>
              <w:t>alusel õpib 2 õpilast</w:t>
            </w:r>
          </w:p>
          <w:p w14:paraId="0B677C55" w14:textId="77777777" w:rsidR="00FF6E89" w:rsidRPr="004F149C" w:rsidRDefault="00FF6E89" w:rsidP="00FF6E89">
            <w:pPr>
              <w:rPr>
                <w:lang w:val="et-EE" w:eastAsia="et-EE"/>
              </w:rPr>
            </w:pPr>
            <w:r w:rsidRPr="004F149C">
              <w:rPr>
                <w:lang w:val="et-EE" w:eastAsia="et-EE"/>
              </w:rPr>
              <w:t>Toimetulekuõp</w:t>
            </w:r>
            <w:r w:rsidR="00FB2B89" w:rsidRPr="004F149C">
              <w:rPr>
                <w:lang w:val="et-EE" w:eastAsia="et-EE"/>
              </w:rPr>
              <w:t>p</w:t>
            </w:r>
            <w:r w:rsidRPr="004F149C">
              <w:rPr>
                <w:lang w:val="et-EE" w:eastAsia="et-EE"/>
              </w:rPr>
              <w:t>e</w:t>
            </w:r>
            <w:r w:rsidR="008C3D46" w:rsidRPr="004F149C">
              <w:rPr>
                <w:lang w:val="et-EE" w:eastAsia="et-EE"/>
              </w:rPr>
              <w:t xml:space="preserve"> alusel</w:t>
            </w:r>
            <w:r w:rsidR="00185F55" w:rsidRPr="004F149C">
              <w:rPr>
                <w:lang w:val="et-EE" w:eastAsia="et-EE"/>
              </w:rPr>
              <w:t xml:space="preserve"> (TÕK)</w:t>
            </w:r>
            <w:r w:rsidR="00363B62" w:rsidRPr="004F149C">
              <w:rPr>
                <w:lang w:val="en-US" w:eastAsia="et-EE"/>
              </w:rPr>
              <w:t xml:space="preserve"> </w:t>
            </w:r>
            <w:r w:rsidR="008C3D46" w:rsidRPr="004F149C">
              <w:rPr>
                <w:lang w:val="et-EE" w:eastAsia="et-EE"/>
              </w:rPr>
              <w:t>– 1 õpilane</w:t>
            </w:r>
          </w:p>
          <w:p w14:paraId="1C1973F7" w14:textId="77777777" w:rsidR="0032618A" w:rsidRPr="001B3E1F" w:rsidRDefault="008C3D46" w:rsidP="006F52F9">
            <w:pPr>
              <w:rPr>
                <w:lang w:val="et-EE" w:eastAsia="et-EE"/>
              </w:rPr>
            </w:pPr>
            <w:r w:rsidRPr="004F149C">
              <w:rPr>
                <w:lang w:val="et-EE" w:eastAsia="et-EE"/>
              </w:rPr>
              <w:t>Lihtsustatud õp</w:t>
            </w:r>
            <w:r w:rsidR="00FB2B89" w:rsidRPr="004F149C">
              <w:rPr>
                <w:lang w:val="et-EE" w:eastAsia="et-EE"/>
              </w:rPr>
              <w:t>p</w:t>
            </w:r>
            <w:r w:rsidRPr="004F149C">
              <w:rPr>
                <w:lang w:val="et-EE" w:eastAsia="et-EE"/>
              </w:rPr>
              <w:t>e</w:t>
            </w:r>
            <w:r w:rsidR="00185F55" w:rsidRPr="004F149C">
              <w:rPr>
                <w:lang w:val="et-EE" w:eastAsia="et-EE"/>
              </w:rPr>
              <w:t xml:space="preserve"> </w:t>
            </w:r>
            <w:r w:rsidR="00185F55" w:rsidRPr="001B3E1F">
              <w:rPr>
                <w:lang w:val="et-EE" w:eastAsia="et-EE"/>
              </w:rPr>
              <w:t>(LÕK)</w:t>
            </w:r>
            <w:r w:rsidRPr="001B3E1F">
              <w:rPr>
                <w:lang w:val="et-EE" w:eastAsia="et-EE"/>
              </w:rPr>
              <w:t xml:space="preserve"> – 1 õpilane </w:t>
            </w:r>
          </w:p>
          <w:p w14:paraId="17828F38" w14:textId="77777777" w:rsidR="008B5B69" w:rsidRPr="001B3E1F" w:rsidRDefault="008B5B69" w:rsidP="006F52F9">
            <w:pPr>
              <w:rPr>
                <w:lang w:val="et-EE" w:eastAsia="et-EE"/>
              </w:rPr>
            </w:pPr>
          </w:p>
          <w:p w14:paraId="06BD0B93" w14:textId="77777777" w:rsidR="008B5B69" w:rsidRPr="001B3E1F" w:rsidRDefault="008B5B69" w:rsidP="008B5B69">
            <w:pPr>
              <w:rPr>
                <w:lang w:val="et-EE"/>
              </w:rPr>
            </w:pPr>
            <w:r w:rsidRPr="001B3E1F">
              <w:rPr>
                <w:lang w:val="et-EE"/>
              </w:rPr>
              <w:t xml:space="preserve">HEV klassid </w:t>
            </w:r>
          </w:p>
          <w:p w14:paraId="1D71AAAC" w14:textId="77777777" w:rsidR="008B5B69" w:rsidRPr="001B3E1F" w:rsidRDefault="008B5B69" w:rsidP="008B5B69">
            <w:pPr>
              <w:rPr>
                <w:lang w:val="et-EE"/>
              </w:rPr>
            </w:pPr>
          </w:p>
          <w:tbl>
            <w:tblPr>
              <w:tblStyle w:val="TableGrid"/>
              <w:tblW w:w="6129" w:type="dxa"/>
              <w:tblLayout w:type="fixed"/>
              <w:tblLook w:val="04A0" w:firstRow="1" w:lastRow="0" w:firstColumn="1" w:lastColumn="0" w:noHBand="0" w:noVBand="1"/>
            </w:tblPr>
            <w:tblGrid>
              <w:gridCol w:w="1451"/>
              <w:gridCol w:w="2551"/>
              <w:gridCol w:w="2127"/>
            </w:tblGrid>
            <w:tr w:rsidR="008B5B69" w:rsidRPr="00F041D0" w14:paraId="6F0BCE7B" w14:textId="77777777" w:rsidTr="00C10955">
              <w:tc>
                <w:tcPr>
                  <w:tcW w:w="1451" w:type="dxa"/>
                  <w:tcBorders>
                    <w:top w:val="single" w:sz="4" w:space="0" w:color="auto"/>
                    <w:left w:val="single" w:sz="4" w:space="0" w:color="auto"/>
                    <w:bottom w:val="single" w:sz="4" w:space="0" w:color="auto"/>
                    <w:right w:val="single" w:sz="4" w:space="0" w:color="auto"/>
                  </w:tcBorders>
                  <w:hideMark/>
                </w:tcPr>
                <w:p w14:paraId="2CAD38AA" w14:textId="77777777" w:rsidR="008B5B69" w:rsidRPr="001B3E1F" w:rsidRDefault="008B5B69" w:rsidP="00A3602D">
                  <w:pPr>
                    <w:rPr>
                      <w:lang w:val="et-EE"/>
                    </w:rPr>
                  </w:pPr>
                  <w:r w:rsidRPr="001B3E1F">
                    <w:rPr>
                      <w:lang w:val="et-EE"/>
                    </w:rPr>
                    <w:t>Klass</w:t>
                  </w:r>
                </w:p>
              </w:tc>
              <w:tc>
                <w:tcPr>
                  <w:tcW w:w="2551" w:type="dxa"/>
                  <w:tcBorders>
                    <w:top w:val="single" w:sz="4" w:space="0" w:color="auto"/>
                    <w:left w:val="single" w:sz="4" w:space="0" w:color="auto"/>
                    <w:bottom w:val="single" w:sz="4" w:space="0" w:color="auto"/>
                    <w:right w:val="single" w:sz="4" w:space="0" w:color="auto"/>
                  </w:tcBorders>
                  <w:hideMark/>
                </w:tcPr>
                <w:p w14:paraId="0C63A3BC" w14:textId="77777777" w:rsidR="008B5B69" w:rsidRPr="001B3E1F" w:rsidRDefault="008B5B69" w:rsidP="00A3602D">
                  <w:pPr>
                    <w:rPr>
                      <w:lang w:val="et-EE"/>
                    </w:rPr>
                  </w:pPr>
                  <w:r w:rsidRPr="001B3E1F">
                    <w:rPr>
                      <w:lang w:val="et-EE"/>
                    </w:rPr>
                    <w:t xml:space="preserve">Õppetoe liik </w:t>
                  </w:r>
                </w:p>
              </w:tc>
              <w:tc>
                <w:tcPr>
                  <w:tcW w:w="2127" w:type="dxa"/>
                  <w:tcBorders>
                    <w:top w:val="single" w:sz="4" w:space="0" w:color="auto"/>
                    <w:left w:val="single" w:sz="4" w:space="0" w:color="auto"/>
                    <w:bottom w:val="single" w:sz="4" w:space="0" w:color="auto"/>
                    <w:right w:val="single" w:sz="4" w:space="0" w:color="auto"/>
                  </w:tcBorders>
                  <w:hideMark/>
                </w:tcPr>
                <w:p w14:paraId="658D0BD5" w14:textId="77777777" w:rsidR="008B5B69" w:rsidRPr="001B3E1F" w:rsidRDefault="008B5B69" w:rsidP="00A3602D">
                  <w:pPr>
                    <w:rPr>
                      <w:lang w:val="et-EE"/>
                    </w:rPr>
                  </w:pPr>
                  <w:r w:rsidRPr="001B3E1F">
                    <w:rPr>
                      <w:lang w:val="et-EE"/>
                    </w:rPr>
                    <w:t xml:space="preserve">Õpilaste arv klassis </w:t>
                  </w:r>
                </w:p>
              </w:tc>
            </w:tr>
            <w:tr w:rsidR="008B5B69" w:rsidRPr="00F041D0" w14:paraId="623BB3DC" w14:textId="77777777" w:rsidTr="00C10955">
              <w:tc>
                <w:tcPr>
                  <w:tcW w:w="1451" w:type="dxa"/>
                  <w:tcBorders>
                    <w:top w:val="single" w:sz="4" w:space="0" w:color="auto"/>
                    <w:left w:val="single" w:sz="4" w:space="0" w:color="auto"/>
                    <w:bottom w:val="single" w:sz="4" w:space="0" w:color="auto"/>
                    <w:right w:val="single" w:sz="4" w:space="0" w:color="auto"/>
                  </w:tcBorders>
                </w:tcPr>
                <w:p w14:paraId="32FD384D" w14:textId="77777777" w:rsidR="008B5B69" w:rsidRPr="004F149C" w:rsidRDefault="008B5B69" w:rsidP="00A3602D">
                  <w:pPr>
                    <w:rPr>
                      <w:lang w:val="et-EE"/>
                    </w:rPr>
                  </w:pPr>
                  <w:r w:rsidRPr="004F149C">
                    <w:rPr>
                      <w:lang w:val="et-EE"/>
                    </w:rPr>
                    <w:t>1</w:t>
                  </w:r>
                  <w:r w:rsidR="00FB2B89" w:rsidRPr="004F149C">
                    <w:rPr>
                      <w:lang w:val="et-EE"/>
                    </w:rPr>
                    <w:t>.</w:t>
                  </w:r>
                  <w:r w:rsidRPr="004F149C">
                    <w:rPr>
                      <w:lang w:val="et-EE"/>
                    </w:rPr>
                    <w:t>-2</w:t>
                  </w:r>
                  <w:r w:rsidR="00FB2B89" w:rsidRPr="004F149C">
                    <w:rPr>
                      <w:lang w:val="et-EE"/>
                    </w:rPr>
                    <w:t>.</w:t>
                  </w:r>
                </w:p>
              </w:tc>
              <w:tc>
                <w:tcPr>
                  <w:tcW w:w="2551" w:type="dxa"/>
                  <w:tcBorders>
                    <w:top w:val="single" w:sz="4" w:space="0" w:color="auto"/>
                    <w:left w:val="single" w:sz="4" w:space="0" w:color="auto"/>
                    <w:bottom w:val="single" w:sz="4" w:space="0" w:color="auto"/>
                    <w:right w:val="single" w:sz="4" w:space="0" w:color="auto"/>
                  </w:tcBorders>
                </w:tcPr>
                <w:p w14:paraId="37659FF0" w14:textId="77777777" w:rsidR="008B5B69" w:rsidRPr="001B3E1F" w:rsidRDefault="008B5B69" w:rsidP="00A3602D">
                  <w:pPr>
                    <w:rPr>
                      <w:lang w:val="et-EE"/>
                    </w:rPr>
                  </w:pPr>
                  <w:r w:rsidRPr="001B3E1F">
                    <w:rPr>
                      <w:lang w:val="et-EE"/>
                    </w:rPr>
                    <w:t>Eriklass RÕK</w:t>
                  </w:r>
                </w:p>
              </w:tc>
              <w:tc>
                <w:tcPr>
                  <w:tcW w:w="2127" w:type="dxa"/>
                  <w:tcBorders>
                    <w:top w:val="single" w:sz="4" w:space="0" w:color="auto"/>
                    <w:left w:val="single" w:sz="4" w:space="0" w:color="auto"/>
                    <w:bottom w:val="single" w:sz="4" w:space="0" w:color="auto"/>
                    <w:right w:val="single" w:sz="4" w:space="0" w:color="auto"/>
                  </w:tcBorders>
                </w:tcPr>
                <w:p w14:paraId="50B59C58" w14:textId="77777777" w:rsidR="008B5B69" w:rsidRPr="001B3E1F" w:rsidRDefault="008B5B69" w:rsidP="00A3602D">
                  <w:pPr>
                    <w:rPr>
                      <w:lang w:val="et-EE"/>
                    </w:rPr>
                  </w:pPr>
                  <w:r w:rsidRPr="001B3E1F">
                    <w:rPr>
                      <w:lang w:val="et-EE"/>
                    </w:rPr>
                    <w:t>2</w:t>
                  </w:r>
                </w:p>
              </w:tc>
            </w:tr>
            <w:tr w:rsidR="008B5B69" w:rsidRPr="00F041D0" w14:paraId="3644261A" w14:textId="77777777" w:rsidTr="00C10955">
              <w:tc>
                <w:tcPr>
                  <w:tcW w:w="1451" w:type="dxa"/>
                  <w:tcBorders>
                    <w:top w:val="single" w:sz="4" w:space="0" w:color="auto"/>
                    <w:left w:val="single" w:sz="4" w:space="0" w:color="auto"/>
                    <w:bottom w:val="single" w:sz="4" w:space="0" w:color="auto"/>
                    <w:right w:val="single" w:sz="4" w:space="0" w:color="auto"/>
                  </w:tcBorders>
                </w:tcPr>
                <w:p w14:paraId="276FDB3C" w14:textId="77777777" w:rsidR="008B5B69" w:rsidRPr="004F149C" w:rsidRDefault="008B5B69" w:rsidP="00A3602D">
                  <w:pPr>
                    <w:rPr>
                      <w:lang w:val="et-EE"/>
                    </w:rPr>
                  </w:pPr>
                  <w:r w:rsidRPr="004F149C">
                    <w:rPr>
                      <w:lang w:val="et-EE"/>
                    </w:rPr>
                    <w:t>4</w:t>
                  </w:r>
                  <w:r w:rsidR="00FB2B89" w:rsidRPr="004F149C">
                    <w:rPr>
                      <w:lang w:val="et-EE"/>
                    </w:rPr>
                    <w:t>.</w:t>
                  </w:r>
                  <w:r w:rsidRPr="004F149C">
                    <w:rPr>
                      <w:lang w:val="et-EE"/>
                    </w:rPr>
                    <w:t>-6</w:t>
                  </w:r>
                  <w:r w:rsidR="00FB2B89" w:rsidRPr="004F149C">
                    <w:rPr>
                      <w:lang w:val="et-EE"/>
                    </w:rPr>
                    <w:t>.</w:t>
                  </w:r>
                </w:p>
              </w:tc>
              <w:tc>
                <w:tcPr>
                  <w:tcW w:w="2551" w:type="dxa"/>
                  <w:tcBorders>
                    <w:top w:val="single" w:sz="4" w:space="0" w:color="auto"/>
                    <w:left w:val="single" w:sz="4" w:space="0" w:color="auto"/>
                    <w:bottom w:val="single" w:sz="4" w:space="0" w:color="auto"/>
                    <w:right w:val="single" w:sz="4" w:space="0" w:color="auto"/>
                  </w:tcBorders>
                </w:tcPr>
                <w:p w14:paraId="093A5E3F" w14:textId="77777777" w:rsidR="008B5B69" w:rsidRPr="001B3E1F" w:rsidRDefault="008B5B69" w:rsidP="00A3602D">
                  <w:pPr>
                    <w:rPr>
                      <w:lang w:val="et-EE"/>
                    </w:rPr>
                  </w:pPr>
                  <w:r w:rsidRPr="001B3E1F">
                    <w:rPr>
                      <w:lang w:val="et-EE"/>
                    </w:rPr>
                    <w:t>Eriklass RÕK</w:t>
                  </w:r>
                </w:p>
              </w:tc>
              <w:tc>
                <w:tcPr>
                  <w:tcW w:w="2127" w:type="dxa"/>
                  <w:tcBorders>
                    <w:top w:val="single" w:sz="4" w:space="0" w:color="auto"/>
                    <w:left w:val="single" w:sz="4" w:space="0" w:color="auto"/>
                    <w:bottom w:val="single" w:sz="4" w:space="0" w:color="auto"/>
                    <w:right w:val="single" w:sz="4" w:space="0" w:color="auto"/>
                  </w:tcBorders>
                </w:tcPr>
                <w:p w14:paraId="1F3E5B60" w14:textId="77777777" w:rsidR="008B5B69" w:rsidRPr="001B3E1F" w:rsidRDefault="008B5B69" w:rsidP="00A3602D">
                  <w:pPr>
                    <w:rPr>
                      <w:lang w:val="et-EE"/>
                    </w:rPr>
                  </w:pPr>
                  <w:r w:rsidRPr="001B3E1F">
                    <w:rPr>
                      <w:lang w:val="et-EE"/>
                    </w:rPr>
                    <w:t>4</w:t>
                  </w:r>
                </w:p>
              </w:tc>
            </w:tr>
            <w:tr w:rsidR="008B5B69" w:rsidRPr="00F041D0" w14:paraId="2CBB6EE9" w14:textId="77777777" w:rsidTr="00C10955">
              <w:tc>
                <w:tcPr>
                  <w:tcW w:w="1451" w:type="dxa"/>
                  <w:tcBorders>
                    <w:top w:val="single" w:sz="4" w:space="0" w:color="auto"/>
                    <w:left w:val="single" w:sz="4" w:space="0" w:color="auto"/>
                    <w:bottom w:val="single" w:sz="4" w:space="0" w:color="auto"/>
                    <w:right w:val="single" w:sz="4" w:space="0" w:color="auto"/>
                  </w:tcBorders>
                </w:tcPr>
                <w:p w14:paraId="6F767E12" w14:textId="77777777" w:rsidR="008B5B69" w:rsidRPr="001B3E1F" w:rsidRDefault="008B5B69" w:rsidP="00A3602D">
                  <w:pPr>
                    <w:rPr>
                      <w:lang w:val="et-EE"/>
                    </w:rPr>
                  </w:pPr>
                  <w:r w:rsidRPr="001B3E1F">
                    <w:rPr>
                      <w:lang w:val="et-EE"/>
                    </w:rPr>
                    <w:t>5</w:t>
                  </w:r>
                </w:p>
              </w:tc>
              <w:tc>
                <w:tcPr>
                  <w:tcW w:w="2551" w:type="dxa"/>
                  <w:tcBorders>
                    <w:top w:val="single" w:sz="4" w:space="0" w:color="auto"/>
                    <w:left w:val="single" w:sz="4" w:space="0" w:color="auto"/>
                    <w:bottom w:val="single" w:sz="4" w:space="0" w:color="auto"/>
                    <w:right w:val="single" w:sz="4" w:space="0" w:color="auto"/>
                  </w:tcBorders>
                </w:tcPr>
                <w:p w14:paraId="2FCF7572" w14:textId="77777777" w:rsidR="008B5B69" w:rsidRPr="001B3E1F" w:rsidRDefault="008B5B69" w:rsidP="00A3602D">
                  <w:pPr>
                    <w:rPr>
                      <w:lang w:val="et-EE"/>
                    </w:rPr>
                  </w:pPr>
                  <w:r w:rsidRPr="001B3E1F">
                    <w:rPr>
                      <w:lang w:val="et-EE"/>
                    </w:rPr>
                    <w:t xml:space="preserve">Eriklass </w:t>
                  </w:r>
                </w:p>
                <w:p w14:paraId="44D96876" w14:textId="77777777" w:rsidR="008B5B69" w:rsidRPr="001B3E1F" w:rsidRDefault="008B5B69" w:rsidP="00A3602D">
                  <w:pPr>
                    <w:rPr>
                      <w:lang w:val="et-EE"/>
                    </w:rPr>
                  </w:pPr>
                  <w:r w:rsidRPr="001B3E1F">
                    <w:rPr>
                      <w:lang w:val="et-EE"/>
                    </w:rPr>
                    <w:t>TÕK</w:t>
                  </w:r>
                </w:p>
                <w:p w14:paraId="63894CBC" w14:textId="77777777" w:rsidR="008B5B69" w:rsidRPr="001B3E1F" w:rsidRDefault="008B5B69" w:rsidP="00A3602D">
                  <w:pPr>
                    <w:rPr>
                      <w:lang w:val="et-EE"/>
                    </w:rPr>
                  </w:pPr>
                  <w:r w:rsidRPr="001B3E1F">
                    <w:rPr>
                      <w:lang w:val="et-EE"/>
                    </w:rPr>
                    <w:t>LÕK</w:t>
                  </w:r>
                </w:p>
              </w:tc>
              <w:tc>
                <w:tcPr>
                  <w:tcW w:w="2127" w:type="dxa"/>
                  <w:tcBorders>
                    <w:top w:val="single" w:sz="4" w:space="0" w:color="auto"/>
                    <w:left w:val="single" w:sz="4" w:space="0" w:color="auto"/>
                    <w:bottom w:val="single" w:sz="4" w:space="0" w:color="auto"/>
                    <w:right w:val="single" w:sz="4" w:space="0" w:color="auto"/>
                  </w:tcBorders>
                </w:tcPr>
                <w:p w14:paraId="2551A848" w14:textId="77777777" w:rsidR="008B5B69" w:rsidRPr="001B3E1F" w:rsidRDefault="008B5B69" w:rsidP="00A3602D">
                  <w:pPr>
                    <w:rPr>
                      <w:lang w:val="et-EE"/>
                    </w:rPr>
                  </w:pPr>
                </w:p>
                <w:p w14:paraId="48B19FC8" w14:textId="77777777" w:rsidR="008B5B69" w:rsidRPr="001B3E1F" w:rsidRDefault="008B5B69" w:rsidP="00A3602D">
                  <w:pPr>
                    <w:rPr>
                      <w:lang w:val="et-EE"/>
                    </w:rPr>
                  </w:pPr>
                  <w:r w:rsidRPr="001B3E1F">
                    <w:rPr>
                      <w:lang w:val="et-EE"/>
                    </w:rPr>
                    <w:t>1</w:t>
                  </w:r>
                </w:p>
                <w:p w14:paraId="614B9C63" w14:textId="77777777" w:rsidR="008B5B69" w:rsidRPr="001B3E1F" w:rsidRDefault="008B5B69" w:rsidP="00A3602D">
                  <w:pPr>
                    <w:rPr>
                      <w:lang w:val="et-EE"/>
                    </w:rPr>
                  </w:pPr>
                  <w:r w:rsidRPr="001B3E1F">
                    <w:rPr>
                      <w:lang w:val="et-EE"/>
                    </w:rPr>
                    <w:t>1</w:t>
                  </w:r>
                </w:p>
              </w:tc>
            </w:tr>
          </w:tbl>
          <w:p w14:paraId="2D9ABE88" w14:textId="77777777" w:rsidR="008B5B69" w:rsidRPr="001B3E1F" w:rsidRDefault="008B5B69" w:rsidP="008B5B69">
            <w:pPr>
              <w:rPr>
                <w:lang w:val="et-EE"/>
              </w:rPr>
            </w:pPr>
          </w:p>
          <w:p w14:paraId="03006CC6" w14:textId="77777777" w:rsidR="008A5A18" w:rsidRPr="001B3E1F" w:rsidRDefault="008A5A18" w:rsidP="008A5A18">
            <w:pPr>
              <w:rPr>
                <w:lang w:val="et-EE" w:eastAsia="et-EE"/>
              </w:rPr>
            </w:pPr>
            <w:r w:rsidRPr="001B3E1F">
              <w:rPr>
                <w:lang w:val="et-EE" w:eastAsia="et-EE"/>
              </w:rPr>
              <w:t>Osutava toe liigid</w:t>
            </w:r>
          </w:p>
          <w:p w14:paraId="01EE8FC1" w14:textId="1E5B7357" w:rsidR="008A5A18" w:rsidRDefault="008A5A18" w:rsidP="006F52F9">
            <w:pPr>
              <w:rPr>
                <w:lang w:val="et-EE" w:eastAsia="et-EE"/>
              </w:rPr>
            </w:pPr>
          </w:p>
          <w:tbl>
            <w:tblPr>
              <w:tblStyle w:val="TableGrid"/>
              <w:tblW w:w="0" w:type="auto"/>
              <w:tblLayout w:type="fixed"/>
              <w:tblLook w:val="04A0" w:firstRow="1" w:lastRow="0" w:firstColumn="1" w:lastColumn="0" w:noHBand="0" w:noVBand="1"/>
            </w:tblPr>
            <w:tblGrid>
              <w:gridCol w:w="3070"/>
              <w:gridCol w:w="3071"/>
            </w:tblGrid>
            <w:tr w:rsidR="008A5A18" w:rsidRPr="008A5A18" w14:paraId="15246100" w14:textId="77777777" w:rsidTr="00EA09C0">
              <w:tc>
                <w:tcPr>
                  <w:tcW w:w="3070" w:type="dxa"/>
                  <w:tcBorders>
                    <w:top w:val="single" w:sz="4" w:space="0" w:color="auto"/>
                    <w:left w:val="single" w:sz="4" w:space="0" w:color="auto"/>
                    <w:bottom w:val="single" w:sz="4" w:space="0" w:color="auto"/>
                    <w:right w:val="single" w:sz="4" w:space="0" w:color="auto"/>
                  </w:tcBorders>
                </w:tcPr>
                <w:p w14:paraId="62C1DEF2" w14:textId="77777777" w:rsidR="008A5A18" w:rsidRPr="001B3E1F" w:rsidRDefault="008A5A18" w:rsidP="008A5A18">
                  <w:pPr>
                    <w:rPr>
                      <w:lang w:val="et-EE"/>
                    </w:rPr>
                  </w:pPr>
                </w:p>
              </w:tc>
              <w:tc>
                <w:tcPr>
                  <w:tcW w:w="3071" w:type="dxa"/>
                  <w:tcBorders>
                    <w:top w:val="single" w:sz="4" w:space="0" w:color="auto"/>
                    <w:left w:val="single" w:sz="4" w:space="0" w:color="auto"/>
                    <w:bottom w:val="single" w:sz="4" w:space="0" w:color="auto"/>
                    <w:right w:val="single" w:sz="4" w:space="0" w:color="auto"/>
                  </w:tcBorders>
                  <w:hideMark/>
                </w:tcPr>
                <w:p w14:paraId="4292CF38" w14:textId="77777777" w:rsidR="008A5A18" w:rsidRPr="008A5A18" w:rsidRDefault="008A5A18" w:rsidP="008A5A18">
                  <w:pPr>
                    <w:rPr>
                      <w:lang w:val="et-EE"/>
                    </w:rPr>
                  </w:pPr>
                  <w:r w:rsidRPr="008A5A18">
                    <w:rPr>
                      <w:lang w:val="et-EE"/>
                    </w:rPr>
                    <w:t xml:space="preserve">Õpilaste arv koolis </w:t>
                  </w:r>
                </w:p>
              </w:tc>
            </w:tr>
            <w:tr w:rsidR="008A5A18" w:rsidRPr="008A5A18" w14:paraId="6DA97DB8" w14:textId="77777777" w:rsidTr="00EA09C0">
              <w:tc>
                <w:tcPr>
                  <w:tcW w:w="3070" w:type="dxa"/>
                  <w:tcBorders>
                    <w:top w:val="single" w:sz="4" w:space="0" w:color="auto"/>
                    <w:left w:val="single" w:sz="4" w:space="0" w:color="auto"/>
                    <w:bottom w:val="single" w:sz="4" w:space="0" w:color="auto"/>
                    <w:right w:val="single" w:sz="4" w:space="0" w:color="auto"/>
                  </w:tcBorders>
                  <w:hideMark/>
                </w:tcPr>
                <w:p w14:paraId="2FAA05AF" w14:textId="77777777" w:rsidR="008A5A18" w:rsidRPr="008A5A18" w:rsidRDefault="008A5A18" w:rsidP="008A5A18">
                  <w:pPr>
                    <w:rPr>
                      <w:lang w:val="et-EE"/>
                    </w:rPr>
                  </w:pPr>
                  <w:r w:rsidRPr="008A5A18">
                    <w:rPr>
                      <w:lang w:val="et-EE"/>
                    </w:rPr>
                    <w:t>Üldtugi</w:t>
                  </w:r>
                </w:p>
              </w:tc>
              <w:tc>
                <w:tcPr>
                  <w:tcW w:w="3071" w:type="dxa"/>
                  <w:tcBorders>
                    <w:top w:val="single" w:sz="4" w:space="0" w:color="auto"/>
                    <w:left w:val="single" w:sz="4" w:space="0" w:color="auto"/>
                    <w:bottom w:val="single" w:sz="4" w:space="0" w:color="auto"/>
                    <w:right w:val="single" w:sz="4" w:space="0" w:color="auto"/>
                  </w:tcBorders>
                </w:tcPr>
                <w:p w14:paraId="28A8C565" w14:textId="77777777" w:rsidR="008A5A18" w:rsidRPr="008A5A18" w:rsidRDefault="008A5A18" w:rsidP="008A5A18">
                  <w:pPr>
                    <w:rPr>
                      <w:lang w:val="et-EE"/>
                    </w:rPr>
                  </w:pPr>
                  <w:r w:rsidRPr="008A5A18">
                    <w:rPr>
                      <w:lang w:val="et-EE"/>
                    </w:rPr>
                    <w:t>69</w:t>
                  </w:r>
                </w:p>
              </w:tc>
            </w:tr>
            <w:tr w:rsidR="008A5A18" w:rsidRPr="008A5A18" w14:paraId="40440458" w14:textId="77777777" w:rsidTr="00EA09C0">
              <w:tc>
                <w:tcPr>
                  <w:tcW w:w="3070" w:type="dxa"/>
                  <w:tcBorders>
                    <w:top w:val="single" w:sz="4" w:space="0" w:color="auto"/>
                    <w:left w:val="single" w:sz="4" w:space="0" w:color="auto"/>
                    <w:bottom w:val="single" w:sz="4" w:space="0" w:color="auto"/>
                    <w:right w:val="single" w:sz="4" w:space="0" w:color="auto"/>
                  </w:tcBorders>
                  <w:hideMark/>
                </w:tcPr>
                <w:p w14:paraId="1A48E75E" w14:textId="77777777" w:rsidR="008A5A18" w:rsidRPr="008A5A18" w:rsidRDefault="008A5A18" w:rsidP="008A5A18">
                  <w:pPr>
                    <w:rPr>
                      <w:lang w:val="et-EE"/>
                    </w:rPr>
                  </w:pPr>
                  <w:r w:rsidRPr="008A5A18">
                    <w:rPr>
                      <w:lang w:val="et-EE"/>
                    </w:rPr>
                    <w:t xml:space="preserve">Tõhustatud tugi </w:t>
                  </w:r>
                </w:p>
              </w:tc>
              <w:tc>
                <w:tcPr>
                  <w:tcW w:w="3071" w:type="dxa"/>
                  <w:tcBorders>
                    <w:top w:val="single" w:sz="4" w:space="0" w:color="auto"/>
                    <w:left w:val="single" w:sz="4" w:space="0" w:color="auto"/>
                    <w:bottom w:val="single" w:sz="4" w:space="0" w:color="auto"/>
                    <w:right w:val="single" w:sz="4" w:space="0" w:color="auto"/>
                  </w:tcBorders>
                </w:tcPr>
                <w:p w14:paraId="79E0CDCC" w14:textId="77777777" w:rsidR="008A5A18" w:rsidRPr="008A5A18" w:rsidRDefault="008A5A18" w:rsidP="008A5A18">
                  <w:pPr>
                    <w:rPr>
                      <w:lang w:val="et-EE"/>
                    </w:rPr>
                  </w:pPr>
                  <w:r w:rsidRPr="008A5A18">
                    <w:rPr>
                      <w:lang w:val="et-EE"/>
                    </w:rPr>
                    <w:t>14</w:t>
                  </w:r>
                </w:p>
              </w:tc>
            </w:tr>
            <w:tr w:rsidR="008A5A18" w:rsidRPr="008A5A18" w14:paraId="7D1BA515" w14:textId="77777777" w:rsidTr="00EA09C0">
              <w:tc>
                <w:tcPr>
                  <w:tcW w:w="3070" w:type="dxa"/>
                  <w:tcBorders>
                    <w:top w:val="single" w:sz="4" w:space="0" w:color="auto"/>
                    <w:left w:val="single" w:sz="4" w:space="0" w:color="auto"/>
                    <w:bottom w:val="single" w:sz="4" w:space="0" w:color="auto"/>
                    <w:right w:val="single" w:sz="4" w:space="0" w:color="auto"/>
                  </w:tcBorders>
                  <w:hideMark/>
                </w:tcPr>
                <w:p w14:paraId="0C6779EA" w14:textId="77777777" w:rsidR="008A5A18" w:rsidRPr="008A5A18" w:rsidRDefault="008A5A18" w:rsidP="008A5A18">
                  <w:pPr>
                    <w:rPr>
                      <w:lang w:val="et-EE"/>
                    </w:rPr>
                  </w:pPr>
                  <w:r w:rsidRPr="008A5A18">
                    <w:rPr>
                      <w:lang w:val="et-EE"/>
                    </w:rPr>
                    <w:t xml:space="preserve">Eritugi </w:t>
                  </w:r>
                </w:p>
              </w:tc>
              <w:tc>
                <w:tcPr>
                  <w:tcW w:w="3071" w:type="dxa"/>
                  <w:tcBorders>
                    <w:top w:val="single" w:sz="4" w:space="0" w:color="auto"/>
                    <w:left w:val="single" w:sz="4" w:space="0" w:color="auto"/>
                    <w:bottom w:val="single" w:sz="4" w:space="0" w:color="auto"/>
                    <w:right w:val="single" w:sz="4" w:space="0" w:color="auto"/>
                  </w:tcBorders>
                </w:tcPr>
                <w:p w14:paraId="78BCC698" w14:textId="77777777" w:rsidR="008A5A18" w:rsidRPr="008A5A18" w:rsidRDefault="008A5A18" w:rsidP="008A5A18">
                  <w:pPr>
                    <w:rPr>
                      <w:lang w:val="et-EE"/>
                    </w:rPr>
                  </w:pPr>
                  <w:r w:rsidRPr="008A5A18">
                    <w:rPr>
                      <w:lang w:val="et-EE"/>
                    </w:rPr>
                    <w:t>5</w:t>
                  </w:r>
                </w:p>
              </w:tc>
            </w:tr>
            <w:tr w:rsidR="008A5A18" w:rsidRPr="008A5A18" w14:paraId="24C52445" w14:textId="77777777" w:rsidTr="00EA09C0">
              <w:tc>
                <w:tcPr>
                  <w:tcW w:w="3070" w:type="dxa"/>
                  <w:tcBorders>
                    <w:top w:val="single" w:sz="4" w:space="0" w:color="auto"/>
                    <w:left w:val="single" w:sz="4" w:space="0" w:color="auto"/>
                    <w:bottom w:val="single" w:sz="4" w:space="0" w:color="auto"/>
                    <w:right w:val="single" w:sz="4" w:space="0" w:color="auto"/>
                  </w:tcBorders>
                  <w:hideMark/>
                </w:tcPr>
                <w:p w14:paraId="28991E2D" w14:textId="77777777" w:rsidR="008A5A18" w:rsidRPr="008A5A18" w:rsidRDefault="008A5A18" w:rsidP="008A5A18">
                  <w:pPr>
                    <w:rPr>
                      <w:lang w:val="et-EE"/>
                    </w:rPr>
                  </w:pPr>
                  <w:r w:rsidRPr="008A5A18">
                    <w:rPr>
                      <w:lang w:val="et-EE"/>
                    </w:rPr>
                    <w:t xml:space="preserve">Koduõpe </w:t>
                  </w:r>
                </w:p>
              </w:tc>
              <w:tc>
                <w:tcPr>
                  <w:tcW w:w="3071" w:type="dxa"/>
                  <w:tcBorders>
                    <w:top w:val="single" w:sz="4" w:space="0" w:color="auto"/>
                    <w:left w:val="single" w:sz="4" w:space="0" w:color="auto"/>
                    <w:bottom w:val="single" w:sz="4" w:space="0" w:color="auto"/>
                    <w:right w:val="single" w:sz="4" w:space="0" w:color="auto"/>
                  </w:tcBorders>
                </w:tcPr>
                <w:p w14:paraId="15276E74" w14:textId="77777777" w:rsidR="008A5A18" w:rsidRPr="008A5A18" w:rsidRDefault="008A5A18" w:rsidP="008A5A18">
                  <w:pPr>
                    <w:rPr>
                      <w:lang w:val="et-EE"/>
                    </w:rPr>
                  </w:pPr>
                  <w:r w:rsidRPr="008A5A18">
                    <w:rPr>
                      <w:lang w:val="et-EE"/>
                    </w:rPr>
                    <w:t>1-(tervislikel põhjustel)</w:t>
                  </w:r>
                </w:p>
              </w:tc>
            </w:tr>
          </w:tbl>
          <w:p w14:paraId="35648C06" w14:textId="77777777" w:rsidR="008A5A18" w:rsidRDefault="008A5A18" w:rsidP="006F52F9">
            <w:pPr>
              <w:rPr>
                <w:lang w:val="et-EE" w:eastAsia="et-EE"/>
              </w:rPr>
            </w:pPr>
          </w:p>
          <w:p w14:paraId="165B4B99" w14:textId="77777777" w:rsidR="0075177E" w:rsidRPr="001B3E1F" w:rsidRDefault="0075177E" w:rsidP="006F52F9">
            <w:pPr>
              <w:rPr>
                <w:lang w:val="et-EE" w:eastAsia="et-EE"/>
              </w:rPr>
            </w:pPr>
          </w:p>
        </w:tc>
      </w:tr>
      <w:tr w:rsidR="00C71066" w:rsidRPr="00F041D0" w14:paraId="7F3DCABF" w14:textId="77777777" w:rsidTr="00617F8B">
        <w:tblPrEx>
          <w:tblCellMar>
            <w:left w:w="108" w:type="dxa"/>
            <w:right w:w="108" w:type="dxa"/>
          </w:tblCellMar>
          <w:tblLook w:val="04A0" w:firstRow="1" w:lastRow="0" w:firstColumn="1" w:lastColumn="0" w:noHBand="0" w:noVBand="1"/>
        </w:tblPrEx>
        <w:trPr>
          <w:gridBefore w:val="1"/>
          <w:wBefore w:w="38" w:type="dxa"/>
        </w:trPr>
        <w:tc>
          <w:tcPr>
            <w:tcW w:w="9747" w:type="dxa"/>
            <w:gridSpan w:val="2"/>
          </w:tcPr>
          <w:p w14:paraId="28F95C60" w14:textId="77777777" w:rsidR="00401F55" w:rsidRPr="008A5A18" w:rsidRDefault="00401F55" w:rsidP="006F52F9">
            <w:pPr>
              <w:keepNext/>
              <w:spacing w:before="240" w:after="60"/>
              <w:outlineLvl w:val="1"/>
              <w:rPr>
                <w:b/>
                <w:bCs/>
                <w:u w:val="single"/>
                <w:lang w:val="et-EE" w:eastAsia="et-EE"/>
              </w:rPr>
            </w:pPr>
            <w:r w:rsidRPr="008A5A18">
              <w:rPr>
                <w:b/>
                <w:bCs/>
                <w:u w:val="single"/>
                <w:lang w:val="et-EE" w:eastAsia="et-EE"/>
              </w:rPr>
              <w:lastRenderedPageBreak/>
              <w:t>Õppeasutuse arengukava eesmärgid</w:t>
            </w:r>
          </w:p>
          <w:p w14:paraId="01598F2B" w14:textId="77777777" w:rsidR="00F83B4A" w:rsidRPr="008A5A18" w:rsidRDefault="00F83B4A" w:rsidP="006F52F9">
            <w:pPr>
              <w:keepNext/>
              <w:spacing w:before="240" w:after="60"/>
              <w:outlineLvl w:val="1"/>
              <w:rPr>
                <w:b/>
                <w:bCs/>
                <w:u w:val="single"/>
                <w:lang w:val="et-EE" w:eastAsia="et-EE"/>
              </w:rPr>
            </w:pPr>
            <w:r w:rsidRPr="008A5A18">
              <w:rPr>
                <w:b/>
                <w:bCs/>
                <w:u w:val="single"/>
                <w:lang w:val="et-EE" w:eastAsia="et-EE"/>
              </w:rPr>
              <w:t>Eestvedamine ja juhtimine</w:t>
            </w:r>
          </w:p>
          <w:p w14:paraId="63D61240" w14:textId="77777777" w:rsidR="004D5C11" w:rsidRPr="008A5A18" w:rsidRDefault="005B0E52" w:rsidP="006F52F9">
            <w:pPr>
              <w:keepNext/>
              <w:spacing w:before="240" w:after="60"/>
              <w:outlineLvl w:val="1"/>
              <w:rPr>
                <w:bCs/>
                <w:lang w:val="et-EE" w:eastAsia="et-EE"/>
              </w:rPr>
            </w:pPr>
            <w:r w:rsidRPr="008A5A18">
              <w:rPr>
                <w:b/>
                <w:bCs/>
                <w:lang w:val="et-EE" w:eastAsia="et-EE"/>
              </w:rPr>
              <w:t>Eesmärgid</w:t>
            </w:r>
            <w:r w:rsidRPr="008A5A18">
              <w:rPr>
                <w:bCs/>
                <w:lang w:val="et-EE" w:eastAsia="et-EE"/>
              </w:rPr>
              <w:t xml:space="preserve">: </w:t>
            </w:r>
          </w:p>
          <w:p w14:paraId="268712D8" w14:textId="77777777" w:rsidR="00C71066" w:rsidRPr="008A5A18" w:rsidRDefault="001A0818" w:rsidP="006F52F9">
            <w:pPr>
              <w:keepNext/>
              <w:spacing w:before="240" w:after="60"/>
              <w:outlineLvl w:val="1"/>
              <w:rPr>
                <w:bCs/>
                <w:lang w:val="et-EE" w:eastAsia="et-EE"/>
              </w:rPr>
            </w:pPr>
            <w:r w:rsidRPr="008A5A18">
              <w:rPr>
                <w:bCs/>
                <w:lang w:val="et-EE" w:eastAsia="et-EE"/>
              </w:rPr>
              <w:t>Kogu k</w:t>
            </w:r>
            <w:r w:rsidR="00472E25" w:rsidRPr="008A5A18">
              <w:rPr>
                <w:bCs/>
                <w:lang w:val="et-EE" w:eastAsia="et-EE"/>
              </w:rPr>
              <w:t xml:space="preserve">ooli personal on kaasatud </w:t>
            </w:r>
            <w:r w:rsidRPr="008A5A18">
              <w:rPr>
                <w:bCs/>
                <w:lang w:val="et-EE" w:eastAsia="et-EE"/>
              </w:rPr>
              <w:t>ühis</w:t>
            </w:r>
            <w:r w:rsidR="00472E25" w:rsidRPr="008A5A18">
              <w:rPr>
                <w:bCs/>
                <w:lang w:val="et-EE" w:eastAsia="et-EE"/>
              </w:rPr>
              <w:t xml:space="preserve">tegevustesse. </w:t>
            </w:r>
            <w:r w:rsidR="0026538A" w:rsidRPr="008A5A18">
              <w:rPr>
                <w:bCs/>
                <w:lang w:val="et-EE" w:eastAsia="et-EE"/>
              </w:rPr>
              <w:t xml:space="preserve">                                                                           </w:t>
            </w:r>
            <w:r w:rsidR="00472E25" w:rsidRPr="008A5A18">
              <w:rPr>
                <w:bCs/>
                <w:lang w:val="et-EE" w:eastAsia="et-EE"/>
              </w:rPr>
              <w:t>Aktiivselt võ</w:t>
            </w:r>
            <w:r w:rsidR="0026538A" w:rsidRPr="008A5A18">
              <w:rPr>
                <w:bCs/>
                <w:lang w:val="et-EE" w:eastAsia="et-EE"/>
              </w:rPr>
              <w:t xml:space="preserve">tab osa arendus tegevustest ja </w:t>
            </w:r>
            <w:r w:rsidR="00472E25" w:rsidRPr="008A5A18">
              <w:rPr>
                <w:bCs/>
                <w:lang w:val="et-EE" w:eastAsia="et-EE"/>
              </w:rPr>
              <w:t xml:space="preserve">lähtub oma tegevustest kooli visioonist, </w:t>
            </w:r>
            <w:r w:rsidR="0026538A" w:rsidRPr="008A5A18">
              <w:rPr>
                <w:bCs/>
                <w:lang w:val="et-EE" w:eastAsia="et-EE"/>
              </w:rPr>
              <w:t xml:space="preserve">missioonist ja põhiväärtustest. </w:t>
            </w:r>
            <w:r w:rsidR="000D4438" w:rsidRPr="008A5A18">
              <w:rPr>
                <w:bCs/>
                <w:lang w:val="et-EE" w:eastAsia="et-EE"/>
              </w:rPr>
              <w:t xml:space="preserve">                                                                                                                                       </w:t>
            </w:r>
            <w:r w:rsidR="00472E25" w:rsidRPr="008A5A18">
              <w:rPr>
                <w:bCs/>
                <w:lang w:val="et-EE" w:eastAsia="et-EE"/>
              </w:rPr>
              <w:t>Koolis valitseb positiivne ja loominguline õhkkond  ning toimib  edukas koostöö erinevate osapoolte vahel (õpilased, õpetajad, töötajad, lapsevanemad jt).</w:t>
            </w:r>
          </w:p>
          <w:p w14:paraId="26EAB57F" w14:textId="77777777" w:rsidR="00F83B4A" w:rsidRPr="008A5A18" w:rsidRDefault="00F83B4A" w:rsidP="006F52F9">
            <w:pPr>
              <w:keepNext/>
              <w:spacing w:before="240" w:after="60"/>
              <w:outlineLvl w:val="1"/>
              <w:rPr>
                <w:b/>
                <w:bCs/>
                <w:u w:val="single"/>
                <w:lang w:val="et-EE" w:eastAsia="et-EE"/>
              </w:rPr>
            </w:pPr>
            <w:r w:rsidRPr="008A5A18">
              <w:rPr>
                <w:b/>
                <w:bCs/>
                <w:u w:val="single"/>
                <w:lang w:val="et-EE" w:eastAsia="et-EE"/>
              </w:rPr>
              <w:t>Personalijuhtimine</w:t>
            </w:r>
          </w:p>
          <w:p w14:paraId="1541987D" w14:textId="77777777" w:rsidR="005B0E52" w:rsidRPr="008A5A18" w:rsidRDefault="005B0E52" w:rsidP="006F52F9">
            <w:pPr>
              <w:keepNext/>
              <w:spacing w:before="240" w:after="60"/>
              <w:outlineLvl w:val="1"/>
              <w:rPr>
                <w:b/>
                <w:bCs/>
                <w:lang w:val="et-EE" w:eastAsia="et-EE"/>
              </w:rPr>
            </w:pPr>
            <w:r w:rsidRPr="008A5A18">
              <w:rPr>
                <w:b/>
                <w:bCs/>
                <w:lang w:val="et-EE" w:eastAsia="et-EE"/>
              </w:rPr>
              <w:t>Eesmärgid:</w:t>
            </w:r>
          </w:p>
          <w:p w14:paraId="1083B49A" w14:textId="51922FE3" w:rsidR="00F83B4A" w:rsidRPr="008A5A18" w:rsidRDefault="00472E25" w:rsidP="00F83B4A">
            <w:pPr>
              <w:keepNext/>
              <w:spacing w:before="240" w:after="60"/>
              <w:outlineLvl w:val="1"/>
              <w:rPr>
                <w:bCs/>
                <w:lang w:val="et-EE" w:eastAsia="et-EE"/>
              </w:rPr>
            </w:pPr>
            <w:r w:rsidRPr="008A5A18">
              <w:rPr>
                <w:bCs/>
                <w:lang w:val="et-EE" w:eastAsia="et-EE"/>
              </w:rPr>
              <w:t>51% pe</w:t>
            </w:r>
            <w:r w:rsidR="0082442D" w:rsidRPr="008A5A18">
              <w:rPr>
                <w:bCs/>
                <w:lang w:val="et-EE" w:eastAsia="et-EE"/>
              </w:rPr>
              <w:t>dagoogil on eesti keele B2 tase</w:t>
            </w:r>
            <w:r w:rsidR="00674DE8" w:rsidRPr="008A5A18">
              <w:rPr>
                <w:bCs/>
                <w:lang w:val="en-US" w:eastAsia="et-EE"/>
              </w:rPr>
              <w:t>;</w:t>
            </w:r>
            <w:r w:rsidR="0026538A" w:rsidRPr="008A5A18">
              <w:rPr>
                <w:bCs/>
                <w:lang w:val="en-US" w:eastAsia="et-EE"/>
              </w:rPr>
              <w:t xml:space="preserve"> </w:t>
            </w:r>
            <w:r w:rsidRPr="008A5A18">
              <w:rPr>
                <w:bCs/>
                <w:lang w:val="et-EE" w:eastAsia="et-EE"/>
              </w:rPr>
              <w:t>36% pe</w:t>
            </w:r>
            <w:r w:rsidR="0082442D" w:rsidRPr="008A5A18">
              <w:rPr>
                <w:bCs/>
                <w:lang w:val="et-EE" w:eastAsia="et-EE"/>
              </w:rPr>
              <w:t>dagoogil on eesti keele C1 tase</w:t>
            </w:r>
            <w:r w:rsidR="000D4438" w:rsidRPr="008A5A18">
              <w:rPr>
                <w:bCs/>
                <w:lang w:val="en-US" w:eastAsia="et-EE"/>
              </w:rPr>
              <w:t xml:space="preserve">.                                     </w:t>
            </w:r>
            <w:r w:rsidRPr="008A5A18">
              <w:rPr>
                <w:bCs/>
                <w:lang w:val="et-EE" w:eastAsia="et-EE"/>
              </w:rPr>
              <w:t xml:space="preserve">Koolis on loodud keskkond eesti keele edendamiseks. </w:t>
            </w:r>
            <w:r w:rsidR="000D4438" w:rsidRPr="008A5A18">
              <w:rPr>
                <w:bCs/>
                <w:lang w:val="et-EE" w:eastAsia="et-EE"/>
              </w:rPr>
              <w:t xml:space="preserve">                                                           </w:t>
            </w:r>
            <w:r w:rsidRPr="008A5A18">
              <w:rPr>
                <w:bCs/>
                <w:lang w:val="et-EE" w:eastAsia="et-EE"/>
              </w:rPr>
              <w:t>Korraldatakse 1-2 eestikeelset üritust õpeta</w:t>
            </w:r>
            <w:r w:rsidR="005B0E52" w:rsidRPr="008A5A18">
              <w:rPr>
                <w:bCs/>
                <w:lang w:val="et-EE" w:eastAsia="et-EE"/>
              </w:rPr>
              <w:t xml:space="preserve">jatele ja õpilastele </w:t>
            </w:r>
            <w:r w:rsidR="008A5A18" w:rsidRPr="008A5A18">
              <w:rPr>
                <w:bCs/>
                <w:lang w:val="et-EE" w:eastAsia="et-EE"/>
              </w:rPr>
              <w:t>trimestris</w:t>
            </w:r>
            <w:r w:rsidR="005B0E52" w:rsidRPr="008A5A18">
              <w:rPr>
                <w:bCs/>
                <w:lang w:val="et-EE" w:eastAsia="et-EE"/>
              </w:rPr>
              <w:t xml:space="preserve">.                                                                                                         </w:t>
            </w:r>
            <w:r w:rsidR="0026538A" w:rsidRPr="008A5A18">
              <w:rPr>
                <w:bCs/>
                <w:lang w:val="et-EE" w:eastAsia="et-EE"/>
              </w:rPr>
              <w:t xml:space="preserve">                              </w:t>
            </w:r>
            <w:r w:rsidRPr="008A5A18">
              <w:rPr>
                <w:bCs/>
                <w:lang w:val="et-EE" w:eastAsia="et-EE"/>
              </w:rPr>
              <w:t xml:space="preserve">Kooli pedagoogiline kollektiiv tunneb enda </w:t>
            </w:r>
            <w:r w:rsidR="00FB2B89" w:rsidRPr="008A5A18">
              <w:rPr>
                <w:bCs/>
                <w:lang w:val="et-EE" w:eastAsia="et-EE"/>
              </w:rPr>
              <w:t>suhtes</w:t>
            </w:r>
            <w:r w:rsidRPr="008A5A18">
              <w:rPr>
                <w:bCs/>
                <w:lang w:val="et-EE" w:eastAsia="et-EE"/>
              </w:rPr>
              <w:t xml:space="preserve"> administratsiooni tähelepanu ja saab aru</w:t>
            </w:r>
            <w:r w:rsidR="00FB2B89" w:rsidRPr="008A5A18">
              <w:rPr>
                <w:bCs/>
                <w:lang w:val="et-EE" w:eastAsia="et-EE"/>
              </w:rPr>
              <w:t>,</w:t>
            </w:r>
            <w:r w:rsidRPr="008A5A18">
              <w:rPr>
                <w:bCs/>
                <w:lang w:val="et-EE" w:eastAsia="et-EE"/>
              </w:rPr>
              <w:t xml:space="preserve"> mida temalt oodatakse.</w:t>
            </w:r>
            <w:r w:rsidR="000D4438" w:rsidRPr="008A5A18">
              <w:rPr>
                <w:bCs/>
                <w:lang w:val="et-EE" w:eastAsia="et-EE"/>
              </w:rPr>
              <w:t xml:space="preserve">                                                                                                                               </w:t>
            </w:r>
          </w:p>
          <w:p w14:paraId="27B42C79" w14:textId="77777777" w:rsidR="00F83B4A" w:rsidRPr="008A5A18" w:rsidRDefault="00F83B4A" w:rsidP="00F83B4A">
            <w:pPr>
              <w:keepNext/>
              <w:spacing w:before="240" w:after="60"/>
              <w:outlineLvl w:val="1"/>
              <w:rPr>
                <w:b/>
                <w:bCs/>
                <w:u w:val="single"/>
                <w:lang w:val="et-EE" w:eastAsia="et-EE"/>
              </w:rPr>
            </w:pPr>
            <w:r w:rsidRPr="008A5A18">
              <w:rPr>
                <w:b/>
                <w:bCs/>
                <w:u w:val="single"/>
                <w:lang w:val="et-EE" w:eastAsia="et-EE"/>
              </w:rPr>
              <w:t>Koostöö huvigruppidega</w:t>
            </w:r>
          </w:p>
          <w:p w14:paraId="461ADE18" w14:textId="77777777" w:rsidR="00401F55" w:rsidRPr="008A5A18" w:rsidRDefault="005B0E52" w:rsidP="00F83B4A">
            <w:pPr>
              <w:keepNext/>
              <w:spacing w:before="240" w:after="60"/>
              <w:outlineLvl w:val="1"/>
              <w:rPr>
                <w:bCs/>
                <w:lang w:val="et-EE" w:eastAsia="et-EE"/>
              </w:rPr>
            </w:pPr>
            <w:r w:rsidRPr="008A5A18">
              <w:rPr>
                <w:b/>
                <w:bCs/>
                <w:lang w:val="et-EE" w:eastAsia="et-EE"/>
              </w:rPr>
              <w:t>Eesmärgid</w:t>
            </w:r>
            <w:r w:rsidRPr="008A5A18">
              <w:rPr>
                <w:bCs/>
                <w:lang w:val="et-EE" w:eastAsia="et-EE"/>
              </w:rPr>
              <w:t xml:space="preserve">:                                                                                                                             </w:t>
            </w:r>
          </w:p>
          <w:p w14:paraId="0FC72B25" w14:textId="77777777" w:rsidR="00F83B4A" w:rsidRPr="008A5A18" w:rsidRDefault="00401F55" w:rsidP="00F83B4A">
            <w:pPr>
              <w:keepNext/>
              <w:spacing w:before="240" w:after="60"/>
              <w:outlineLvl w:val="1"/>
              <w:rPr>
                <w:bCs/>
                <w:lang w:val="en-US" w:eastAsia="et-EE"/>
              </w:rPr>
            </w:pPr>
            <w:r w:rsidRPr="008A5A18">
              <w:rPr>
                <w:lang w:val="en-US"/>
              </w:rPr>
              <w:t>Partnerite arv suureneb ja osalus rahu</w:t>
            </w:r>
            <w:r w:rsidR="00A27B92" w:rsidRPr="008A5A18">
              <w:rPr>
                <w:lang w:val="en-US"/>
              </w:rPr>
              <w:t>l</w:t>
            </w:r>
            <w:r w:rsidRPr="008A5A18">
              <w:rPr>
                <w:lang w:val="en-US"/>
              </w:rPr>
              <w:t>oluküsimustes</w:t>
            </w:r>
            <w:r w:rsidR="00FB2B89" w:rsidRPr="008A5A18">
              <w:rPr>
                <w:lang w:val="en-US"/>
              </w:rPr>
              <w:t>, võrreldes</w:t>
            </w:r>
            <w:r w:rsidRPr="008A5A18">
              <w:rPr>
                <w:lang w:val="en-US"/>
              </w:rPr>
              <w:t xml:space="preserve"> eelmise perioodiga on 30% võrra suurem.</w:t>
            </w:r>
            <w:r w:rsidRPr="008A5A18">
              <w:rPr>
                <w:bCs/>
                <w:lang w:val="en-US" w:eastAsia="et-EE"/>
              </w:rPr>
              <w:t xml:space="preserve"> </w:t>
            </w:r>
            <w:r w:rsidR="00F83B4A" w:rsidRPr="008A5A18">
              <w:rPr>
                <w:bCs/>
                <w:lang w:val="et-EE" w:eastAsia="et-EE"/>
              </w:rPr>
              <w:t xml:space="preserve">Huvigruppidega on koostöö mitmekesine ja tihe (koolid, </w:t>
            </w:r>
            <w:r w:rsidR="005B0E52" w:rsidRPr="008A5A18">
              <w:rPr>
                <w:bCs/>
                <w:lang w:val="et-EE" w:eastAsia="et-EE"/>
              </w:rPr>
              <w:t xml:space="preserve">lasteaiad jt linna </w:t>
            </w:r>
            <w:r w:rsidR="00F83B4A" w:rsidRPr="008A5A18">
              <w:rPr>
                <w:bCs/>
                <w:lang w:val="et-EE" w:eastAsia="et-EE"/>
              </w:rPr>
              <w:t xml:space="preserve">allasutused, lapsevanemad, hoolekogu </w:t>
            </w:r>
            <w:r w:rsidR="005B0E52" w:rsidRPr="008A5A18">
              <w:rPr>
                <w:bCs/>
                <w:lang w:val="et-EE" w:eastAsia="et-EE"/>
              </w:rPr>
              <w:t xml:space="preserve">jm).                                                                                                           </w:t>
            </w:r>
            <w:r w:rsidR="00F83B4A" w:rsidRPr="008A5A18">
              <w:rPr>
                <w:bCs/>
                <w:lang w:val="et-EE" w:eastAsia="et-EE"/>
              </w:rPr>
              <w:t xml:space="preserve">Vanemad ja õpilasesindus on kaasatud kooli arendusse ja </w:t>
            </w:r>
            <w:r w:rsidR="005B0E52" w:rsidRPr="008A5A18">
              <w:rPr>
                <w:bCs/>
                <w:lang w:val="et-EE" w:eastAsia="et-EE"/>
              </w:rPr>
              <w:t>ühistegevustesse</w:t>
            </w:r>
            <w:r w:rsidR="00F17A61" w:rsidRPr="008A5A18">
              <w:rPr>
                <w:bCs/>
                <w:lang w:val="et-EE" w:eastAsia="et-EE"/>
              </w:rPr>
              <w:t>.</w:t>
            </w:r>
            <w:r w:rsidR="0026538A" w:rsidRPr="008A5A18">
              <w:rPr>
                <w:bCs/>
                <w:lang w:val="et-EE" w:eastAsia="et-EE"/>
              </w:rPr>
              <w:t xml:space="preserve"> </w:t>
            </w:r>
            <w:r w:rsidR="00F83B4A" w:rsidRPr="008A5A18">
              <w:rPr>
                <w:bCs/>
                <w:lang w:val="et-EE" w:eastAsia="et-EE"/>
              </w:rPr>
              <w:t xml:space="preserve">Vanemad omavad ettekujutust õppetundidest ja </w:t>
            </w:r>
            <w:r w:rsidR="005B0E52" w:rsidRPr="008A5A18">
              <w:rPr>
                <w:bCs/>
                <w:lang w:val="et-EE" w:eastAsia="et-EE"/>
              </w:rPr>
              <w:t xml:space="preserve">õpetamise metoodikast.                                   </w:t>
            </w:r>
            <w:r w:rsidR="0026538A" w:rsidRPr="008A5A18">
              <w:rPr>
                <w:bCs/>
                <w:lang w:val="et-EE" w:eastAsia="et-EE"/>
              </w:rPr>
              <w:t xml:space="preserve">                          </w:t>
            </w:r>
            <w:r w:rsidR="00F83B4A" w:rsidRPr="008A5A18">
              <w:rPr>
                <w:bCs/>
                <w:lang w:val="et-EE" w:eastAsia="et-EE"/>
              </w:rPr>
              <w:t>Õpetajate ja õpilaste osavõtt rahvusvahelistes projektides on kasvanud  võrreldes eelm</w:t>
            </w:r>
            <w:r w:rsidR="0082442D" w:rsidRPr="008A5A18">
              <w:rPr>
                <w:bCs/>
                <w:lang w:val="et-EE" w:eastAsia="et-EE"/>
              </w:rPr>
              <w:t>ise  perioodiga 20% võrra.</w:t>
            </w:r>
          </w:p>
          <w:p w14:paraId="66CED78C" w14:textId="77777777" w:rsidR="000D4438" w:rsidRPr="008A5A18" w:rsidRDefault="000D4438" w:rsidP="006F52F9">
            <w:pPr>
              <w:rPr>
                <w:b/>
                <w:u w:val="single"/>
                <w:lang w:val="et-EE" w:eastAsia="et-EE"/>
              </w:rPr>
            </w:pPr>
          </w:p>
          <w:p w14:paraId="282FFD0A" w14:textId="77777777" w:rsidR="00C71066" w:rsidRPr="008A5A18" w:rsidRDefault="00F83B4A" w:rsidP="006F52F9">
            <w:pPr>
              <w:rPr>
                <w:b/>
                <w:u w:val="single"/>
                <w:lang w:val="et-EE" w:eastAsia="et-EE"/>
              </w:rPr>
            </w:pPr>
            <w:r w:rsidRPr="008A5A18">
              <w:rPr>
                <w:b/>
                <w:u w:val="single"/>
                <w:lang w:val="et-EE" w:eastAsia="et-EE"/>
              </w:rPr>
              <w:t>Ressursside juhtimine</w:t>
            </w:r>
          </w:p>
          <w:p w14:paraId="540B20AE" w14:textId="77777777" w:rsidR="005B0E52" w:rsidRPr="008A5A18" w:rsidRDefault="005B0E52" w:rsidP="006F52F9">
            <w:pPr>
              <w:rPr>
                <w:b/>
                <w:lang w:val="et-EE" w:eastAsia="et-EE"/>
              </w:rPr>
            </w:pPr>
          </w:p>
          <w:p w14:paraId="49F187F4" w14:textId="77777777" w:rsidR="00F83B4A" w:rsidRPr="008A5A18" w:rsidRDefault="005B0E52" w:rsidP="006F52F9">
            <w:pPr>
              <w:rPr>
                <w:b/>
                <w:lang w:val="et-EE" w:eastAsia="et-EE"/>
              </w:rPr>
            </w:pPr>
            <w:r w:rsidRPr="008A5A18">
              <w:rPr>
                <w:b/>
                <w:lang w:val="et-EE" w:eastAsia="et-EE"/>
              </w:rPr>
              <w:t>Eesmärgid:</w:t>
            </w:r>
          </w:p>
          <w:p w14:paraId="51F98630" w14:textId="77777777" w:rsidR="00F83B4A" w:rsidRPr="008A5A18" w:rsidRDefault="00F83B4A" w:rsidP="00F83B4A">
            <w:pPr>
              <w:rPr>
                <w:lang w:val="et-EE" w:eastAsia="et-EE"/>
              </w:rPr>
            </w:pPr>
            <w:r w:rsidRPr="008A5A18">
              <w:rPr>
                <w:lang w:val="et-EE" w:eastAsia="et-EE"/>
              </w:rPr>
              <w:t xml:space="preserve">Õppevahenditega varustatus on vastavuses riikliku </w:t>
            </w:r>
            <w:r w:rsidR="005B0E52" w:rsidRPr="008A5A18">
              <w:rPr>
                <w:lang w:val="et-EE" w:eastAsia="et-EE"/>
              </w:rPr>
              <w:t>õppekava nõuetega</w:t>
            </w:r>
            <w:r w:rsidR="00A003B1" w:rsidRPr="008A5A18">
              <w:rPr>
                <w:lang w:val="et-EE" w:eastAsia="et-EE"/>
              </w:rPr>
              <w:t>.</w:t>
            </w:r>
          </w:p>
          <w:p w14:paraId="6C9DC483" w14:textId="77777777" w:rsidR="00F83B4A" w:rsidRPr="008A5A18" w:rsidRDefault="00F83B4A" w:rsidP="00F83B4A">
            <w:pPr>
              <w:rPr>
                <w:lang w:val="et-EE" w:eastAsia="et-EE"/>
              </w:rPr>
            </w:pPr>
            <w:r w:rsidRPr="008A5A18">
              <w:rPr>
                <w:lang w:val="et-EE" w:eastAsia="et-EE"/>
              </w:rPr>
              <w:t>Turvaline, kaasaegne kool, mis</w:t>
            </w:r>
            <w:r w:rsidR="005B0E52" w:rsidRPr="008A5A18">
              <w:rPr>
                <w:lang w:val="et-EE" w:eastAsia="et-EE"/>
              </w:rPr>
              <w:t xml:space="preserve"> vastab terviseameti  nõuetele.</w:t>
            </w:r>
          </w:p>
          <w:p w14:paraId="7B88D710" w14:textId="77777777" w:rsidR="00F83B4A" w:rsidRPr="008A5A18" w:rsidRDefault="00F83B4A" w:rsidP="00F83B4A">
            <w:pPr>
              <w:rPr>
                <w:lang w:val="et-EE" w:eastAsia="et-EE"/>
              </w:rPr>
            </w:pPr>
            <w:r w:rsidRPr="008A5A18">
              <w:rPr>
                <w:lang w:val="et-EE" w:eastAsia="et-EE"/>
              </w:rPr>
              <w:t xml:space="preserve">Ressurside </w:t>
            </w:r>
            <w:r w:rsidR="005B0E52" w:rsidRPr="008A5A18">
              <w:rPr>
                <w:lang w:val="et-EE" w:eastAsia="et-EE"/>
              </w:rPr>
              <w:t>optimaalne kasutamine</w:t>
            </w:r>
            <w:r w:rsidR="00A003B1" w:rsidRPr="008A5A18">
              <w:rPr>
                <w:lang w:val="et-EE" w:eastAsia="et-EE"/>
              </w:rPr>
              <w:t>.</w:t>
            </w:r>
          </w:p>
          <w:p w14:paraId="4BAF7C38" w14:textId="77777777" w:rsidR="00F83B4A" w:rsidRPr="008A5A18" w:rsidRDefault="00F83B4A" w:rsidP="00F83B4A">
            <w:pPr>
              <w:rPr>
                <w:lang w:val="et-EE" w:eastAsia="et-EE"/>
              </w:rPr>
            </w:pPr>
            <w:r w:rsidRPr="008A5A18">
              <w:rPr>
                <w:lang w:val="et-EE" w:eastAsia="et-EE"/>
              </w:rPr>
              <w:t>Kool on varusta</w:t>
            </w:r>
            <w:r w:rsidR="005B0E52" w:rsidRPr="008A5A18">
              <w:rPr>
                <w:lang w:val="et-EE" w:eastAsia="et-EE"/>
              </w:rPr>
              <w:t>tud kaasaegsete IT vahenditega.</w:t>
            </w:r>
          </w:p>
          <w:p w14:paraId="263D507B" w14:textId="77777777" w:rsidR="00F83B4A" w:rsidRPr="008A5A18" w:rsidRDefault="001A0818" w:rsidP="00F83B4A">
            <w:pPr>
              <w:rPr>
                <w:lang w:val="et-EE" w:eastAsia="et-EE"/>
              </w:rPr>
            </w:pPr>
            <w:r w:rsidRPr="008A5A18">
              <w:rPr>
                <w:lang w:val="et-EE" w:eastAsia="et-EE"/>
              </w:rPr>
              <w:t>Koolil</w:t>
            </w:r>
            <w:r w:rsidR="00F83B4A" w:rsidRPr="008A5A18">
              <w:rPr>
                <w:lang w:val="et-EE" w:eastAsia="et-EE"/>
              </w:rPr>
              <w:t xml:space="preserve"> on olemas va</w:t>
            </w:r>
            <w:r w:rsidRPr="008A5A18">
              <w:rPr>
                <w:lang w:val="et-EE" w:eastAsia="et-EE"/>
              </w:rPr>
              <w:t>jalikud materiaalsed ressursid k</w:t>
            </w:r>
            <w:r w:rsidR="00F83B4A" w:rsidRPr="008A5A18">
              <w:rPr>
                <w:lang w:val="et-EE" w:eastAsia="et-EE"/>
              </w:rPr>
              <w:t>ooli pidamiseks.</w:t>
            </w:r>
          </w:p>
          <w:p w14:paraId="194533E3" w14:textId="77777777" w:rsidR="005B0E52" w:rsidRPr="008A5A18" w:rsidRDefault="005B0E52" w:rsidP="00F83B4A">
            <w:pPr>
              <w:rPr>
                <w:b/>
                <w:u w:val="single"/>
                <w:lang w:val="et-EE" w:eastAsia="et-EE"/>
              </w:rPr>
            </w:pPr>
          </w:p>
          <w:p w14:paraId="0EE43D98" w14:textId="77777777" w:rsidR="003A27F2" w:rsidRPr="008A5A18" w:rsidRDefault="003A27F2" w:rsidP="00F83B4A">
            <w:pPr>
              <w:rPr>
                <w:b/>
                <w:u w:val="single"/>
                <w:lang w:val="et-EE" w:eastAsia="et-EE"/>
              </w:rPr>
            </w:pPr>
            <w:r w:rsidRPr="008A5A18">
              <w:rPr>
                <w:b/>
                <w:u w:val="single"/>
                <w:lang w:val="et-EE" w:eastAsia="et-EE"/>
              </w:rPr>
              <w:t>Õppe- ja kasvatusprotsess</w:t>
            </w:r>
          </w:p>
          <w:p w14:paraId="651BB78C" w14:textId="77777777" w:rsidR="005B0E52" w:rsidRPr="008A5A18" w:rsidRDefault="005B0E52" w:rsidP="00F83B4A">
            <w:pPr>
              <w:rPr>
                <w:b/>
                <w:lang w:val="et-EE" w:eastAsia="et-EE"/>
              </w:rPr>
            </w:pPr>
          </w:p>
          <w:p w14:paraId="735D7310" w14:textId="77777777" w:rsidR="003A27F2" w:rsidRPr="008A5A18" w:rsidRDefault="005B0E52" w:rsidP="00F83B4A">
            <w:pPr>
              <w:rPr>
                <w:b/>
                <w:u w:val="single"/>
                <w:lang w:val="et-EE" w:eastAsia="et-EE"/>
              </w:rPr>
            </w:pPr>
            <w:r w:rsidRPr="008A5A18">
              <w:rPr>
                <w:b/>
                <w:lang w:val="et-EE" w:eastAsia="et-EE"/>
              </w:rPr>
              <w:t>Eesmärgid:</w:t>
            </w:r>
          </w:p>
          <w:p w14:paraId="63141AA8" w14:textId="77777777" w:rsidR="00401F55" w:rsidRPr="008A5A18" w:rsidRDefault="00401F55" w:rsidP="00401F55">
            <w:pPr>
              <w:rPr>
                <w:lang w:val="et-EE" w:eastAsia="et-EE"/>
              </w:rPr>
            </w:pPr>
            <w:r w:rsidRPr="008A5A18">
              <w:rPr>
                <w:lang w:val="et-EE" w:eastAsia="et-EE"/>
              </w:rPr>
              <w:t>Õpilaste tulemused eesti keele õppimisel parenevad</w:t>
            </w:r>
            <w:r w:rsidR="00A003B1" w:rsidRPr="008A5A18">
              <w:rPr>
                <w:lang w:val="et-EE" w:eastAsia="et-EE"/>
              </w:rPr>
              <w:t>.</w:t>
            </w:r>
          </w:p>
          <w:p w14:paraId="154F83F6" w14:textId="77777777" w:rsidR="00401F55" w:rsidRPr="008A5A18" w:rsidRDefault="00401F55" w:rsidP="00401F55">
            <w:pPr>
              <w:rPr>
                <w:lang w:val="et-EE" w:eastAsia="et-EE"/>
              </w:rPr>
            </w:pPr>
            <w:r w:rsidRPr="008A5A18">
              <w:rPr>
                <w:lang w:val="et-EE" w:eastAsia="et-EE"/>
              </w:rPr>
              <w:t xml:space="preserve">Õpilaste õpimotivatsioon ja </w:t>
            </w:r>
            <w:r w:rsidR="00A003B1" w:rsidRPr="008A5A18">
              <w:rPr>
                <w:lang w:val="et-EE" w:eastAsia="et-EE"/>
              </w:rPr>
              <w:t>–</w:t>
            </w:r>
            <w:r w:rsidRPr="008A5A18">
              <w:rPr>
                <w:lang w:val="et-EE" w:eastAsia="et-EE"/>
              </w:rPr>
              <w:t xml:space="preserve"> jõudlus</w:t>
            </w:r>
            <w:r w:rsidR="00A003B1" w:rsidRPr="008A5A18">
              <w:rPr>
                <w:lang w:val="et-EE" w:eastAsia="et-EE"/>
              </w:rPr>
              <w:t xml:space="preserve"> </w:t>
            </w:r>
            <w:r w:rsidRPr="008A5A18">
              <w:rPr>
                <w:lang w:val="et-EE" w:eastAsia="et-EE"/>
              </w:rPr>
              <w:t>II ja III kooliastmes on kasvanud.</w:t>
            </w:r>
          </w:p>
          <w:p w14:paraId="2686418C" w14:textId="77777777" w:rsidR="00401F55" w:rsidRPr="008A5A18" w:rsidRDefault="00401F55" w:rsidP="00401F55">
            <w:pPr>
              <w:rPr>
                <w:lang w:val="et-EE" w:eastAsia="et-EE"/>
              </w:rPr>
            </w:pPr>
            <w:r w:rsidRPr="008A5A18">
              <w:rPr>
                <w:lang w:val="et-EE" w:eastAsia="et-EE"/>
              </w:rPr>
              <w:t>Hoida õpimotivatsioon I kooliastmes kõrgel tasemel</w:t>
            </w:r>
            <w:r w:rsidR="00A003B1" w:rsidRPr="008A5A18">
              <w:rPr>
                <w:lang w:val="et-EE" w:eastAsia="et-EE"/>
              </w:rPr>
              <w:t>.</w:t>
            </w:r>
          </w:p>
          <w:p w14:paraId="078D4EC9" w14:textId="77777777" w:rsidR="00401F55" w:rsidRPr="008A5A18" w:rsidRDefault="00401F55" w:rsidP="00401F55">
            <w:pPr>
              <w:rPr>
                <w:lang w:val="et-EE" w:eastAsia="et-EE"/>
              </w:rPr>
            </w:pPr>
            <w:r w:rsidRPr="008A5A18">
              <w:rPr>
                <w:lang w:val="et-EE" w:eastAsia="et-EE"/>
              </w:rPr>
              <w:t>Luua õpilastele kvaliteetset keeleõppe keskkonda alates 1.klassist</w:t>
            </w:r>
            <w:r w:rsidR="00A003B1" w:rsidRPr="008A5A18">
              <w:rPr>
                <w:lang w:val="et-EE" w:eastAsia="et-EE"/>
              </w:rPr>
              <w:t>.</w:t>
            </w:r>
          </w:p>
          <w:p w14:paraId="53142DF7" w14:textId="77777777" w:rsidR="00401F55" w:rsidRPr="008A5A18" w:rsidRDefault="00401F55" w:rsidP="00401F55">
            <w:pPr>
              <w:rPr>
                <w:lang w:val="et-EE" w:eastAsia="et-EE"/>
              </w:rPr>
            </w:pPr>
            <w:r w:rsidRPr="008A5A18">
              <w:rPr>
                <w:lang w:val="et-EE" w:eastAsia="et-EE"/>
              </w:rPr>
              <w:t>Tõsta matemaatika ja eesti keele põhikooli lõpueksami tulemusi</w:t>
            </w:r>
            <w:r w:rsidR="00A003B1" w:rsidRPr="008A5A18">
              <w:rPr>
                <w:lang w:val="et-EE" w:eastAsia="et-EE"/>
              </w:rPr>
              <w:t>.</w:t>
            </w:r>
          </w:p>
          <w:p w14:paraId="4834385E" w14:textId="77777777" w:rsidR="00401F55" w:rsidRPr="008A5A18" w:rsidRDefault="00401F55" w:rsidP="00401F55">
            <w:pPr>
              <w:rPr>
                <w:lang w:val="et-EE" w:eastAsia="et-EE"/>
              </w:rPr>
            </w:pPr>
            <w:r w:rsidRPr="008A5A18">
              <w:rPr>
                <w:lang w:val="et-EE" w:eastAsia="et-EE"/>
              </w:rPr>
              <w:lastRenderedPageBreak/>
              <w:t>Tagada hariduslike erivajadustega õpilastele (HEV-õpilased)</w:t>
            </w:r>
            <w:r w:rsidR="00A003B1" w:rsidRPr="008A5A18">
              <w:rPr>
                <w:lang w:val="et-EE" w:eastAsia="et-EE"/>
              </w:rPr>
              <w:t xml:space="preserve"> </w:t>
            </w:r>
            <w:r w:rsidRPr="008A5A18">
              <w:rPr>
                <w:lang w:val="et-EE" w:eastAsia="et-EE"/>
              </w:rPr>
              <w:t>õppimisvõimalused vastavalt nende vajadusele ja kooli</w:t>
            </w:r>
            <w:r w:rsidR="00A003B1" w:rsidRPr="008A5A18">
              <w:rPr>
                <w:lang w:val="et-EE" w:eastAsia="et-EE"/>
              </w:rPr>
              <w:t xml:space="preserve"> </w:t>
            </w:r>
            <w:r w:rsidRPr="008A5A18">
              <w:rPr>
                <w:lang w:val="et-EE" w:eastAsia="et-EE"/>
              </w:rPr>
              <w:t>võimalustele.</w:t>
            </w:r>
          </w:p>
          <w:p w14:paraId="16634D9C" w14:textId="77777777" w:rsidR="00401F55" w:rsidRPr="008A5A18" w:rsidRDefault="00401F55" w:rsidP="00401F55">
            <w:pPr>
              <w:rPr>
                <w:lang w:val="et-EE" w:eastAsia="et-EE"/>
              </w:rPr>
            </w:pPr>
            <w:r w:rsidRPr="008A5A18">
              <w:rPr>
                <w:lang w:val="et-EE" w:eastAsia="et-EE"/>
              </w:rPr>
              <w:t>Ettevõtlikkuse arendamine.</w:t>
            </w:r>
          </w:p>
          <w:p w14:paraId="7AA51CE1" w14:textId="77777777" w:rsidR="00401F55" w:rsidRPr="008A5A18" w:rsidRDefault="00401F55" w:rsidP="00401F55">
            <w:pPr>
              <w:rPr>
                <w:lang w:val="et-EE" w:eastAsia="et-EE"/>
              </w:rPr>
            </w:pPr>
            <w:r w:rsidRPr="008A5A18">
              <w:rPr>
                <w:lang w:val="et-EE" w:eastAsia="et-EE"/>
              </w:rPr>
              <w:t>Hindamissüsteemi muutmine.</w:t>
            </w:r>
          </w:p>
          <w:p w14:paraId="2B51E152" w14:textId="77777777" w:rsidR="00C71066" w:rsidRPr="008A5A18" w:rsidRDefault="00401F55" w:rsidP="00401F55">
            <w:pPr>
              <w:rPr>
                <w:lang w:val="et-EE" w:eastAsia="et-EE"/>
              </w:rPr>
            </w:pPr>
            <w:r w:rsidRPr="008A5A18">
              <w:rPr>
                <w:lang w:val="et-EE" w:eastAsia="et-EE"/>
              </w:rPr>
              <w:t>Digikirjaoskuse arendamine.</w:t>
            </w:r>
          </w:p>
        </w:tc>
      </w:tr>
    </w:tbl>
    <w:p w14:paraId="0097F7ED" w14:textId="77777777" w:rsidR="00C71066" w:rsidRPr="008A5A18" w:rsidRDefault="00C71066" w:rsidP="00C71066">
      <w:pPr>
        <w:rPr>
          <w:lang w:val="et-EE" w:eastAsia="et-EE"/>
        </w:rPr>
      </w:pPr>
    </w:p>
    <w:p w14:paraId="610F005C" w14:textId="77777777" w:rsidR="00F762AC" w:rsidRPr="008A5A18" w:rsidRDefault="00F762AC" w:rsidP="00C71066">
      <w:pPr>
        <w:rPr>
          <w:lang w:val="et-EE" w:eastAsia="et-EE"/>
        </w:rPr>
      </w:pPr>
    </w:p>
    <w:p w14:paraId="178DAB48" w14:textId="77777777" w:rsidR="00C71066" w:rsidRPr="008A5A18" w:rsidRDefault="00C71066" w:rsidP="00C71066">
      <w:pPr>
        <w:keepNext/>
        <w:numPr>
          <w:ilvl w:val="0"/>
          <w:numId w:val="1"/>
        </w:numPr>
        <w:spacing w:before="240" w:after="60"/>
        <w:outlineLvl w:val="1"/>
        <w:rPr>
          <w:b/>
          <w:lang w:val="et-EE" w:eastAsia="et-EE"/>
        </w:rPr>
      </w:pPr>
      <w:r w:rsidRPr="008A5A18">
        <w:rPr>
          <w:b/>
          <w:lang w:val="et-EE" w:eastAsia="et-EE"/>
        </w:rPr>
        <w:t>Sisehindamissüsteemi lühikirjeldus</w:t>
      </w:r>
    </w:p>
    <w:tbl>
      <w:tblPr>
        <w:tblW w:w="967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672"/>
      </w:tblGrid>
      <w:tr w:rsidR="008A5A18" w:rsidRPr="00F041D0" w14:paraId="1A1D5A2A" w14:textId="77777777" w:rsidTr="008A5A18">
        <w:tc>
          <w:tcPr>
            <w:tcW w:w="9672" w:type="dxa"/>
          </w:tcPr>
          <w:p w14:paraId="30F0B0A4" w14:textId="77777777" w:rsidR="00C71066" w:rsidRPr="008A5A18" w:rsidRDefault="00C71066" w:rsidP="006F52F9">
            <w:pPr>
              <w:rPr>
                <w:lang w:val="et-EE" w:eastAsia="et-EE"/>
              </w:rPr>
            </w:pPr>
          </w:p>
          <w:p w14:paraId="1CB541FF" w14:textId="77777777" w:rsidR="00BE79BE" w:rsidRPr="008A5A18" w:rsidRDefault="00BE79BE" w:rsidP="00BE79BE">
            <w:pPr>
              <w:rPr>
                <w:b/>
                <w:lang w:val="et-EE" w:eastAsia="et-EE"/>
              </w:rPr>
            </w:pPr>
            <w:r w:rsidRPr="008A5A18">
              <w:rPr>
                <w:b/>
                <w:lang w:val="et-EE" w:eastAsia="et-EE"/>
              </w:rPr>
              <w:t>Sisehindamise eesmärk</w:t>
            </w:r>
          </w:p>
          <w:p w14:paraId="70B192E0" w14:textId="77777777" w:rsidR="00BE79BE" w:rsidRPr="008A5A18" w:rsidRDefault="00BE79BE" w:rsidP="00BE79BE">
            <w:pPr>
              <w:rPr>
                <w:lang w:val="et-EE" w:eastAsia="et-EE"/>
              </w:rPr>
            </w:pPr>
            <w:r w:rsidRPr="008A5A18">
              <w:rPr>
                <w:lang w:val="et-EE" w:eastAsia="et-EE"/>
              </w:rPr>
              <w:t>Sisehindamine on pidev protsess, mille eesmärk on täita kooli missioon, tagada õpilaste arengut toetavad tingimused ja kooli järjepidev areng, selgitades välja kooli tugevused ning parendusvaldkonnad, millest lähtuvalt koostatakse kooli arengukava järgnevaks kolmeks aastaks. Nimetatud eesmärgist lähtuvalt analüüsitakse kooli sisehindamisel  õppe- ja kasvatustegevust ja juhtimist ning hinnatakse nende tulemuslikkust. Saada tagasisidet tööst ja kooli arengust erinevatelt asjast huvitatud rühmadelt.</w:t>
            </w:r>
          </w:p>
          <w:p w14:paraId="675C80E7" w14:textId="77777777" w:rsidR="00BE79BE" w:rsidRPr="008A5A18" w:rsidRDefault="00BE79BE" w:rsidP="00BE79BE">
            <w:pPr>
              <w:rPr>
                <w:lang w:val="et-EE" w:eastAsia="et-EE"/>
              </w:rPr>
            </w:pPr>
          </w:p>
          <w:p w14:paraId="62C9FC8D" w14:textId="77777777" w:rsidR="00BE79BE" w:rsidRPr="008A5A18" w:rsidRDefault="00BE79BE" w:rsidP="00BE79BE">
            <w:pPr>
              <w:rPr>
                <w:lang w:val="et-EE" w:eastAsia="et-EE"/>
              </w:rPr>
            </w:pPr>
            <w:r w:rsidRPr="008A5A18">
              <w:rPr>
                <w:b/>
                <w:lang w:val="et-EE" w:eastAsia="et-EE"/>
              </w:rPr>
              <w:t>Sisehindamise hindamise objektid</w:t>
            </w:r>
            <w:r w:rsidRPr="008A5A18">
              <w:rPr>
                <w:lang w:val="et-EE" w:eastAsia="et-EE"/>
              </w:rPr>
              <w:t>:</w:t>
            </w:r>
          </w:p>
          <w:p w14:paraId="79EA96DE" w14:textId="77777777" w:rsidR="00BE79BE" w:rsidRPr="008A5A18" w:rsidRDefault="00BE79BE" w:rsidP="00BE79BE">
            <w:pPr>
              <w:rPr>
                <w:lang w:val="et-EE" w:eastAsia="et-EE"/>
              </w:rPr>
            </w:pPr>
            <w:r w:rsidRPr="008A5A18">
              <w:rPr>
                <w:lang w:val="et-EE" w:eastAsia="et-EE"/>
              </w:rPr>
              <w:t>Hinnatakse kooli kõiki tegevusvaldkondi. Eriti neid, kus sisehindamise käigus on avastatud nõrgad kohad ning mis vajavad parandamist.</w:t>
            </w:r>
          </w:p>
          <w:p w14:paraId="37AAC733" w14:textId="77777777" w:rsidR="00BE79BE" w:rsidRPr="008A5A18" w:rsidRDefault="00BE79BE" w:rsidP="00BE79BE">
            <w:pPr>
              <w:rPr>
                <w:lang w:val="et-EE" w:eastAsia="et-EE"/>
              </w:rPr>
            </w:pPr>
          </w:p>
          <w:p w14:paraId="2DA8AF71" w14:textId="77777777" w:rsidR="00BE79BE" w:rsidRPr="008A5A18" w:rsidRDefault="00BE79BE" w:rsidP="00BE79BE">
            <w:pPr>
              <w:rPr>
                <w:b/>
                <w:lang w:val="et-EE" w:eastAsia="et-EE"/>
              </w:rPr>
            </w:pPr>
            <w:r w:rsidRPr="008A5A18">
              <w:rPr>
                <w:b/>
                <w:lang w:val="et-EE" w:eastAsia="et-EE"/>
              </w:rPr>
              <w:t>Hindamiskriteeriumid:</w:t>
            </w:r>
          </w:p>
          <w:p w14:paraId="3B5F5991" w14:textId="77777777" w:rsidR="00BE79BE" w:rsidRPr="008A5A18" w:rsidRDefault="00BE79BE" w:rsidP="00BE79BE">
            <w:pPr>
              <w:rPr>
                <w:lang w:val="et-EE" w:eastAsia="et-EE"/>
              </w:rPr>
            </w:pPr>
            <w:r w:rsidRPr="008A5A18">
              <w:rPr>
                <w:lang w:val="et-EE" w:eastAsia="et-EE"/>
              </w:rPr>
              <w:t>Eestvedamine ja juhtimine, personalijuhtimine, koostöö huvigruppidega, ressursside juhtimine, õppe- ja kasvatusprotsess.</w:t>
            </w:r>
          </w:p>
          <w:p w14:paraId="53FBEF82" w14:textId="77777777" w:rsidR="00BE79BE" w:rsidRPr="008A5A18" w:rsidRDefault="00BE79BE" w:rsidP="00BE79BE">
            <w:pPr>
              <w:rPr>
                <w:lang w:val="et-EE" w:eastAsia="et-EE"/>
              </w:rPr>
            </w:pPr>
          </w:p>
          <w:p w14:paraId="03203448" w14:textId="77777777" w:rsidR="00BE79BE" w:rsidRPr="008A5A18" w:rsidRDefault="00BE79BE" w:rsidP="00BE79BE">
            <w:pPr>
              <w:rPr>
                <w:b/>
                <w:lang w:val="et-EE" w:eastAsia="et-EE"/>
              </w:rPr>
            </w:pPr>
            <w:r w:rsidRPr="008A5A18">
              <w:rPr>
                <w:b/>
                <w:lang w:val="et-EE" w:eastAsia="et-EE"/>
              </w:rPr>
              <w:t>Kooli sisehindamise läbiviimiseks kasutatakse järgmisi metoodikaid:</w:t>
            </w:r>
          </w:p>
          <w:p w14:paraId="058270C5" w14:textId="77777777" w:rsidR="00BE79BE" w:rsidRPr="008A5A18" w:rsidRDefault="00BE79BE" w:rsidP="00BE79BE">
            <w:pPr>
              <w:rPr>
                <w:lang w:val="et-EE" w:eastAsia="et-EE"/>
              </w:rPr>
            </w:pPr>
            <w:r w:rsidRPr="008A5A18">
              <w:rPr>
                <w:lang w:val="et-EE" w:eastAsia="et-EE"/>
              </w:rPr>
              <w:t>SWOT-analüüs iga valdkonna tugevuste ja nõrkuste analüüsimiseks eelnevalt kogutud andmete põhjal; õppeasutuse dokumentatsiooni sisuline analüüs; tundide, õppe- ja kasvatus</w:t>
            </w:r>
            <w:r w:rsidR="00FB2B89" w:rsidRPr="008A5A18">
              <w:rPr>
                <w:lang w:val="et-EE" w:eastAsia="et-EE"/>
              </w:rPr>
              <w:t>tegevuse ning ürituste, õpilas</w:t>
            </w:r>
            <w:r w:rsidRPr="008A5A18">
              <w:rPr>
                <w:lang w:val="et-EE" w:eastAsia="et-EE"/>
              </w:rPr>
              <w:t>tööde vaatlemine ja analüüsimine; küsitluste korraldamine; õppeasutuse õpi- ja kasvukeskkonna, õppevahendite ning inventari ülevaatus; riikliku statistilise ja finantsaruandluse, eksamite ja üleriigiliste tasemetööde tulemuste, olümpiaadide ja teiste õpilasvõistluste tulemuste, edasiõppijate osakaalu ja muu informatsiooni analüüs.</w:t>
            </w:r>
          </w:p>
          <w:p w14:paraId="782CFB66" w14:textId="77777777" w:rsidR="00BE79BE" w:rsidRPr="008A5A18" w:rsidRDefault="00BE79BE" w:rsidP="00BE79BE">
            <w:pPr>
              <w:rPr>
                <w:lang w:val="et-EE" w:eastAsia="et-EE"/>
              </w:rPr>
            </w:pPr>
          </w:p>
          <w:p w14:paraId="70B573F9" w14:textId="77777777" w:rsidR="00BE79BE" w:rsidRPr="008A5A18" w:rsidRDefault="00BE79BE" w:rsidP="00BE79BE">
            <w:pPr>
              <w:tabs>
                <w:tab w:val="left" w:pos="5460"/>
              </w:tabs>
              <w:rPr>
                <w:b/>
                <w:lang w:val="et-EE" w:eastAsia="et-EE"/>
              </w:rPr>
            </w:pPr>
            <w:r w:rsidRPr="008A5A18">
              <w:rPr>
                <w:b/>
                <w:lang w:val="et-EE" w:eastAsia="et-EE"/>
              </w:rPr>
              <w:t>Sisehindamise tulemuste esitamise vorm:</w:t>
            </w:r>
            <w:r w:rsidRPr="008A5A18">
              <w:rPr>
                <w:b/>
                <w:lang w:val="et-EE" w:eastAsia="et-EE"/>
              </w:rPr>
              <w:tab/>
            </w:r>
          </w:p>
          <w:p w14:paraId="7C2F1928" w14:textId="77777777" w:rsidR="00BE79BE" w:rsidRPr="008A5A18" w:rsidRDefault="00BE79BE" w:rsidP="00BE79BE">
            <w:pPr>
              <w:rPr>
                <w:lang w:val="et-EE" w:eastAsia="et-EE"/>
              </w:rPr>
            </w:pPr>
            <w:r w:rsidRPr="008A5A18">
              <w:rPr>
                <w:lang w:val="et-EE" w:eastAsia="et-EE"/>
              </w:rPr>
              <w:t>Sisehindamise tulemused vormistatakse sisehindamise analüütilise aruandena.</w:t>
            </w:r>
          </w:p>
          <w:p w14:paraId="35E4FD8E" w14:textId="77777777" w:rsidR="00C71066" w:rsidRPr="008A5A18" w:rsidRDefault="00BE79BE" w:rsidP="00BE79BE">
            <w:pPr>
              <w:rPr>
                <w:lang w:val="et-EE" w:eastAsia="et-EE"/>
              </w:rPr>
            </w:pPr>
            <w:r w:rsidRPr="008A5A18">
              <w:rPr>
                <w:lang w:val="et-EE" w:eastAsia="et-EE"/>
              </w:rPr>
              <w:t>Sisehindamise läbiviimise aja ja küsimuste ringi määrab kooli direktor käskkirjaga, milles ta kinnitab sisehindamise kava, sisehindamise aruande esitamise kuupäeva, määrab sisehindamist teostavad isikud ja nende vastutuse, kaasates vajadusel eksperte. Sisehindamise aeg planeeritakse õppeaasta alguses kooli üldtööplaanis. Kõiki kooli töötajaid teavitatakse kooli direktori rakenduskäskkirjade kaudu sellest, millal ja mida kooli töötajatelt oodatakse seoses kavandatava sisehindamisega.</w:t>
            </w:r>
          </w:p>
          <w:p w14:paraId="2CE00B53" w14:textId="77777777" w:rsidR="00C71066" w:rsidRPr="008A5A18" w:rsidRDefault="00C71066" w:rsidP="006F52F9">
            <w:pPr>
              <w:rPr>
                <w:lang w:val="et-EE" w:eastAsia="et-EE"/>
              </w:rPr>
            </w:pPr>
          </w:p>
          <w:p w14:paraId="2A1F47B8" w14:textId="77777777" w:rsidR="00C71066" w:rsidRPr="008A5A18" w:rsidRDefault="00C71066" w:rsidP="006F52F9">
            <w:pPr>
              <w:rPr>
                <w:lang w:val="et-EE" w:eastAsia="et-EE"/>
              </w:rPr>
            </w:pPr>
          </w:p>
          <w:p w14:paraId="0D0F2C26" w14:textId="77777777" w:rsidR="00C71066" w:rsidRPr="008A5A18" w:rsidRDefault="00C71066" w:rsidP="006F52F9">
            <w:pPr>
              <w:rPr>
                <w:lang w:val="et-EE" w:eastAsia="et-EE"/>
              </w:rPr>
            </w:pPr>
          </w:p>
        </w:tc>
      </w:tr>
    </w:tbl>
    <w:p w14:paraId="7318C51C" w14:textId="77777777" w:rsidR="00C71066" w:rsidRPr="008A5A18" w:rsidRDefault="00C71066" w:rsidP="00C71066">
      <w:pPr>
        <w:rPr>
          <w:lang w:val="et-EE" w:eastAsia="et-EE"/>
        </w:rPr>
      </w:pPr>
    </w:p>
    <w:p w14:paraId="184ECACB" w14:textId="130DF111" w:rsidR="0044003B" w:rsidRDefault="0044003B" w:rsidP="00C71066">
      <w:pPr>
        <w:rPr>
          <w:lang w:val="et-EE" w:eastAsia="et-EE"/>
        </w:rPr>
      </w:pPr>
    </w:p>
    <w:p w14:paraId="18E5C310" w14:textId="77777777" w:rsidR="008A5A18" w:rsidRPr="008A5A18" w:rsidRDefault="008A5A18" w:rsidP="00C71066">
      <w:pPr>
        <w:rPr>
          <w:lang w:val="et-EE" w:eastAsia="et-EE"/>
        </w:rPr>
      </w:pPr>
    </w:p>
    <w:p w14:paraId="21C69EE5" w14:textId="77777777" w:rsidR="00C71066" w:rsidRPr="008A5A18" w:rsidRDefault="00C71066" w:rsidP="00C71066">
      <w:pPr>
        <w:pStyle w:val="ListParagraph"/>
        <w:keepNext/>
        <w:numPr>
          <w:ilvl w:val="0"/>
          <w:numId w:val="1"/>
        </w:numPr>
        <w:spacing w:before="240" w:after="60"/>
        <w:outlineLvl w:val="1"/>
        <w:rPr>
          <w:bCs/>
          <w:lang w:val="et-EE" w:eastAsia="et-EE"/>
        </w:rPr>
      </w:pPr>
      <w:r w:rsidRPr="008A5A18">
        <w:rPr>
          <w:b/>
          <w:bCs/>
          <w:lang w:val="et-EE" w:eastAsia="et-EE"/>
        </w:rPr>
        <w:lastRenderedPageBreak/>
        <w:t>Sisehindamise aruande analüüsiv osa</w:t>
      </w:r>
    </w:p>
    <w:p w14:paraId="5BCA862A" w14:textId="77777777" w:rsidR="00C71066" w:rsidRPr="008A5A18" w:rsidRDefault="00C71066" w:rsidP="00C71066">
      <w:pPr>
        <w:keepNext/>
        <w:spacing w:before="240" w:after="60"/>
        <w:outlineLvl w:val="1"/>
        <w:rPr>
          <w:bCs/>
          <w:i/>
          <w:lang w:val="et-EE" w:eastAsia="en-US"/>
        </w:rPr>
      </w:pP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06"/>
      </w:tblGrid>
      <w:tr w:rsidR="00C71066" w:rsidRPr="00F041D0" w14:paraId="6DCEE35A" w14:textId="77777777" w:rsidTr="00D913D5">
        <w:trPr>
          <w:trHeight w:val="342"/>
          <w:jc w:val="center"/>
        </w:trPr>
        <w:tc>
          <w:tcPr>
            <w:tcW w:w="10106" w:type="dxa"/>
            <w:tcBorders>
              <w:right w:val="single" w:sz="4" w:space="0" w:color="auto"/>
            </w:tcBorders>
            <w:shd w:val="clear" w:color="auto" w:fill="DDD9C3" w:themeFill="background2" w:themeFillShade="E6"/>
          </w:tcPr>
          <w:p w14:paraId="0389E456" w14:textId="77777777" w:rsidR="00C71066" w:rsidRPr="008A5A18" w:rsidRDefault="00C71066" w:rsidP="006F52F9">
            <w:pPr>
              <w:jc w:val="center"/>
              <w:rPr>
                <w:b/>
                <w:bCs/>
                <w:lang w:val="et-EE" w:eastAsia="et-EE"/>
              </w:rPr>
            </w:pPr>
            <w:r w:rsidRPr="008A5A18">
              <w:rPr>
                <w:b/>
                <w:bCs/>
                <w:lang w:val="et-EE" w:eastAsia="et-EE"/>
              </w:rPr>
              <w:t>Eestvedamine ja juhtimine</w:t>
            </w:r>
          </w:p>
          <w:p w14:paraId="5C095A02" w14:textId="77777777" w:rsidR="00C71066" w:rsidRPr="008A5A18" w:rsidRDefault="00C71066" w:rsidP="006F52F9">
            <w:pPr>
              <w:jc w:val="center"/>
              <w:rPr>
                <w:b/>
                <w:bCs/>
                <w:lang w:val="et-EE" w:eastAsia="et-EE"/>
              </w:rPr>
            </w:pPr>
            <w:r w:rsidRPr="008A5A18">
              <w:rPr>
                <w:lang w:val="et-EE" w:eastAsia="et-EE"/>
              </w:rPr>
              <w:t>eestvedamine ja juhtimine, sealhulgas strateegiline juhtimine</w:t>
            </w:r>
          </w:p>
        </w:tc>
      </w:tr>
      <w:tr w:rsidR="00C71066" w:rsidRPr="00F041D0" w14:paraId="08FB6CFF" w14:textId="77777777" w:rsidTr="00D913D5">
        <w:trPr>
          <w:trHeight w:val="450"/>
          <w:jc w:val="center"/>
        </w:trPr>
        <w:tc>
          <w:tcPr>
            <w:tcW w:w="10106" w:type="dxa"/>
            <w:tcBorders>
              <w:right w:val="single" w:sz="4" w:space="0" w:color="auto"/>
            </w:tcBorders>
          </w:tcPr>
          <w:p w14:paraId="34F4F1BA" w14:textId="77777777" w:rsidR="000D4438" w:rsidRPr="008A5A18" w:rsidRDefault="00C71066" w:rsidP="00B370D5">
            <w:pPr>
              <w:keepNext/>
              <w:spacing w:before="240" w:after="60"/>
              <w:outlineLvl w:val="1"/>
              <w:rPr>
                <w:b/>
                <w:bCs/>
                <w:lang w:val="et-EE" w:eastAsia="et-EE"/>
              </w:rPr>
            </w:pPr>
            <w:r w:rsidRPr="008A5A18">
              <w:rPr>
                <w:b/>
                <w:bCs/>
                <w:lang w:val="et-EE" w:eastAsia="et-EE"/>
              </w:rPr>
              <w:t>Analüüs</w:t>
            </w:r>
          </w:p>
          <w:p w14:paraId="33EA3421" w14:textId="77777777" w:rsidR="00C71066" w:rsidRPr="008A5A18" w:rsidRDefault="00EE62C5" w:rsidP="00B370D5">
            <w:pPr>
              <w:keepNext/>
              <w:spacing w:before="240" w:after="60"/>
              <w:outlineLvl w:val="1"/>
              <w:rPr>
                <w:b/>
                <w:bCs/>
                <w:lang w:val="et-EE" w:eastAsia="et-EE"/>
              </w:rPr>
            </w:pPr>
            <w:r w:rsidRPr="008A5A18">
              <w:rPr>
                <w:b/>
                <w:bCs/>
                <w:lang w:val="et-EE" w:eastAsia="et-EE"/>
              </w:rPr>
              <w:t>Eesmärgid arengukavast:</w:t>
            </w:r>
            <w:r w:rsidR="000D4438" w:rsidRPr="008A5A18">
              <w:rPr>
                <w:b/>
                <w:bCs/>
                <w:lang w:val="et-EE" w:eastAsia="et-EE"/>
              </w:rPr>
              <w:t xml:space="preserve"> </w:t>
            </w:r>
            <w:r w:rsidR="003F3490" w:rsidRPr="008A5A18">
              <w:rPr>
                <w:bCs/>
                <w:lang w:val="et-EE" w:eastAsia="et-EE"/>
              </w:rPr>
              <w:t xml:space="preserve">Kogu </w:t>
            </w:r>
            <w:r w:rsidR="00A003B1" w:rsidRPr="008A5A18">
              <w:rPr>
                <w:bCs/>
                <w:lang w:val="et-EE" w:eastAsia="et-EE"/>
              </w:rPr>
              <w:t>k</w:t>
            </w:r>
            <w:r w:rsidR="003F3490" w:rsidRPr="008A5A18">
              <w:rPr>
                <w:bCs/>
                <w:lang w:val="et-EE" w:eastAsia="et-EE"/>
              </w:rPr>
              <w:t xml:space="preserve">ooli personal on kaasatud kooli tegevustesse.                                                             </w:t>
            </w:r>
            <w:r w:rsidR="00FB2B89" w:rsidRPr="008A5A18">
              <w:rPr>
                <w:bCs/>
                <w:lang w:val="et-EE" w:eastAsia="et-EE"/>
              </w:rPr>
              <w:t xml:space="preserve">   Aktiivselt võtab osa arendus</w:t>
            </w:r>
            <w:r w:rsidR="003F3490" w:rsidRPr="008A5A18">
              <w:rPr>
                <w:bCs/>
                <w:lang w:val="et-EE" w:eastAsia="et-EE"/>
              </w:rPr>
              <w:t>tegevustest</w:t>
            </w:r>
            <w:r w:rsidR="00FB2B89" w:rsidRPr="008A5A18">
              <w:rPr>
                <w:bCs/>
                <w:lang w:val="et-EE" w:eastAsia="et-EE"/>
              </w:rPr>
              <w:t xml:space="preserve"> ja</w:t>
            </w:r>
            <w:r w:rsidR="003F3490" w:rsidRPr="008A5A18">
              <w:rPr>
                <w:bCs/>
                <w:lang w:val="et-EE" w:eastAsia="et-EE"/>
              </w:rPr>
              <w:t xml:space="preserve"> lähtub oma tegevustest kooli visioonist</w:t>
            </w:r>
            <w:r w:rsidR="000D4438" w:rsidRPr="008A5A18">
              <w:rPr>
                <w:bCs/>
                <w:lang w:val="et-EE" w:eastAsia="et-EE"/>
              </w:rPr>
              <w:t>,</w:t>
            </w:r>
            <w:r w:rsidR="00A003B1" w:rsidRPr="008A5A18">
              <w:rPr>
                <w:bCs/>
                <w:lang w:val="et-EE" w:eastAsia="et-EE"/>
              </w:rPr>
              <w:t xml:space="preserve"> </w:t>
            </w:r>
            <w:r w:rsidR="000D4438" w:rsidRPr="008A5A18">
              <w:rPr>
                <w:bCs/>
                <w:lang w:val="et-EE" w:eastAsia="et-EE"/>
              </w:rPr>
              <w:t>missioonist ja põhiväärtustest.</w:t>
            </w:r>
            <w:r w:rsidR="003F3490" w:rsidRPr="008A5A18">
              <w:rPr>
                <w:bCs/>
                <w:lang w:val="et-EE" w:eastAsia="et-EE"/>
              </w:rPr>
              <w:t xml:space="preserve">                                                                                                                          </w:t>
            </w:r>
            <w:r w:rsidR="000D4438" w:rsidRPr="008A5A18">
              <w:rPr>
                <w:bCs/>
                <w:lang w:val="et-EE" w:eastAsia="et-EE"/>
              </w:rPr>
              <w:t xml:space="preserve">               </w:t>
            </w:r>
            <w:r w:rsidR="003F3490" w:rsidRPr="008A5A18">
              <w:rPr>
                <w:bCs/>
                <w:lang w:val="et-EE" w:eastAsia="et-EE"/>
              </w:rPr>
              <w:t>Koolis valitseb positiivne ja loominguline õhkkond  ning toimib  edukas koostöö erinevate osapoolte vahel (õpilased, õpetajad, töötajad, lapsevanemad jt).</w:t>
            </w:r>
          </w:p>
          <w:p w14:paraId="3ADE9B5F" w14:textId="77777777" w:rsidR="003F3490" w:rsidRPr="008A5A18" w:rsidRDefault="003F3490" w:rsidP="00C71066">
            <w:pPr>
              <w:keepNext/>
              <w:spacing w:before="240" w:after="60"/>
              <w:outlineLvl w:val="1"/>
              <w:rPr>
                <w:b/>
                <w:bCs/>
                <w:lang w:val="et-EE" w:eastAsia="et-EE"/>
              </w:rPr>
            </w:pPr>
          </w:p>
        </w:tc>
      </w:tr>
      <w:tr w:rsidR="00C71066" w:rsidRPr="00F041D0" w14:paraId="0987F52F" w14:textId="77777777" w:rsidTr="00D34CEF">
        <w:trPr>
          <w:trHeight w:val="1125"/>
          <w:jc w:val="center"/>
        </w:trPr>
        <w:tc>
          <w:tcPr>
            <w:tcW w:w="10106" w:type="dxa"/>
            <w:tcBorders>
              <w:right w:val="single" w:sz="4" w:space="0" w:color="auto"/>
            </w:tcBorders>
          </w:tcPr>
          <w:p w14:paraId="3091322D" w14:textId="77777777" w:rsidR="00C71066" w:rsidRPr="008A5A18" w:rsidRDefault="003F3490" w:rsidP="006F52F9">
            <w:pPr>
              <w:rPr>
                <w:b/>
                <w:bCs/>
                <w:lang w:val="et-EE" w:eastAsia="et-EE"/>
              </w:rPr>
            </w:pPr>
            <w:r w:rsidRPr="008A5A18">
              <w:rPr>
                <w:b/>
                <w:bCs/>
                <w:lang w:val="et-EE" w:eastAsia="et-EE"/>
              </w:rPr>
              <w:t>Tegevused ja tulemused:</w:t>
            </w:r>
          </w:p>
          <w:p w14:paraId="4D3EC363" w14:textId="77777777" w:rsidR="003F3490" w:rsidRPr="008A5A18" w:rsidRDefault="003F3490" w:rsidP="006F52F9">
            <w:pPr>
              <w:rPr>
                <w:b/>
                <w:bCs/>
                <w:lang w:val="et-EE" w:eastAsia="et-EE"/>
              </w:rPr>
            </w:pPr>
          </w:p>
          <w:p w14:paraId="7BDA7B09" w14:textId="77777777" w:rsidR="00FB2B89" w:rsidRPr="008A5A18" w:rsidRDefault="00883CB6" w:rsidP="00F7317C">
            <w:pPr>
              <w:pStyle w:val="ListParagraph"/>
              <w:numPr>
                <w:ilvl w:val="0"/>
                <w:numId w:val="13"/>
              </w:numPr>
              <w:spacing w:line="276" w:lineRule="auto"/>
              <w:rPr>
                <w:bCs/>
                <w:lang w:val="et-EE" w:eastAsia="et-EE"/>
              </w:rPr>
            </w:pPr>
            <w:r w:rsidRPr="008A5A18">
              <w:rPr>
                <w:bCs/>
                <w:lang w:val="et-EE" w:eastAsia="et-EE"/>
              </w:rPr>
              <w:t xml:space="preserve">Kooli juhtkond vastab nõutavale kvalifikatsioonile. Direktor ja õppealajuhataja on </w:t>
            </w:r>
            <w:r w:rsidR="00F650CA" w:rsidRPr="008A5A18">
              <w:rPr>
                <w:bCs/>
                <w:lang w:val="et-EE" w:eastAsia="et-EE"/>
              </w:rPr>
              <w:t>läbinud juhtimisalase koolituse ja vald</w:t>
            </w:r>
            <w:r w:rsidR="00A003B1" w:rsidRPr="008A5A18">
              <w:rPr>
                <w:bCs/>
                <w:lang w:val="et-EE" w:eastAsia="et-EE"/>
              </w:rPr>
              <w:t>avad eesti keelt nõutaval tasem</w:t>
            </w:r>
            <w:r w:rsidR="00F650CA" w:rsidRPr="008A5A18">
              <w:rPr>
                <w:bCs/>
                <w:lang w:val="et-EE" w:eastAsia="et-EE"/>
              </w:rPr>
              <w:t xml:space="preserve">el. </w:t>
            </w:r>
            <w:r w:rsidR="0090312D" w:rsidRPr="008A5A18">
              <w:rPr>
                <w:bCs/>
                <w:lang w:val="et-EE" w:eastAsia="et-EE"/>
              </w:rPr>
              <w:t xml:space="preserve"> Direktor Valentina Kutuzova on</w:t>
            </w:r>
            <w:r w:rsidR="00F7317C" w:rsidRPr="008A5A18">
              <w:rPr>
                <w:bCs/>
                <w:lang w:val="et-EE" w:eastAsia="et-EE"/>
              </w:rPr>
              <w:t xml:space="preserve"> hinnatud koolijuht ja pedagoog. </w:t>
            </w:r>
            <w:r w:rsidR="00A003B1" w:rsidRPr="008A5A18">
              <w:rPr>
                <w:bCs/>
                <w:lang w:val="et-EE" w:eastAsia="et-EE"/>
              </w:rPr>
              <w:t>Aastatel</w:t>
            </w:r>
            <w:r w:rsidR="000554F7" w:rsidRPr="008A5A18">
              <w:rPr>
                <w:bCs/>
                <w:lang w:val="et-EE" w:eastAsia="et-EE"/>
              </w:rPr>
              <w:t xml:space="preserve"> 2017-2021</w:t>
            </w:r>
            <w:r w:rsidR="00A003B1" w:rsidRPr="008A5A18">
              <w:rPr>
                <w:bCs/>
                <w:lang w:val="et-EE" w:eastAsia="et-EE"/>
              </w:rPr>
              <w:t xml:space="preserve"> </w:t>
            </w:r>
            <w:r w:rsidR="000554F7" w:rsidRPr="008A5A18">
              <w:rPr>
                <w:bCs/>
                <w:lang w:val="et-EE" w:eastAsia="et-EE"/>
              </w:rPr>
              <w:t xml:space="preserve">oli ta </w:t>
            </w:r>
            <w:r w:rsidR="00F7317C" w:rsidRPr="008A5A18">
              <w:rPr>
                <w:bCs/>
                <w:lang w:val="et-EE" w:eastAsia="et-EE"/>
              </w:rPr>
              <w:t>Kohtla-Järve Linnavoli</w:t>
            </w:r>
            <w:r w:rsidR="000554F7" w:rsidRPr="008A5A18">
              <w:rPr>
                <w:bCs/>
                <w:lang w:val="et-EE" w:eastAsia="et-EE"/>
              </w:rPr>
              <w:t xml:space="preserve">kogus </w:t>
            </w:r>
            <w:r w:rsidR="00F7317C" w:rsidRPr="008A5A18">
              <w:rPr>
                <w:bCs/>
                <w:lang w:val="et-EE" w:eastAsia="et-EE"/>
              </w:rPr>
              <w:t>eelarvekomisjoni es</w:t>
            </w:r>
            <w:r w:rsidR="001A0818" w:rsidRPr="008A5A18">
              <w:rPr>
                <w:bCs/>
                <w:lang w:val="et-EE" w:eastAsia="et-EE"/>
              </w:rPr>
              <w:t xml:space="preserve">imees ja aastaid olnud haridus- </w:t>
            </w:r>
            <w:r w:rsidR="00F7317C" w:rsidRPr="008A5A18">
              <w:rPr>
                <w:bCs/>
                <w:lang w:val="et-EE" w:eastAsia="et-EE"/>
              </w:rPr>
              <w:t>ja kultuur</w:t>
            </w:r>
            <w:r w:rsidR="00147BD5" w:rsidRPr="008A5A18">
              <w:rPr>
                <w:bCs/>
                <w:lang w:val="et-EE" w:eastAsia="et-EE"/>
              </w:rPr>
              <w:t>ikomisjoni esi</w:t>
            </w:r>
            <w:r w:rsidR="00FB2B89" w:rsidRPr="008A5A18">
              <w:rPr>
                <w:bCs/>
                <w:lang w:val="et-EE" w:eastAsia="et-EE"/>
              </w:rPr>
              <w:t>mees</w:t>
            </w:r>
            <w:r w:rsidR="00147BD5" w:rsidRPr="008A5A18">
              <w:rPr>
                <w:bCs/>
                <w:lang w:val="et-EE" w:eastAsia="et-EE"/>
              </w:rPr>
              <w:t xml:space="preserve">. </w:t>
            </w:r>
          </w:p>
          <w:p w14:paraId="07AF12D1" w14:textId="77777777" w:rsidR="00883CB6" w:rsidRPr="008A5A18" w:rsidRDefault="00147BD5" w:rsidP="00FB2B89">
            <w:pPr>
              <w:pStyle w:val="ListParagraph"/>
              <w:spacing w:line="276" w:lineRule="auto"/>
              <w:rPr>
                <w:bCs/>
                <w:lang w:val="et-EE" w:eastAsia="et-EE"/>
              </w:rPr>
            </w:pPr>
            <w:r w:rsidRPr="008A5A18">
              <w:rPr>
                <w:bCs/>
                <w:lang w:val="et-EE" w:eastAsia="et-EE"/>
              </w:rPr>
              <w:t xml:space="preserve">Mitmekordne </w:t>
            </w:r>
            <w:r w:rsidR="00F7317C" w:rsidRPr="008A5A18">
              <w:rPr>
                <w:bCs/>
                <w:lang w:val="et-EE" w:eastAsia="et-EE"/>
              </w:rPr>
              <w:t>aastaõpetaja, aastal 2018 oli ta riikliku elut</w:t>
            </w:r>
            <w:r w:rsidR="00633AFD" w:rsidRPr="008A5A18">
              <w:rPr>
                <w:bCs/>
                <w:lang w:val="et-EE" w:eastAsia="et-EE"/>
              </w:rPr>
              <w:t>öö</w:t>
            </w:r>
            <w:r w:rsidR="00F7317C" w:rsidRPr="008A5A18">
              <w:rPr>
                <w:bCs/>
                <w:lang w:val="et-EE" w:eastAsia="et-EE"/>
              </w:rPr>
              <w:t xml:space="preserve">preemia kandidaat. Pikaajalise tubli töö eest noorte kodaniku tunde kasvatamisel Valentina Kutuzova sai maavanema hr Riho Breiveli käest tänukirja. Aastal 2021 sai tänukirja  tulemusliku töö eest </w:t>
            </w:r>
            <w:r w:rsidR="0090312D" w:rsidRPr="008A5A18">
              <w:rPr>
                <w:bCs/>
                <w:lang w:val="et-EE" w:eastAsia="et-EE"/>
              </w:rPr>
              <w:t>Kohtla- Järve linna 75.aastapäeva puhul</w:t>
            </w:r>
            <w:r w:rsidR="00F7317C" w:rsidRPr="008A5A18">
              <w:rPr>
                <w:bCs/>
                <w:lang w:val="et-EE" w:eastAsia="et-EE"/>
              </w:rPr>
              <w:t>.</w:t>
            </w:r>
            <w:r w:rsidR="000554F7" w:rsidRPr="008A5A18">
              <w:rPr>
                <w:bCs/>
                <w:lang w:val="et-EE" w:eastAsia="et-EE"/>
              </w:rPr>
              <w:t xml:space="preserve"> </w:t>
            </w:r>
            <w:r w:rsidRPr="008A5A18">
              <w:rPr>
                <w:bCs/>
                <w:lang w:val="et-EE" w:eastAsia="et-EE"/>
              </w:rPr>
              <w:t>Õppealajuhataja Ljudmilla Latt on tunnustatud Aasta koolijuht 2015 ja 2021</w:t>
            </w:r>
            <w:r w:rsidR="00FB2B89" w:rsidRPr="008A5A18">
              <w:rPr>
                <w:bCs/>
                <w:lang w:val="et-EE" w:eastAsia="et-EE"/>
              </w:rPr>
              <w:t xml:space="preserve"> </w:t>
            </w:r>
            <w:r w:rsidRPr="008A5A18">
              <w:rPr>
                <w:bCs/>
                <w:lang w:val="et-EE" w:eastAsia="et-EE"/>
              </w:rPr>
              <w:t>a.</w:t>
            </w:r>
          </w:p>
          <w:p w14:paraId="627189DB" w14:textId="77777777" w:rsidR="00DB77D5" w:rsidRPr="008A5A18" w:rsidRDefault="00147BD5" w:rsidP="007F2579">
            <w:pPr>
              <w:pStyle w:val="ListParagraph"/>
              <w:numPr>
                <w:ilvl w:val="0"/>
                <w:numId w:val="13"/>
              </w:numPr>
              <w:spacing w:line="276" w:lineRule="auto"/>
              <w:rPr>
                <w:bCs/>
                <w:lang w:val="et-EE" w:eastAsia="et-EE"/>
              </w:rPr>
            </w:pPr>
            <w:r w:rsidRPr="008A5A18">
              <w:rPr>
                <w:bCs/>
                <w:lang w:val="et-EE" w:eastAsia="et-EE"/>
              </w:rPr>
              <w:t>Kooli juhtkonna eestv</w:t>
            </w:r>
            <w:r w:rsidR="000554F7" w:rsidRPr="008A5A18">
              <w:rPr>
                <w:bCs/>
                <w:lang w:val="et-EE" w:eastAsia="et-EE"/>
              </w:rPr>
              <w:t>e</w:t>
            </w:r>
            <w:r w:rsidRPr="008A5A18">
              <w:rPr>
                <w:bCs/>
                <w:lang w:val="et-EE" w:eastAsia="et-EE"/>
              </w:rPr>
              <w:t>damise</w:t>
            </w:r>
            <w:r w:rsidR="00633AFD" w:rsidRPr="008A5A18">
              <w:rPr>
                <w:bCs/>
                <w:lang w:val="et-EE" w:eastAsia="et-EE"/>
              </w:rPr>
              <w:t>l</w:t>
            </w:r>
            <w:r w:rsidR="000554F7" w:rsidRPr="008A5A18">
              <w:rPr>
                <w:bCs/>
                <w:lang w:val="et-EE" w:eastAsia="et-EE"/>
              </w:rPr>
              <w:t xml:space="preserve"> </w:t>
            </w:r>
            <w:r w:rsidR="00633AFD" w:rsidRPr="008A5A18">
              <w:rPr>
                <w:bCs/>
                <w:lang w:val="et-EE" w:eastAsia="et-EE"/>
              </w:rPr>
              <w:t>on</w:t>
            </w:r>
            <w:r w:rsidR="000554F7" w:rsidRPr="008A5A18">
              <w:rPr>
                <w:bCs/>
                <w:lang w:val="et-EE" w:eastAsia="et-EE"/>
              </w:rPr>
              <w:t xml:space="preserve"> </w:t>
            </w:r>
            <w:r w:rsidR="007F2579" w:rsidRPr="008A5A18">
              <w:rPr>
                <w:bCs/>
                <w:lang w:val="et-EE" w:eastAsia="et-EE"/>
              </w:rPr>
              <w:t>Tammik</w:t>
            </w:r>
            <w:r w:rsidR="006F17F3" w:rsidRPr="008A5A18">
              <w:rPr>
                <w:bCs/>
                <w:lang w:val="et-EE" w:eastAsia="et-EE"/>
              </w:rPr>
              <w:t>u</w:t>
            </w:r>
            <w:r w:rsidR="007F2579" w:rsidRPr="008A5A18">
              <w:rPr>
                <w:bCs/>
                <w:lang w:val="et-EE" w:eastAsia="et-EE"/>
              </w:rPr>
              <w:t xml:space="preserve"> Põhikoolil hea maine piirkonnas ja väärikad tulemused.</w:t>
            </w:r>
          </w:p>
          <w:p w14:paraId="38C27DA9" w14:textId="77777777" w:rsidR="00883CB6" w:rsidRPr="008A5A18" w:rsidRDefault="00DB77D5" w:rsidP="00DB77D5">
            <w:pPr>
              <w:pStyle w:val="ListParagraph"/>
              <w:numPr>
                <w:ilvl w:val="0"/>
                <w:numId w:val="13"/>
              </w:numPr>
              <w:spacing w:line="276" w:lineRule="auto"/>
              <w:rPr>
                <w:bCs/>
                <w:lang w:val="et-EE" w:eastAsia="et-EE"/>
              </w:rPr>
            </w:pPr>
            <w:r w:rsidRPr="008A5A18">
              <w:rPr>
                <w:bCs/>
                <w:lang w:val="et-EE" w:eastAsia="et-EE"/>
              </w:rPr>
              <w:t xml:space="preserve">Kogu </w:t>
            </w:r>
            <w:r w:rsidR="006F17F3" w:rsidRPr="008A5A18">
              <w:rPr>
                <w:bCs/>
                <w:lang w:val="et-EE" w:eastAsia="et-EE"/>
              </w:rPr>
              <w:t>k</w:t>
            </w:r>
            <w:r w:rsidRPr="008A5A18">
              <w:rPr>
                <w:bCs/>
                <w:lang w:val="et-EE" w:eastAsia="et-EE"/>
              </w:rPr>
              <w:t>ooli personal on kaasatud kooli tegevustesse. Aktiivselt võ</w:t>
            </w:r>
            <w:r w:rsidR="006F17F3" w:rsidRPr="008A5A18">
              <w:rPr>
                <w:bCs/>
                <w:lang w:val="et-EE" w:eastAsia="et-EE"/>
              </w:rPr>
              <w:t>tab osa arendus</w:t>
            </w:r>
            <w:r w:rsidR="001A0818" w:rsidRPr="008A5A18">
              <w:rPr>
                <w:bCs/>
                <w:lang w:val="et-EE" w:eastAsia="et-EE"/>
              </w:rPr>
              <w:t>tegevustest ja</w:t>
            </w:r>
            <w:r w:rsidRPr="008A5A18">
              <w:rPr>
                <w:bCs/>
                <w:lang w:val="et-EE" w:eastAsia="et-EE"/>
              </w:rPr>
              <w:t xml:space="preserve"> lähtub oma tegevustest kooli visioonist, </w:t>
            </w:r>
            <w:r w:rsidR="001A0818" w:rsidRPr="008A5A18">
              <w:rPr>
                <w:bCs/>
                <w:lang w:val="et-EE" w:eastAsia="et-EE"/>
              </w:rPr>
              <w:t>missioonist ja põhiväärtustest;</w:t>
            </w:r>
          </w:p>
          <w:p w14:paraId="185B93D7" w14:textId="77777777" w:rsidR="000B779E" w:rsidRPr="008A5A18" w:rsidRDefault="000B779E" w:rsidP="00C03E75">
            <w:pPr>
              <w:pStyle w:val="ListParagraph"/>
              <w:numPr>
                <w:ilvl w:val="0"/>
                <w:numId w:val="13"/>
              </w:numPr>
              <w:spacing w:line="276" w:lineRule="auto"/>
              <w:rPr>
                <w:bCs/>
                <w:lang w:val="et-EE" w:eastAsia="et-EE"/>
              </w:rPr>
            </w:pPr>
            <w:r w:rsidRPr="008A5A18">
              <w:rPr>
                <w:bCs/>
                <w:lang w:val="et-EE" w:eastAsia="et-EE"/>
              </w:rPr>
              <w:t>Õppenõukogu toimub vähemalt 6 x aastas.</w:t>
            </w:r>
            <w:r w:rsidR="007F2579" w:rsidRPr="008A5A18">
              <w:rPr>
                <w:bCs/>
                <w:lang w:val="et-EE" w:eastAsia="et-EE"/>
              </w:rPr>
              <w:t xml:space="preserve"> Pedagoogilise kollektiivi r</w:t>
            </w:r>
            <w:r w:rsidR="00C03E75" w:rsidRPr="008A5A18">
              <w:rPr>
                <w:bCs/>
                <w:lang w:val="et-EE" w:eastAsia="et-EE"/>
              </w:rPr>
              <w:t xml:space="preserve">ahuloluküsitlustest selgub, et 96% õpetajatest </w:t>
            </w:r>
            <w:r w:rsidR="00DB77D5" w:rsidRPr="008A5A18">
              <w:rPr>
                <w:bCs/>
                <w:lang w:val="et-EE" w:eastAsia="et-EE"/>
              </w:rPr>
              <w:t xml:space="preserve">arvab, et </w:t>
            </w:r>
            <w:r w:rsidR="00C03E75" w:rsidRPr="008A5A18">
              <w:rPr>
                <w:bCs/>
                <w:lang w:val="et-EE" w:eastAsia="et-EE"/>
              </w:rPr>
              <w:t xml:space="preserve"> õppenõukogu liige võib vabalt avaldada oma arvamust koolis toimuva kohta</w:t>
            </w:r>
            <w:r w:rsidR="00DB77D5" w:rsidRPr="008A5A18">
              <w:rPr>
                <w:bCs/>
                <w:lang w:val="et-EE" w:eastAsia="et-EE"/>
              </w:rPr>
              <w:t>.</w:t>
            </w:r>
          </w:p>
          <w:p w14:paraId="0C43519C" w14:textId="77777777" w:rsidR="000B779E" w:rsidRPr="008A5A18" w:rsidRDefault="000B779E" w:rsidP="00C03E75">
            <w:pPr>
              <w:pStyle w:val="ListParagraph"/>
              <w:numPr>
                <w:ilvl w:val="0"/>
                <w:numId w:val="13"/>
              </w:numPr>
              <w:spacing w:line="276" w:lineRule="auto"/>
              <w:rPr>
                <w:bCs/>
                <w:lang w:val="et-EE" w:eastAsia="et-EE"/>
              </w:rPr>
            </w:pPr>
            <w:r w:rsidRPr="008A5A18">
              <w:rPr>
                <w:bCs/>
                <w:lang w:val="et-EE" w:eastAsia="et-EE"/>
              </w:rPr>
              <w:t>Kooli hoolekogu koosolekud</w:t>
            </w:r>
            <w:r w:rsidR="00F76D4A" w:rsidRPr="008A5A18">
              <w:rPr>
                <w:bCs/>
                <w:lang w:val="et-EE" w:eastAsia="et-EE"/>
              </w:rPr>
              <w:t xml:space="preserve"> toimuvad</w:t>
            </w:r>
            <w:r w:rsidRPr="008A5A18">
              <w:rPr>
                <w:bCs/>
                <w:lang w:val="et-EE" w:eastAsia="et-EE"/>
              </w:rPr>
              <w:t xml:space="preserve"> vähemalt 4 x aastas.</w:t>
            </w:r>
            <w:r w:rsidR="00F76D4A" w:rsidRPr="008A5A18">
              <w:rPr>
                <w:bCs/>
                <w:lang w:val="et-EE" w:eastAsia="et-EE"/>
              </w:rPr>
              <w:t xml:space="preserve"> Kõik hoolekogu liikmed on motiveeritud ja </w:t>
            </w:r>
            <w:r w:rsidR="006F17F3" w:rsidRPr="008A5A18">
              <w:rPr>
                <w:bCs/>
                <w:lang w:val="et-EE" w:eastAsia="et-EE"/>
              </w:rPr>
              <w:t xml:space="preserve">osalevad </w:t>
            </w:r>
            <w:r w:rsidR="00F76D4A" w:rsidRPr="008A5A18">
              <w:rPr>
                <w:bCs/>
                <w:lang w:val="et-EE" w:eastAsia="et-EE"/>
              </w:rPr>
              <w:t xml:space="preserve">aktiivselt koosolekutel ettepanekutega. Hoolekogu on tutvunud kooli spetsialistidega ja HEV-süsteemi korraldamisega, </w:t>
            </w:r>
            <w:r w:rsidR="000554F7" w:rsidRPr="008A5A18">
              <w:rPr>
                <w:bCs/>
                <w:lang w:val="et-EE" w:eastAsia="et-EE"/>
              </w:rPr>
              <w:t>h</w:t>
            </w:r>
            <w:r w:rsidR="00C03E75" w:rsidRPr="008A5A18">
              <w:rPr>
                <w:bCs/>
                <w:lang w:val="et-EE" w:eastAsia="et-EE"/>
              </w:rPr>
              <w:t>oolekogu liikmete poolt oli vastu võetud</w:t>
            </w:r>
            <w:r w:rsidR="006F17F3" w:rsidRPr="008A5A18">
              <w:rPr>
                <w:bCs/>
                <w:lang w:val="et-EE" w:eastAsia="et-EE"/>
              </w:rPr>
              <w:t xml:space="preserve"> </w:t>
            </w:r>
            <w:r w:rsidR="00C03E75" w:rsidRPr="008A5A18">
              <w:rPr>
                <w:bCs/>
                <w:lang w:val="et-EE" w:eastAsia="et-EE"/>
              </w:rPr>
              <w:t>otsus pöörduda linnavalitsuse poole koolis vajavate remonditööde kü</w:t>
            </w:r>
            <w:r w:rsidR="007F2579" w:rsidRPr="008A5A18">
              <w:rPr>
                <w:bCs/>
                <w:lang w:val="et-EE" w:eastAsia="et-EE"/>
              </w:rPr>
              <w:t xml:space="preserve">simusega /oli vajadus </w:t>
            </w:r>
            <w:r w:rsidR="00C03E75" w:rsidRPr="008A5A18">
              <w:rPr>
                <w:bCs/>
                <w:lang w:val="et-EE" w:eastAsia="et-EE"/>
              </w:rPr>
              <w:t xml:space="preserve">remontida spordisaal, WC –ruumid ja klassid./ Tulemuseks on </w:t>
            </w:r>
            <w:r w:rsidR="001A0818" w:rsidRPr="008A5A18">
              <w:rPr>
                <w:bCs/>
                <w:lang w:val="et-EE" w:eastAsia="et-EE"/>
              </w:rPr>
              <w:t>remonditud</w:t>
            </w:r>
            <w:r w:rsidR="000554F7" w:rsidRPr="008A5A18">
              <w:rPr>
                <w:bCs/>
                <w:lang w:val="et-EE" w:eastAsia="et-EE"/>
              </w:rPr>
              <w:t xml:space="preserve"> </w:t>
            </w:r>
            <w:r w:rsidR="00C03E75" w:rsidRPr="008A5A18">
              <w:rPr>
                <w:bCs/>
                <w:lang w:val="et-EE" w:eastAsia="et-EE"/>
              </w:rPr>
              <w:t xml:space="preserve">spordikompleksi riietusruumid. </w:t>
            </w:r>
            <w:r w:rsidR="00F76D4A" w:rsidRPr="008A5A18">
              <w:rPr>
                <w:bCs/>
                <w:lang w:val="et-EE" w:eastAsia="et-EE"/>
              </w:rPr>
              <w:t>(al</w:t>
            </w:r>
            <w:r w:rsidR="00633AFD" w:rsidRPr="008A5A18">
              <w:rPr>
                <w:bCs/>
                <w:lang w:val="et-EE" w:eastAsia="et-EE"/>
              </w:rPr>
              <w:t>l</w:t>
            </w:r>
            <w:r w:rsidR="00F76D4A" w:rsidRPr="008A5A18">
              <w:rPr>
                <w:bCs/>
                <w:lang w:val="et-EE" w:eastAsia="et-EE"/>
              </w:rPr>
              <w:t>ikas: Hoolikogu protokollid)</w:t>
            </w:r>
          </w:p>
          <w:p w14:paraId="0D9E917C" w14:textId="77777777" w:rsidR="00DB77D5" w:rsidRPr="008A5A18" w:rsidRDefault="00EC4E25" w:rsidP="00DB77D5">
            <w:pPr>
              <w:pStyle w:val="ListParagraph"/>
              <w:numPr>
                <w:ilvl w:val="0"/>
                <w:numId w:val="13"/>
              </w:numPr>
              <w:spacing w:line="276" w:lineRule="auto"/>
              <w:rPr>
                <w:bCs/>
                <w:lang w:val="et-EE" w:eastAsia="et-EE"/>
              </w:rPr>
            </w:pPr>
            <w:r w:rsidRPr="008A5A18">
              <w:rPr>
                <w:bCs/>
                <w:lang w:val="et-EE" w:eastAsia="et-EE"/>
              </w:rPr>
              <w:t>Kooli alusdokumendid on uuendatud</w:t>
            </w:r>
            <w:r w:rsidR="001A0818" w:rsidRPr="008A5A18">
              <w:rPr>
                <w:bCs/>
                <w:lang w:val="et-EE" w:eastAsia="et-EE"/>
              </w:rPr>
              <w:t xml:space="preserve"> vastavalt seadustele</w:t>
            </w:r>
            <w:r w:rsidRPr="008A5A18">
              <w:rPr>
                <w:bCs/>
                <w:lang w:val="et-EE" w:eastAsia="et-EE"/>
              </w:rPr>
              <w:t xml:space="preserve"> ja toetavad arendustegevus</w:t>
            </w:r>
            <w:r w:rsidR="00363685" w:rsidRPr="008A5A18">
              <w:rPr>
                <w:bCs/>
                <w:lang w:val="et-EE" w:eastAsia="et-EE"/>
              </w:rPr>
              <w:t xml:space="preserve">. </w:t>
            </w:r>
            <w:r w:rsidR="00DB77D5" w:rsidRPr="008A5A18">
              <w:rPr>
                <w:bCs/>
                <w:lang w:val="et-EE" w:eastAsia="et-EE"/>
              </w:rPr>
              <w:t>Kooli juhtimise ja personaliga seotud dokumentatsioon vastab sead</w:t>
            </w:r>
            <w:r w:rsidR="001A0818" w:rsidRPr="008A5A18">
              <w:rPr>
                <w:bCs/>
                <w:lang w:val="et-EE" w:eastAsia="et-EE"/>
              </w:rPr>
              <w:t>usandluses sätestatud nõuetele.</w:t>
            </w:r>
          </w:p>
          <w:p w14:paraId="17400449" w14:textId="77777777" w:rsidR="00883CB6" w:rsidRPr="008A5A18" w:rsidRDefault="00883CB6" w:rsidP="00EC4E25">
            <w:pPr>
              <w:pStyle w:val="ListParagraph"/>
              <w:numPr>
                <w:ilvl w:val="0"/>
                <w:numId w:val="13"/>
              </w:numPr>
              <w:spacing w:line="276" w:lineRule="auto"/>
              <w:rPr>
                <w:bCs/>
                <w:lang w:val="et-EE" w:eastAsia="et-EE"/>
              </w:rPr>
            </w:pPr>
            <w:r w:rsidRPr="008A5A18">
              <w:rPr>
                <w:bCs/>
                <w:lang w:val="et-EE" w:eastAsia="et-EE"/>
              </w:rPr>
              <w:t>U</w:t>
            </w:r>
            <w:r w:rsidR="0082442D" w:rsidRPr="008A5A18">
              <w:rPr>
                <w:bCs/>
                <w:lang w:val="et-EE" w:eastAsia="et-EE"/>
              </w:rPr>
              <w:t>u</w:t>
            </w:r>
            <w:r w:rsidRPr="008A5A18">
              <w:rPr>
                <w:bCs/>
                <w:lang w:val="et-EE" w:eastAsia="et-EE"/>
              </w:rPr>
              <w:t>endatud</w:t>
            </w:r>
            <w:r w:rsidR="0090516C" w:rsidRPr="008A5A18">
              <w:rPr>
                <w:bCs/>
                <w:lang w:val="et-EE" w:eastAsia="et-EE"/>
              </w:rPr>
              <w:t xml:space="preserve"> koolikodukord ja kooliõppekava, koostatud IT-arengukava.</w:t>
            </w:r>
          </w:p>
          <w:p w14:paraId="0DF12DE1" w14:textId="77777777" w:rsidR="006F3BA6" w:rsidRPr="008A5A18" w:rsidRDefault="008C12B5" w:rsidP="006F3BA6">
            <w:pPr>
              <w:pStyle w:val="ListParagraph"/>
              <w:numPr>
                <w:ilvl w:val="0"/>
                <w:numId w:val="13"/>
              </w:numPr>
              <w:spacing w:line="276" w:lineRule="auto"/>
              <w:rPr>
                <w:bCs/>
                <w:lang w:val="et-EE" w:eastAsia="et-EE"/>
              </w:rPr>
            </w:pPr>
            <w:r w:rsidRPr="008A5A18">
              <w:rPr>
                <w:bCs/>
                <w:lang w:val="et-EE" w:eastAsia="et-EE"/>
              </w:rPr>
              <w:t>Koostatud E-õppe korraldamise ja läbiviimise kord distantsõppe ajal</w:t>
            </w:r>
            <w:r w:rsidR="00674DE8" w:rsidRPr="008A5A18">
              <w:rPr>
                <w:bCs/>
                <w:lang w:val="et-EE" w:eastAsia="et-EE"/>
              </w:rPr>
              <w:t>.</w:t>
            </w:r>
          </w:p>
          <w:p w14:paraId="7879BD8B" w14:textId="77777777" w:rsidR="006F3BA6" w:rsidRPr="008A5A18" w:rsidRDefault="000554F7" w:rsidP="006F3BA6">
            <w:pPr>
              <w:pStyle w:val="ListParagraph"/>
              <w:numPr>
                <w:ilvl w:val="0"/>
                <w:numId w:val="13"/>
              </w:numPr>
              <w:spacing w:line="276" w:lineRule="auto"/>
              <w:rPr>
                <w:bCs/>
                <w:lang w:val="et-EE" w:eastAsia="et-EE"/>
              </w:rPr>
            </w:pPr>
            <w:r w:rsidRPr="008A5A18">
              <w:rPr>
                <w:bCs/>
                <w:lang w:val="et-EE" w:eastAsia="et-EE"/>
              </w:rPr>
              <w:t>Kohtla-</w:t>
            </w:r>
            <w:r w:rsidR="006F3BA6" w:rsidRPr="008A5A18">
              <w:rPr>
                <w:bCs/>
                <w:lang w:val="et-EE" w:eastAsia="et-EE"/>
              </w:rPr>
              <w:t>Järve Tammiku Põhikooli ekskursioonide ja matkade uuendatud kord.</w:t>
            </w:r>
          </w:p>
          <w:p w14:paraId="71696F29" w14:textId="77777777" w:rsidR="008C12B5" w:rsidRPr="008A5A18" w:rsidRDefault="006F3BA6" w:rsidP="006F3BA6">
            <w:pPr>
              <w:pStyle w:val="ListParagraph"/>
              <w:numPr>
                <w:ilvl w:val="0"/>
                <w:numId w:val="13"/>
              </w:numPr>
              <w:spacing w:line="276" w:lineRule="auto"/>
              <w:rPr>
                <w:bCs/>
                <w:lang w:val="et-EE" w:eastAsia="et-EE"/>
              </w:rPr>
            </w:pPr>
            <w:r w:rsidRPr="008A5A18">
              <w:rPr>
                <w:bCs/>
                <w:lang w:val="et-EE" w:eastAsia="et-EE"/>
              </w:rPr>
              <w:t>Uuendatud kõikide kooli töötajate ametijuhendid.</w:t>
            </w:r>
            <w:r w:rsidR="000554F7" w:rsidRPr="008A5A18">
              <w:rPr>
                <w:bCs/>
                <w:lang w:val="et-EE" w:eastAsia="et-EE"/>
              </w:rPr>
              <w:t xml:space="preserve"> </w:t>
            </w:r>
            <w:r w:rsidRPr="008A5A18">
              <w:rPr>
                <w:bCs/>
                <w:lang w:val="et-EE" w:eastAsia="et-EE"/>
              </w:rPr>
              <w:t>Ig</w:t>
            </w:r>
            <w:r w:rsidR="00633AFD" w:rsidRPr="008A5A18">
              <w:rPr>
                <w:bCs/>
                <w:lang w:val="et-EE" w:eastAsia="et-EE"/>
              </w:rPr>
              <w:t>a õpetaja ja tugispetsialistiga</w:t>
            </w:r>
            <w:r w:rsidRPr="008A5A18">
              <w:rPr>
                <w:bCs/>
                <w:lang w:val="et-EE" w:eastAsia="et-EE"/>
              </w:rPr>
              <w:t xml:space="preserve"> on sõlmitud konfidentsiaalsusleping, mis on koostatud isikuandmete kaitse seaduse alusel.</w:t>
            </w:r>
          </w:p>
          <w:p w14:paraId="74DA66DC" w14:textId="77777777" w:rsidR="00883CB6" w:rsidRPr="008A5A18" w:rsidRDefault="00883CB6" w:rsidP="008C12B5">
            <w:pPr>
              <w:pStyle w:val="ListParagraph"/>
              <w:numPr>
                <w:ilvl w:val="0"/>
                <w:numId w:val="13"/>
              </w:numPr>
              <w:spacing w:line="276" w:lineRule="auto"/>
              <w:rPr>
                <w:bCs/>
                <w:lang w:val="et-EE" w:eastAsia="et-EE"/>
              </w:rPr>
            </w:pPr>
            <w:r w:rsidRPr="008A5A18">
              <w:rPr>
                <w:bCs/>
                <w:lang w:val="et-EE" w:eastAsia="et-EE"/>
              </w:rPr>
              <w:t xml:space="preserve">Edukalt läbi viidud </w:t>
            </w:r>
            <w:r w:rsidR="000554F7" w:rsidRPr="008A5A18">
              <w:rPr>
                <w:bCs/>
                <w:lang w:val="et-EE" w:eastAsia="et-EE"/>
              </w:rPr>
              <w:t>k</w:t>
            </w:r>
            <w:r w:rsidRPr="008A5A18">
              <w:rPr>
                <w:bCs/>
                <w:lang w:val="et-EE" w:eastAsia="et-EE"/>
              </w:rPr>
              <w:t xml:space="preserve">ooli </w:t>
            </w:r>
            <w:r w:rsidR="001A0818" w:rsidRPr="008A5A18">
              <w:rPr>
                <w:bCs/>
                <w:lang w:val="et-EE" w:eastAsia="et-EE"/>
              </w:rPr>
              <w:t>25. juubel</w:t>
            </w:r>
            <w:r w:rsidR="008C12B5" w:rsidRPr="008A5A18">
              <w:rPr>
                <w:bCs/>
                <w:lang w:val="et-EE" w:eastAsia="et-EE"/>
              </w:rPr>
              <w:t xml:space="preserve"> ja kool</w:t>
            </w:r>
            <w:r w:rsidR="001A0818" w:rsidRPr="008A5A18">
              <w:rPr>
                <w:bCs/>
                <w:lang w:val="et-EE" w:eastAsia="et-EE"/>
              </w:rPr>
              <w:t>is</w:t>
            </w:r>
            <w:r w:rsidR="008C12B5" w:rsidRPr="008A5A18">
              <w:rPr>
                <w:bCs/>
                <w:lang w:val="et-EE" w:eastAsia="et-EE"/>
              </w:rPr>
              <w:t>valmistutakse</w:t>
            </w:r>
            <w:r w:rsidR="00633AFD" w:rsidRPr="008A5A18">
              <w:rPr>
                <w:bCs/>
                <w:lang w:val="et-EE" w:eastAsia="et-EE"/>
              </w:rPr>
              <w:t xml:space="preserve"> </w:t>
            </w:r>
            <w:r w:rsidR="000554F7" w:rsidRPr="008A5A18">
              <w:rPr>
                <w:bCs/>
                <w:lang w:val="et-EE" w:eastAsia="et-EE"/>
              </w:rPr>
              <w:t>k</w:t>
            </w:r>
            <w:r w:rsidR="008C12B5" w:rsidRPr="008A5A18">
              <w:rPr>
                <w:bCs/>
                <w:lang w:val="et-EE" w:eastAsia="et-EE"/>
              </w:rPr>
              <w:t>ooli 30</w:t>
            </w:r>
            <w:r w:rsidR="001A0818" w:rsidRPr="008A5A18">
              <w:rPr>
                <w:bCs/>
                <w:lang w:val="et-EE" w:eastAsia="et-EE"/>
              </w:rPr>
              <w:t>.</w:t>
            </w:r>
            <w:r w:rsidR="008C12B5" w:rsidRPr="008A5A18">
              <w:rPr>
                <w:bCs/>
                <w:lang w:val="et-EE" w:eastAsia="et-EE"/>
              </w:rPr>
              <w:t xml:space="preserve"> juubeliks</w:t>
            </w:r>
            <w:r w:rsidRPr="008A5A18">
              <w:rPr>
                <w:bCs/>
                <w:lang w:val="et-EE" w:eastAsia="et-EE"/>
              </w:rPr>
              <w:t>.</w:t>
            </w:r>
          </w:p>
          <w:p w14:paraId="79A90692" w14:textId="77777777" w:rsidR="00883CB6" w:rsidRPr="008A5A18" w:rsidRDefault="00883CB6" w:rsidP="003A332A">
            <w:pPr>
              <w:pStyle w:val="ListParagraph"/>
              <w:numPr>
                <w:ilvl w:val="0"/>
                <w:numId w:val="13"/>
              </w:numPr>
              <w:spacing w:line="276" w:lineRule="auto"/>
              <w:rPr>
                <w:bCs/>
                <w:lang w:val="et-EE" w:eastAsia="et-EE"/>
              </w:rPr>
            </w:pPr>
            <w:r w:rsidRPr="008A5A18">
              <w:rPr>
                <w:bCs/>
                <w:lang w:val="et-EE" w:eastAsia="et-EE"/>
              </w:rPr>
              <w:lastRenderedPageBreak/>
              <w:t>Õppeaasta koosneb kolmest trimestrist ning haridus- ja teadusministri poolt määratud</w:t>
            </w:r>
          </w:p>
          <w:p w14:paraId="646E0A98" w14:textId="77777777" w:rsidR="00883CB6" w:rsidRPr="008A5A18" w:rsidRDefault="001A0818" w:rsidP="003A332A">
            <w:pPr>
              <w:pStyle w:val="ListParagraph"/>
              <w:spacing w:line="276" w:lineRule="auto"/>
              <w:rPr>
                <w:bCs/>
                <w:lang w:val="et-EE" w:eastAsia="et-EE"/>
              </w:rPr>
            </w:pPr>
            <w:r w:rsidRPr="008A5A18">
              <w:rPr>
                <w:bCs/>
                <w:lang w:val="et-EE" w:eastAsia="et-EE"/>
              </w:rPr>
              <w:t>koolivaheaegadest.</w:t>
            </w:r>
          </w:p>
          <w:p w14:paraId="6C995749" w14:textId="77777777" w:rsidR="00423250" w:rsidRPr="008A5A18" w:rsidRDefault="00883CB6" w:rsidP="00423250">
            <w:pPr>
              <w:pStyle w:val="ListParagraph"/>
              <w:numPr>
                <w:ilvl w:val="0"/>
                <w:numId w:val="13"/>
              </w:numPr>
              <w:spacing w:line="276" w:lineRule="auto"/>
              <w:rPr>
                <w:bCs/>
                <w:lang w:val="et-EE" w:eastAsia="et-EE"/>
              </w:rPr>
            </w:pPr>
            <w:r w:rsidRPr="008A5A18">
              <w:rPr>
                <w:bCs/>
                <w:lang w:val="et-EE" w:eastAsia="et-EE"/>
              </w:rPr>
              <w:t>Koolis valitseb positiivne ja loominguline õhkkond  ning toimib  edukas koostöö erinevate osapoolte vahel (õpilased, õpetajad, töötajad, lapsevanemad jt).</w:t>
            </w:r>
            <w:r w:rsidR="00423250" w:rsidRPr="008A5A18">
              <w:rPr>
                <w:bCs/>
                <w:lang w:val="et-EE" w:eastAsia="et-EE"/>
              </w:rPr>
              <w:t xml:space="preserve"> Küsimusele „Töökeskkond ja suhtlusstiil kollektiivis soodustavad minu loomingulist ja pedagoogiliste võimaluste arengut</w:t>
            </w:r>
            <w:r w:rsidR="000554F7" w:rsidRPr="008A5A18">
              <w:rPr>
                <w:bCs/>
                <w:lang w:val="et-EE" w:eastAsia="et-EE"/>
              </w:rPr>
              <w:t>“-</w:t>
            </w:r>
            <w:r w:rsidR="00423250" w:rsidRPr="008A5A18">
              <w:rPr>
                <w:bCs/>
                <w:lang w:val="et-EE" w:eastAsia="et-EE"/>
              </w:rPr>
              <w:t xml:space="preserve"> </w:t>
            </w:r>
            <w:r w:rsidR="006F17F3" w:rsidRPr="008A5A18">
              <w:rPr>
                <w:bCs/>
                <w:lang w:val="et-EE" w:eastAsia="et-EE"/>
              </w:rPr>
              <w:t>vastasid „</w:t>
            </w:r>
            <w:r w:rsidR="00423250" w:rsidRPr="008A5A18">
              <w:rPr>
                <w:bCs/>
                <w:lang w:val="et-EE" w:eastAsia="et-EE"/>
              </w:rPr>
              <w:t>nõus selle</w:t>
            </w:r>
            <w:r w:rsidR="001A0818" w:rsidRPr="008A5A18">
              <w:rPr>
                <w:bCs/>
                <w:lang w:val="et-EE" w:eastAsia="et-EE"/>
              </w:rPr>
              <w:t>ga</w:t>
            </w:r>
            <w:r w:rsidR="006F17F3" w:rsidRPr="008A5A18">
              <w:rPr>
                <w:bCs/>
                <w:lang w:val="et-EE" w:eastAsia="et-EE"/>
              </w:rPr>
              <w:t>“</w:t>
            </w:r>
            <w:r w:rsidR="001A0818" w:rsidRPr="008A5A18">
              <w:rPr>
                <w:bCs/>
                <w:lang w:val="et-EE" w:eastAsia="et-EE"/>
              </w:rPr>
              <w:t xml:space="preserve"> aastal 2019 - 70%, </w:t>
            </w:r>
            <w:r w:rsidR="00423250" w:rsidRPr="008A5A18">
              <w:rPr>
                <w:bCs/>
                <w:lang w:val="et-EE" w:eastAsia="et-EE"/>
              </w:rPr>
              <w:t>aastal 2021 juba -</w:t>
            </w:r>
            <w:r w:rsidR="001A0818" w:rsidRPr="008A5A18">
              <w:rPr>
                <w:bCs/>
                <w:lang w:val="et-EE" w:eastAsia="et-EE"/>
              </w:rPr>
              <w:t xml:space="preserve"> 88% (Allikas:</w:t>
            </w:r>
            <w:r w:rsidR="000554F7" w:rsidRPr="008A5A18">
              <w:rPr>
                <w:bCs/>
                <w:lang w:val="et-EE" w:eastAsia="et-EE"/>
              </w:rPr>
              <w:t xml:space="preserve"> </w:t>
            </w:r>
            <w:r w:rsidR="00423250" w:rsidRPr="008A5A18">
              <w:rPr>
                <w:bCs/>
                <w:lang w:val="et-EE" w:eastAsia="et-EE"/>
              </w:rPr>
              <w:t>Pedagoogilise kollektiivi rahu</w:t>
            </w:r>
            <w:r w:rsidR="00A27B92" w:rsidRPr="008A5A18">
              <w:rPr>
                <w:bCs/>
                <w:lang w:val="et-EE" w:eastAsia="et-EE"/>
              </w:rPr>
              <w:t>l</w:t>
            </w:r>
            <w:r w:rsidR="00423250" w:rsidRPr="008A5A18">
              <w:rPr>
                <w:bCs/>
                <w:lang w:val="et-EE" w:eastAsia="et-EE"/>
              </w:rPr>
              <w:t>olu uuringu tulemused)</w:t>
            </w:r>
          </w:p>
          <w:p w14:paraId="51B68534" w14:textId="77777777" w:rsidR="0095299A" w:rsidRPr="008A5A18" w:rsidRDefault="00E643A2" w:rsidP="00423250">
            <w:pPr>
              <w:pStyle w:val="ListParagraph"/>
              <w:numPr>
                <w:ilvl w:val="0"/>
                <w:numId w:val="13"/>
              </w:numPr>
              <w:spacing w:line="276" w:lineRule="auto"/>
              <w:rPr>
                <w:bCs/>
                <w:lang w:val="et-EE" w:eastAsia="et-EE"/>
              </w:rPr>
            </w:pPr>
            <w:r w:rsidRPr="008A5A18">
              <w:rPr>
                <w:bCs/>
                <w:lang w:val="et-EE" w:eastAsia="et-EE"/>
              </w:rPr>
              <w:t>Koolikollektiiv kasutab positiivs</w:t>
            </w:r>
            <w:r w:rsidR="0095299A" w:rsidRPr="008A5A18">
              <w:rPr>
                <w:bCs/>
                <w:lang w:val="et-EE" w:eastAsia="et-EE"/>
              </w:rPr>
              <w:t>e pedagoogika</w:t>
            </w:r>
            <w:r w:rsidRPr="008A5A18">
              <w:rPr>
                <w:bCs/>
                <w:lang w:val="et-EE" w:eastAsia="et-EE"/>
              </w:rPr>
              <w:t xml:space="preserve"> põhimõtteid:</w:t>
            </w:r>
          </w:p>
          <w:p w14:paraId="6220F521" w14:textId="77777777" w:rsidR="0095299A" w:rsidRPr="008A5A18" w:rsidRDefault="0095299A" w:rsidP="00E643A2">
            <w:pPr>
              <w:pStyle w:val="ListParagraph"/>
              <w:numPr>
                <w:ilvl w:val="1"/>
                <w:numId w:val="13"/>
              </w:numPr>
              <w:spacing w:line="276" w:lineRule="auto"/>
              <w:rPr>
                <w:bCs/>
                <w:lang w:val="et-EE" w:eastAsia="et-EE"/>
              </w:rPr>
            </w:pPr>
            <w:r w:rsidRPr="008A5A18">
              <w:rPr>
                <w:bCs/>
                <w:lang w:val="et-EE" w:eastAsia="et-EE"/>
              </w:rPr>
              <w:t>koostöine positiivne tegevuskultuur loob meie-tunde ja -kuuluvuse,</w:t>
            </w:r>
          </w:p>
          <w:p w14:paraId="2568D9A4" w14:textId="77777777" w:rsidR="0095299A" w:rsidRPr="008A5A18" w:rsidRDefault="0095299A" w:rsidP="00E643A2">
            <w:pPr>
              <w:pStyle w:val="ListParagraph"/>
              <w:numPr>
                <w:ilvl w:val="1"/>
                <w:numId w:val="13"/>
              </w:numPr>
              <w:spacing w:line="276" w:lineRule="auto"/>
              <w:rPr>
                <w:bCs/>
                <w:lang w:val="et-EE" w:eastAsia="et-EE"/>
              </w:rPr>
            </w:pPr>
            <w:r w:rsidRPr="008A5A18">
              <w:rPr>
                <w:bCs/>
                <w:lang w:val="et-EE" w:eastAsia="et-EE"/>
              </w:rPr>
              <w:t>õppimine on õpilasele mõtestatud ja põhineb enda kogemismaailmal,</w:t>
            </w:r>
          </w:p>
          <w:p w14:paraId="42723C93" w14:textId="77777777" w:rsidR="0095299A" w:rsidRPr="008A5A18" w:rsidRDefault="0095299A" w:rsidP="00E643A2">
            <w:pPr>
              <w:pStyle w:val="ListParagraph"/>
              <w:numPr>
                <w:ilvl w:val="1"/>
                <w:numId w:val="13"/>
              </w:numPr>
              <w:spacing w:line="276" w:lineRule="auto"/>
              <w:rPr>
                <w:bCs/>
                <w:lang w:val="et-EE" w:eastAsia="et-EE"/>
              </w:rPr>
            </w:pPr>
            <w:r w:rsidRPr="008A5A18">
              <w:rPr>
                <w:bCs/>
                <w:lang w:val="et-EE" w:eastAsia="et-EE"/>
              </w:rPr>
              <w:t>õpilase positiivsed tunded on õppimise ja heaolu jõuvarud,</w:t>
            </w:r>
          </w:p>
          <w:p w14:paraId="338A9EA2" w14:textId="77777777" w:rsidR="0095299A" w:rsidRPr="008A5A18" w:rsidRDefault="0095299A" w:rsidP="00E643A2">
            <w:pPr>
              <w:pStyle w:val="ListParagraph"/>
              <w:numPr>
                <w:ilvl w:val="1"/>
                <w:numId w:val="13"/>
              </w:numPr>
              <w:spacing w:line="276" w:lineRule="auto"/>
              <w:rPr>
                <w:bCs/>
                <w:lang w:val="et-EE" w:eastAsia="et-EE"/>
              </w:rPr>
            </w:pPr>
            <w:r w:rsidRPr="008A5A18">
              <w:rPr>
                <w:bCs/>
                <w:lang w:val="et-EE" w:eastAsia="et-EE"/>
              </w:rPr>
              <w:t>iga õpilase tugevaid pooli tunnistatakse ja tunnustatakse,</w:t>
            </w:r>
          </w:p>
          <w:p w14:paraId="67F46E69" w14:textId="77777777" w:rsidR="00883CB6" w:rsidRPr="008A5A18" w:rsidRDefault="0095299A" w:rsidP="00E643A2">
            <w:pPr>
              <w:pStyle w:val="ListParagraph"/>
              <w:numPr>
                <w:ilvl w:val="1"/>
                <w:numId w:val="13"/>
              </w:numPr>
              <w:spacing w:line="276" w:lineRule="auto"/>
              <w:rPr>
                <w:bCs/>
                <w:lang w:val="et-EE" w:eastAsia="et-EE"/>
              </w:rPr>
            </w:pPr>
            <w:r w:rsidRPr="008A5A18">
              <w:rPr>
                <w:bCs/>
                <w:lang w:val="et-EE" w:eastAsia="et-EE"/>
              </w:rPr>
              <w:t>õpilase tegutsemine oma kasvukeskkonnas annab talle vastutuskogemuse.</w:t>
            </w:r>
          </w:p>
          <w:p w14:paraId="273CAFE0" w14:textId="77777777" w:rsidR="00151F81" w:rsidRPr="008A5A18" w:rsidRDefault="00151F81" w:rsidP="0090516C">
            <w:pPr>
              <w:pStyle w:val="ListParagraph"/>
              <w:numPr>
                <w:ilvl w:val="0"/>
                <w:numId w:val="13"/>
              </w:numPr>
              <w:spacing w:line="276" w:lineRule="auto"/>
              <w:rPr>
                <w:bCs/>
                <w:lang w:val="et-EE" w:eastAsia="et-EE"/>
              </w:rPr>
            </w:pPr>
            <w:r w:rsidRPr="008A5A18">
              <w:rPr>
                <w:bCs/>
                <w:lang w:val="et-EE" w:eastAsia="et-EE"/>
              </w:rPr>
              <w:t>Koolil on Ettevõtliku kooli baastase</w:t>
            </w:r>
            <w:r w:rsidR="00E80ABF" w:rsidRPr="008A5A18">
              <w:rPr>
                <w:bCs/>
                <w:lang w:val="et-EE" w:eastAsia="et-EE"/>
              </w:rPr>
              <w:t>.</w:t>
            </w:r>
          </w:p>
          <w:p w14:paraId="5E33F645" w14:textId="77777777" w:rsidR="00CD49D4" w:rsidRPr="008A5A18" w:rsidRDefault="00CD49D4" w:rsidP="003E1295">
            <w:pPr>
              <w:pStyle w:val="ListParagraph"/>
              <w:numPr>
                <w:ilvl w:val="0"/>
                <w:numId w:val="13"/>
              </w:numPr>
              <w:spacing w:line="276" w:lineRule="auto"/>
              <w:rPr>
                <w:bCs/>
                <w:lang w:val="et-EE" w:eastAsia="et-EE"/>
              </w:rPr>
            </w:pPr>
            <w:r w:rsidRPr="008A5A18">
              <w:rPr>
                <w:bCs/>
                <w:lang w:val="et-EE" w:eastAsia="et-EE"/>
              </w:rPr>
              <w:t xml:space="preserve">Töötajate hulgas läbiviidud </w:t>
            </w:r>
            <w:r w:rsidR="003E1295" w:rsidRPr="008A5A18">
              <w:rPr>
                <w:bCs/>
                <w:lang w:val="et-EE" w:eastAsia="et-EE"/>
              </w:rPr>
              <w:t>Riiklik rahuloluküsitlus 2021 annab arusaamise</w:t>
            </w:r>
            <w:r w:rsidRPr="008A5A18">
              <w:rPr>
                <w:bCs/>
                <w:lang w:val="et-EE" w:eastAsia="et-EE"/>
              </w:rPr>
              <w:t>, et rahulolu juhtimisevaldkonnaga on stabiilne. Juhtimise valdkonna keskmine hinne on kuue õppeaasta lõikes nii</w:t>
            </w:r>
            <w:r w:rsidR="000554F7" w:rsidRPr="008A5A18">
              <w:rPr>
                <w:bCs/>
                <w:lang w:val="et-EE" w:eastAsia="et-EE"/>
              </w:rPr>
              <w:t xml:space="preserve"> </w:t>
            </w:r>
            <w:r w:rsidRPr="008A5A18">
              <w:rPr>
                <w:bCs/>
                <w:lang w:val="et-EE" w:eastAsia="et-EE"/>
              </w:rPr>
              <w:t xml:space="preserve">tõusnud kui langenud (viiepallisüsteemis vastavalt </w:t>
            </w:r>
            <w:r w:rsidR="00D34CEF" w:rsidRPr="008A5A18">
              <w:rPr>
                <w:bCs/>
                <w:lang w:val="et-EE" w:eastAsia="et-EE"/>
              </w:rPr>
              <w:t>4,1; 4,2 ja 4), aga alati mitte vähem</w:t>
            </w:r>
            <w:r w:rsidRPr="008A5A18">
              <w:rPr>
                <w:bCs/>
                <w:lang w:val="et-EE" w:eastAsia="et-EE"/>
              </w:rPr>
              <w:t xml:space="preserve"> kui 4,0</w:t>
            </w:r>
            <w:r w:rsidR="00D34CEF" w:rsidRPr="008A5A18">
              <w:rPr>
                <w:bCs/>
                <w:lang w:val="et-EE" w:eastAsia="et-EE"/>
              </w:rPr>
              <w:t>.</w:t>
            </w:r>
          </w:p>
          <w:p w14:paraId="0A7BA35D" w14:textId="77777777" w:rsidR="00CD49D4" w:rsidRPr="008A5A18" w:rsidRDefault="00CD49D4" w:rsidP="00CD49D4">
            <w:pPr>
              <w:spacing w:line="276" w:lineRule="auto"/>
              <w:rPr>
                <w:bCs/>
                <w:lang w:val="et-EE" w:eastAsia="et-EE"/>
              </w:rPr>
            </w:pPr>
          </w:p>
          <w:p w14:paraId="4436E8A6" w14:textId="77777777" w:rsidR="00883CB6" w:rsidRPr="008A5A18" w:rsidRDefault="00883CB6" w:rsidP="00725B9F">
            <w:pPr>
              <w:pStyle w:val="ListParagraph"/>
              <w:spacing w:line="276" w:lineRule="auto"/>
              <w:rPr>
                <w:b/>
                <w:bCs/>
                <w:lang w:val="et-EE" w:eastAsia="et-EE"/>
              </w:rPr>
            </w:pPr>
          </w:p>
        </w:tc>
      </w:tr>
      <w:tr w:rsidR="00883CB6" w:rsidRPr="00F041D0" w14:paraId="7EE3E671" w14:textId="77777777" w:rsidTr="00D913D5">
        <w:trPr>
          <w:trHeight w:val="384"/>
          <w:jc w:val="center"/>
        </w:trPr>
        <w:tc>
          <w:tcPr>
            <w:tcW w:w="10106" w:type="dxa"/>
            <w:tcBorders>
              <w:right w:val="single" w:sz="4" w:space="0" w:color="auto"/>
            </w:tcBorders>
          </w:tcPr>
          <w:p w14:paraId="3FD5CD7D" w14:textId="77777777" w:rsidR="00730ED0" w:rsidRPr="008A5A18" w:rsidRDefault="00883CB6" w:rsidP="006F52F9">
            <w:pPr>
              <w:rPr>
                <w:b/>
                <w:bCs/>
                <w:lang w:val="et-EE" w:eastAsia="et-EE"/>
              </w:rPr>
            </w:pPr>
            <w:r w:rsidRPr="008A5A18">
              <w:rPr>
                <w:b/>
                <w:bCs/>
                <w:lang w:val="et-EE" w:eastAsia="et-EE"/>
              </w:rPr>
              <w:lastRenderedPageBreak/>
              <w:t xml:space="preserve">Parendusvaldkonnad:  </w:t>
            </w:r>
          </w:p>
          <w:p w14:paraId="0838FDD8" w14:textId="77777777" w:rsidR="00883CB6" w:rsidRPr="008A5A18" w:rsidRDefault="00363685" w:rsidP="00363685">
            <w:pPr>
              <w:pStyle w:val="ListParagraph"/>
              <w:numPr>
                <w:ilvl w:val="0"/>
                <w:numId w:val="36"/>
              </w:numPr>
              <w:rPr>
                <w:b/>
                <w:bCs/>
                <w:lang w:val="et-EE" w:eastAsia="et-EE"/>
              </w:rPr>
            </w:pPr>
            <w:r w:rsidRPr="008A5A18">
              <w:rPr>
                <w:b/>
                <w:bCs/>
                <w:lang w:val="et-EE" w:eastAsia="et-EE"/>
              </w:rPr>
              <w:t xml:space="preserve">Kooli </w:t>
            </w:r>
            <w:r w:rsidR="00883CB6" w:rsidRPr="008A5A18">
              <w:rPr>
                <w:b/>
                <w:bCs/>
                <w:lang w:val="et-EE" w:eastAsia="et-EE"/>
              </w:rPr>
              <w:t>dokumendid</w:t>
            </w:r>
            <w:r w:rsidRPr="008A5A18">
              <w:rPr>
                <w:b/>
                <w:bCs/>
                <w:lang w:val="et-EE" w:eastAsia="et-EE"/>
              </w:rPr>
              <w:t>e</w:t>
            </w:r>
            <w:r w:rsidR="008C62DB" w:rsidRPr="008A5A18">
              <w:rPr>
                <w:b/>
                <w:bCs/>
                <w:lang w:val="et-EE" w:eastAsia="et-EE"/>
              </w:rPr>
              <w:t xml:space="preserve"> </w:t>
            </w:r>
            <w:r w:rsidRPr="008A5A18">
              <w:rPr>
                <w:b/>
                <w:bCs/>
                <w:lang w:val="et-EE" w:eastAsia="et-EE"/>
              </w:rPr>
              <w:t xml:space="preserve">vajaduspõhine sisuline uuendamine </w:t>
            </w:r>
            <w:r w:rsidR="006F17F3" w:rsidRPr="008A5A18">
              <w:rPr>
                <w:b/>
                <w:bCs/>
                <w:lang w:val="et-EE" w:eastAsia="et-EE"/>
              </w:rPr>
              <w:t xml:space="preserve">ja </w:t>
            </w:r>
            <w:r w:rsidRPr="008A5A18">
              <w:rPr>
                <w:b/>
                <w:bCs/>
                <w:lang w:val="et-EE" w:eastAsia="et-EE"/>
              </w:rPr>
              <w:t>tõlkimine</w:t>
            </w:r>
            <w:r w:rsidR="00883CB6" w:rsidRPr="008A5A18">
              <w:rPr>
                <w:b/>
                <w:bCs/>
                <w:lang w:val="et-EE" w:eastAsia="et-EE"/>
              </w:rPr>
              <w:t xml:space="preserve"> eesti keelde.</w:t>
            </w:r>
          </w:p>
          <w:p w14:paraId="0D6EFB3F" w14:textId="77777777" w:rsidR="00363685" w:rsidRPr="008A5A18" w:rsidRDefault="00363685" w:rsidP="00363685">
            <w:pPr>
              <w:pStyle w:val="ListParagraph"/>
              <w:numPr>
                <w:ilvl w:val="0"/>
                <w:numId w:val="36"/>
              </w:numPr>
              <w:rPr>
                <w:b/>
                <w:bCs/>
                <w:lang w:val="et-EE" w:eastAsia="et-EE"/>
              </w:rPr>
            </w:pPr>
            <w:r w:rsidRPr="008A5A18">
              <w:rPr>
                <w:b/>
                <w:bCs/>
                <w:lang w:val="et-EE" w:eastAsia="et-EE"/>
              </w:rPr>
              <w:t xml:space="preserve">Tõsta esile kooli edulugusid ja kogemusi </w:t>
            </w:r>
            <w:r w:rsidR="006F17F3" w:rsidRPr="008A5A18">
              <w:rPr>
                <w:b/>
                <w:bCs/>
                <w:lang w:val="et-EE" w:eastAsia="et-EE"/>
              </w:rPr>
              <w:t>ning jagada julgelt meedia kaudu</w:t>
            </w:r>
            <w:r w:rsidRPr="008A5A18">
              <w:rPr>
                <w:b/>
                <w:bCs/>
                <w:lang w:val="et-EE" w:eastAsia="et-EE"/>
              </w:rPr>
              <w:t xml:space="preserve"> teistele koolidele seminaridel, infopäevadel ja konverentsidel. </w:t>
            </w:r>
          </w:p>
          <w:p w14:paraId="75A96711" w14:textId="77777777" w:rsidR="00730ED0" w:rsidRPr="008A5A18" w:rsidRDefault="00730ED0" w:rsidP="006F52F9">
            <w:pPr>
              <w:rPr>
                <w:b/>
                <w:bCs/>
                <w:lang w:val="et-EE" w:eastAsia="et-EE"/>
              </w:rPr>
            </w:pPr>
          </w:p>
        </w:tc>
      </w:tr>
      <w:tr w:rsidR="00C71066" w:rsidRPr="00F041D0" w14:paraId="5FC2546E" w14:textId="77777777" w:rsidTr="00D913D5">
        <w:trPr>
          <w:jc w:val="center"/>
        </w:trPr>
        <w:tc>
          <w:tcPr>
            <w:tcW w:w="10106" w:type="dxa"/>
            <w:tcBorders>
              <w:top w:val="single" w:sz="4" w:space="0" w:color="auto"/>
              <w:right w:val="single" w:sz="4" w:space="0" w:color="auto"/>
            </w:tcBorders>
            <w:shd w:val="clear" w:color="auto" w:fill="DDD9C3" w:themeFill="background2" w:themeFillShade="E6"/>
          </w:tcPr>
          <w:p w14:paraId="080C7337" w14:textId="77777777" w:rsidR="00C71066" w:rsidRPr="008A5A18" w:rsidRDefault="00C71066" w:rsidP="006F52F9">
            <w:pPr>
              <w:jc w:val="center"/>
              <w:rPr>
                <w:b/>
                <w:bCs/>
                <w:lang w:val="et-EE" w:eastAsia="et-EE"/>
              </w:rPr>
            </w:pPr>
            <w:r w:rsidRPr="008A5A18">
              <w:rPr>
                <w:b/>
                <w:bCs/>
                <w:lang w:val="et-EE" w:eastAsia="et-EE"/>
              </w:rPr>
              <w:t>Personalijuhtimine</w:t>
            </w:r>
          </w:p>
          <w:p w14:paraId="60ACC9B0" w14:textId="77777777" w:rsidR="00C71066" w:rsidRPr="008A5A18" w:rsidRDefault="00C71066" w:rsidP="006F52F9">
            <w:pPr>
              <w:jc w:val="center"/>
              <w:rPr>
                <w:b/>
                <w:bCs/>
                <w:lang w:val="et-EE" w:eastAsia="et-EE"/>
              </w:rPr>
            </w:pPr>
            <w:r w:rsidRPr="008A5A18">
              <w:rPr>
                <w:lang w:val="et-EE" w:eastAsia="et-EE"/>
              </w:rPr>
              <w:t>personalijuhtimine, sealhulgas personalivajaduse hindamine, personali värbamine, kaasamine, toetamine, arendamine, hindamine ja motiveerimine ning personaliga seotud tulemused, sealhulgas personali saavutused, täienduskoolitus, rahulolu, personaliga seotud statistika</w:t>
            </w:r>
          </w:p>
        </w:tc>
      </w:tr>
      <w:tr w:rsidR="00C71066" w:rsidRPr="00F041D0" w14:paraId="2570F382" w14:textId="77777777" w:rsidTr="00D913D5">
        <w:trPr>
          <w:trHeight w:val="285"/>
          <w:jc w:val="center"/>
        </w:trPr>
        <w:tc>
          <w:tcPr>
            <w:tcW w:w="10106" w:type="dxa"/>
            <w:tcBorders>
              <w:right w:val="single" w:sz="4" w:space="0" w:color="auto"/>
            </w:tcBorders>
          </w:tcPr>
          <w:p w14:paraId="3D2DE497" w14:textId="77777777" w:rsidR="00C71066" w:rsidRPr="008A5A18" w:rsidRDefault="00C71066" w:rsidP="006F52F9">
            <w:pPr>
              <w:rPr>
                <w:b/>
                <w:bCs/>
                <w:lang w:val="et-EE" w:eastAsia="et-EE"/>
              </w:rPr>
            </w:pPr>
            <w:r w:rsidRPr="008A5A18">
              <w:rPr>
                <w:b/>
                <w:bCs/>
                <w:lang w:val="et-EE" w:eastAsia="et-EE"/>
              </w:rPr>
              <w:t>Analüüs</w:t>
            </w:r>
          </w:p>
          <w:p w14:paraId="24A74C86" w14:textId="77777777" w:rsidR="00EE62C5" w:rsidRPr="008A5A18" w:rsidRDefault="00EE62C5" w:rsidP="006F52F9">
            <w:pPr>
              <w:rPr>
                <w:b/>
                <w:bCs/>
                <w:lang w:val="et-EE" w:eastAsia="et-EE"/>
              </w:rPr>
            </w:pPr>
            <w:r w:rsidRPr="008A5A18">
              <w:rPr>
                <w:b/>
                <w:bCs/>
                <w:lang w:val="et-EE" w:eastAsia="et-EE"/>
              </w:rPr>
              <w:t>Eesmärgid arengukavast:</w:t>
            </w:r>
          </w:p>
          <w:p w14:paraId="412F7816" w14:textId="77777777" w:rsidR="003F3490" w:rsidRPr="008A5A18" w:rsidRDefault="003F3490" w:rsidP="003F3490">
            <w:pPr>
              <w:rPr>
                <w:bCs/>
                <w:lang w:val="et-EE" w:eastAsia="et-EE"/>
              </w:rPr>
            </w:pPr>
            <w:r w:rsidRPr="008A5A18">
              <w:rPr>
                <w:bCs/>
                <w:lang w:val="et-EE" w:eastAsia="et-EE"/>
              </w:rPr>
              <w:t xml:space="preserve">51% pedagoogil on eesti keele B2 </w:t>
            </w:r>
            <w:r w:rsidR="0082442D" w:rsidRPr="008A5A18">
              <w:rPr>
                <w:bCs/>
                <w:lang w:val="et-EE" w:eastAsia="et-EE"/>
              </w:rPr>
              <w:t>tase</w:t>
            </w:r>
            <w:r w:rsidR="008C62DB" w:rsidRPr="008A5A18">
              <w:rPr>
                <w:bCs/>
                <w:lang w:val="et-EE" w:eastAsia="et-EE"/>
              </w:rPr>
              <w:t>.</w:t>
            </w:r>
          </w:p>
          <w:p w14:paraId="551EC1CD" w14:textId="77777777" w:rsidR="003F3490" w:rsidRPr="008A5A18" w:rsidRDefault="003F3490" w:rsidP="003F3490">
            <w:pPr>
              <w:rPr>
                <w:bCs/>
                <w:lang w:val="et-EE" w:eastAsia="et-EE"/>
              </w:rPr>
            </w:pPr>
            <w:r w:rsidRPr="008A5A18">
              <w:rPr>
                <w:bCs/>
                <w:lang w:val="et-EE" w:eastAsia="et-EE"/>
              </w:rPr>
              <w:t>36% pe</w:t>
            </w:r>
            <w:r w:rsidR="0082442D" w:rsidRPr="008A5A18">
              <w:rPr>
                <w:bCs/>
                <w:lang w:val="et-EE" w:eastAsia="et-EE"/>
              </w:rPr>
              <w:t>dagoogil on eesti keele C1 tase</w:t>
            </w:r>
            <w:r w:rsidR="008C62DB" w:rsidRPr="008A5A18">
              <w:rPr>
                <w:bCs/>
                <w:lang w:val="et-EE" w:eastAsia="et-EE"/>
              </w:rPr>
              <w:t>.</w:t>
            </w:r>
          </w:p>
          <w:p w14:paraId="17FDBF33" w14:textId="700B7E9D" w:rsidR="004263A8" w:rsidRPr="008A5A18" w:rsidRDefault="003F3490" w:rsidP="004263A8">
            <w:pPr>
              <w:rPr>
                <w:bCs/>
                <w:lang w:val="et-EE" w:eastAsia="et-EE"/>
              </w:rPr>
            </w:pPr>
            <w:r w:rsidRPr="008A5A18">
              <w:rPr>
                <w:bCs/>
                <w:lang w:val="et-EE" w:eastAsia="et-EE"/>
              </w:rPr>
              <w:t xml:space="preserve">Koolis on loodud keskkond eesti keele edendamiseks. Korraldatakse 1-2 eestikeelset üritust õpetajatele ja õpilastele </w:t>
            </w:r>
            <w:r w:rsidR="004C0CC5" w:rsidRPr="008A5A18">
              <w:rPr>
                <w:bCs/>
                <w:lang w:val="et-EE" w:eastAsia="et-EE"/>
              </w:rPr>
              <w:t>trimestris</w:t>
            </w:r>
            <w:r w:rsidRPr="008A5A18">
              <w:rPr>
                <w:bCs/>
                <w:lang w:val="et-EE" w:eastAsia="et-EE"/>
              </w:rPr>
              <w:t>.</w:t>
            </w:r>
          </w:p>
          <w:p w14:paraId="7C9CC650" w14:textId="77777777" w:rsidR="00883CB6" w:rsidRPr="008A5A18" w:rsidRDefault="003F3490" w:rsidP="004263A8">
            <w:pPr>
              <w:rPr>
                <w:b/>
                <w:bCs/>
                <w:lang w:val="et-EE" w:eastAsia="et-EE"/>
              </w:rPr>
            </w:pPr>
            <w:r w:rsidRPr="008A5A18">
              <w:rPr>
                <w:bCs/>
                <w:lang w:val="et-EE" w:eastAsia="et-EE"/>
              </w:rPr>
              <w:t>Kooli pedagoogiline kollektiiv tunneb enda vastu  administratsiooni tähelepanu ja saab aru</w:t>
            </w:r>
            <w:r w:rsidR="004263A8" w:rsidRPr="008A5A18">
              <w:rPr>
                <w:bCs/>
                <w:lang w:val="et-EE" w:eastAsia="et-EE"/>
              </w:rPr>
              <w:t>,</w:t>
            </w:r>
            <w:r w:rsidRPr="008A5A18">
              <w:rPr>
                <w:bCs/>
                <w:lang w:val="et-EE" w:eastAsia="et-EE"/>
              </w:rPr>
              <w:t xml:space="preserve"> mida temalt oodatakse.                                                                                                                     </w:t>
            </w:r>
          </w:p>
        </w:tc>
      </w:tr>
      <w:tr w:rsidR="00C71066" w:rsidRPr="008A5A18" w14:paraId="4C18FBDD" w14:textId="77777777" w:rsidTr="00D913D5">
        <w:trPr>
          <w:trHeight w:val="252"/>
          <w:jc w:val="center"/>
        </w:trPr>
        <w:tc>
          <w:tcPr>
            <w:tcW w:w="10106" w:type="dxa"/>
            <w:tcBorders>
              <w:right w:val="single" w:sz="4" w:space="0" w:color="auto"/>
            </w:tcBorders>
          </w:tcPr>
          <w:p w14:paraId="793A9339" w14:textId="77777777" w:rsidR="00EE62C5" w:rsidRPr="008A5A18" w:rsidRDefault="00EE62C5" w:rsidP="00883CB6">
            <w:pPr>
              <w:spacing w:line="276" w:lineRule="auto"/>
              <w:rPr>
                <w:b/>
                <w:bCs/>
                <w:lang w:val="et-EE" w:eastAsia="et-EE"/>
              </w:rPr>
            </w:pPr>
          </w:p>
          <w:p w14:paraId="572ED91B" w14:textId="77777777" w:rsidR="00730ED0" w:rsidRPr="008A5A18" w:rsidRDefault="003F3490" w:rsidP="00883CB6">
            <w:pPr>
              <w:spacing w:line="276" w:lineRule="auto"/>
              <w:rPr>
                <w:bCs/>
                <w:lang w:val="et-EE" w:eastAsia="et-EE"/>
              </w:rPr>
            </w:pPr>
            <w:r w:rsidRPr="008A5A18">
              <w:rPr>
                <w:b/>
                <w:bCs/>
                <w:lang w:val="et-EE" w:eastAsia="et-EE"/>
              </w:rPr>
              <w:t>Tegevused ja tulemused</w:t>
            </w:r>
            <w:r w:rsidRPr="008A5A18">
              <w:rPr>
                <w:bCs/>
                <w:lang w:val="et-EE" w:eastAsia="et-EE"/>
              </w:rPr>
              <w:t>:</w:t>
            </w:r>
          </w:p>
          <w:p w14:paraId="3B4BD420" w14:textId="77777777" w:rsidR="00C802FF" w:rsidRPr="008A5A18" w:rsidRDefault="00C802FF" w:rsidP="00C802FF">
            <w:pPr>
              <w:pStyle w:val="ListParagraph"/>
              <w:numPr>
                <w:ilvl w:val="0"/>
                <w:numId w:val="15"/>
              </w:numPr>
              <w:rPr>
                <w:bCs/>
                <w:lang w:val="et-EE" w:eastAsia="et-EE"/>
              </w:rPr>
            </w:pPr>
            <w:r w:rsidRPr="008A5A18">
              <w:rPr>
                <w:bCs/>
                <w:lang w:val="et-EE" w:eastAsia="et-EE"/>
              </w:rPr>
              <w:t>Koolis töötab personal, kes lähtub oma tegevustes alati õpilaste arenguvajadustest. Tingimuste</w:t>
            </w:r>
          </w:p>
          <w:p w14:paraId="67159801" w14:textId="77777777" w:rsidR="00C802FF" w:rsidRPr="008A5A18" w:rsidRDefault="00C802FF" w:rsidP="00C802FF">
            <w:pPr>
              <w:pStyle w:val="ListParagraph"/>
              <w:rPr>
                <w:bCs/>
                <w:lang w:val="et-EE" w:eastAsia="et-EE"/>
              </w:rPr>
            </w:pPr>
            <w:r w:rsidRPr="008A5A18">
              <w:rPr>
                <w:bCs/>
                <w:lang w:val="et-EE" w:eastAsia="et-EE"/>
              </w:rPr>
              <w:t>loomine personali arenguks on juhtkonna ülesanne.</w:t>
            </w:r>
          </w:p>
          <w:p w14:paraId="42754A09" w14:textId="77777777" w:rsidR="00C802FF" w:rsidRPr="008A5A18" w:rsidRDefault="00C802FF" w:rsidP="00C802FF">
            <w:pPr>
              <w:pStyle w:val="ListParagraph"/>
              <w:numPr>
                <w:ilvl w:val="0"/>
                <w:numId w:val="15"/>
              </w:numPr>
              <w:rPr>
                <w:bCs/>
                <w:lang w:val="et-EE" w:eastAsia="et-EE"/>
              </w:rPr>
            </w:pPr>
            <w:r w:rsidRPr="008A5A18">
              <w:rPr>
                <w:bCs/>
                <w:lang w:val="et-EE" w:eastAsia="et-EE"/>
              </w:rPr>
              <w:t>Õpetajate töö hindamiseks kasutatakse sisekontrollianalüüsi. Õppejuht külastab vastavalt</w:t>
            </w:r>
          </w:p>
          <w:p w14:paraId="28A615C9" w14:textId="77777777" w:rsidR="00C802FF" w:rsidRPr="008A5A18" w:rsidRDefault="00C802FF" w:rsidP="00C802FF">
            <w:pPr>
              <w:pStyle w:val="ListParagraph"/>
              <w:rPr>
                <w:bCs/>
                <w:lang w:val="et-EE" w:eastAsia="et-EE"/>
              </w:rPr>
            </w:pPr>
            <w:r w:rsidRPr="008A5A18">
              <w:rPr>
                <w:bCs/>
                <w:lang w:val="et-EE" w:eastAsia="et-EE"/>
              </w:rPr>
              <w:t>vajadusele õpetajate tunde. Koolis on olemas tunnustussüsteem. Tunnustussüsteemi eesmärk on</w:t>
            </w:r>
            <w:r w:rsidR="008C62DB" w:rsidRPr="008A5A18">
              <w:rPr>
                <w:bCs/>
                <w:lang w:val="et-EE" w:eastAsia="et-EE"/>
              </w:rPr>
              <w:t xml:space="preserve"> </w:t>
            </w:r>
            <w:r w:rsidRPr="008A5A18">
              <w:rPr>
                <w:bCs/>
                <w:lang w:val="et-EE" w:eastAsia="et-EE"/>
              </w:rPr>
              <w:t>osutada tänu kohusetundliku ja tulemusliku töö eest.</w:t>
            </w:r>
          </w:p>
          <w:p w14:paraId="069E83AF" w14:textId="77777777" w:rsidR="00A8170B" w:rsidRPr="008A5A18" w:rsidRDefault="00583601" w:rsidP="004263A8">
            <w:pPr>
              <w:pStyle w:val="ListParagraph"/>
              <w:numPr>
                <w:ilvl w:val="0"/>
                <w:numId w:val="15"/>
              </w:numPr>
              <w:rPr>
                <w:bCs/>
                <w:lang w:val="et-EE" w:eastAsia="et-EE"/>
              </w:rPr>
            </w:pPr>
            <w:r w:rsidRPr="008A5A18">
              <w:rPr>
                <w:bCs/>
                <w:lang w:val="et-EE" w:eastAsia="et-EE"/>
              </w:rPr>
              <w:t>Kvalifikatsioonile vastavate õpetajate poolt</w:t>
            </w:r>
            <w:r w:rsidR="00A8170B" w:rsidRPr="008A5A18">
              <w:rPr>
                <w:bCs/>
                <w:lang w:val="et-EE" w:eastAsia="et-EE"/>
              </w:rPr>
              <w:t xml:space="preserve"> täidetud ametikohtade arv on 96,1</w:t>
            </w:r>
            <w:r w:rsidRPr="008A5A18">
              <w:rPr>
                <w:bCs/>
                <w:lang w:val="et-EE" w:eastAsia="et-EE"/>
              </w:rPr>
              <w:t>%</w:t>
            </w:r>
            <w:r w:rsidR="004263A8" w:rsidRPr="008A5A18">
              <w:rPr>
                <w:bCs/>
                <w:lang w:val="et-EE" w:eastAsia="et-EE"/>
              </w:rPr>
              <w:t xml:space="preserve"> </w:t>
            </w:r>
            <w:r w:rsidR="00DA02E2" w:rsidRPr="008A5A18">
              <w:rPr>
                <w:bCs/>
                <w:lang w:val="et-EE" w:eastAsia="et-EE"/>
              </w:rPr>
              <w:t>(allikas: Haridussilm)</w:t>
            </w:r>
          </w:p>
          <w:p w14:paraId="0A2E84E1" w14:textId="77777777" w:rsidR="00883CB6" w:rsidRPr="008A5A18" w:rsidRDefault="00883CB6" w:rsidP="00185F55">
            <w:pPr>
              <w:pStyle w:val="ListParagraph"/>
              <w:numPr>
                <w:ilvl w:val="0"/>
                <w:numId w:val="15"/>
              </w:numPr>
              <w:spacing w:line="276" w:lineRule="auto"/>
              <w:rPr>
                <w:bCs/>
                <w:lang w:val="et-EE" w:eastAsia="et-EE"/>
              </w:rPr>
            </w:pPr>
            <w:r w:rsidRPr="008A5A18">
              <w:rPr>
                <w:bCs/>
                <w:lang w:val="et-EE" w:eastAsia="et-EE"/>
              </w:rPr>
              <w:lastRenderedPageBreak/>
              <w:t xml:space="preserve">Kooli  kollektiivis </w:t>
            </w:r>
            <w:r w:rsidR="00CC7949" w:rsidRPr="008A5A18">
              <w:rPr>
                <w:bCs/>
                <w:lang w:val="et-EE" w:eastAsia="et-EE"/>
              </w:rPr>
              <w:t>seisuga 01.09.202</w:t>
            </w:r>
            <w:r w:rsidR="008C62DB" w:rsidRPr="008A5A18">
              <w:rPr>
                <w:bCs/>
                <w:lang w:val="et-EE" w:eastAsia="et-EE"/>
              </w:rPr>
              <w:t>1</w:t>
            </w:r>
            <w:r w:rsidR="00F02A30" w:rsidRPr="008A5A18">
              <w:rPr>
                <w:bCs/>
                <w:lang w:val="et-EE" w:eastAsia="et-EE"/>
              </w:rPr>
              <w:t xml:space="preserve"> </w:t>
            </w:r>
            <w:r w:rsidR="00CC7949" w:rsidRPr="008A5A18">
              <w:rPr>
                <w:bCs/>
                <w:lang w:val="et-EE" w:eastAsia="et-EE"/>
              </w:rPr>
              <w:t>on 94</w:t>
            </w:r>
            <w:r w:rsidR="009338AF" w:rsidRPr="008A5A18">
              <w:rPr>
                <w:bCs/>
                <w:lang w:val="et-EE" w:eastAsia="et-EE"/>
              </w:rPr>
              <w:t xml:space="preserve"> </w:t>
            </w:r>
            <w:r w:rsidR="00CC7949" w:rsidRPr="008A5A18">
              <w:rPr>
                <w:bCs/>
                <w:lang w:val="et-EE" w:eastAsia="et-EE"/>
              </w:rPr>
              <w:t xml:space="preserve">töötajat, </w:t>
            </w:r>
            <w:r w:rsidR="00185F55" w:rsidRPr="008A5A18">
              <w:rPr>
                <w:bCs/>
                <w:lang w:val="et-EE" w:eastAsia="et-EE"/>
              </w:rPr>
              <w:t>56 inimest on seotud õppetöö-kasvatusliku protsessiga,</w:t>
            </w:r>
            <w:r w:rsidR="00CC7949" w:rsidRPr="008A5A18">
              <w:rPr>
                <w:bCs/>
                <w:lang w:val="et-EE" w:eastAsia="et-EE"/>
              </w:rPr>
              <w:t xml:space="preserve"> 48</w:t>
            </w:r>
            <w:r w:rsidRPr="008A5A18">
              <w:rPr>
                <w:bCs/>
                <w:lang w:val="et-EE" w:eastAsia="et-EE"/>
              </w:rPr>
              <w:t xml:space="preserve"> õpetajat. Meesõpetajaid on koolis neli.</w:t>
            </w:r>
            <w:r w:rsidR="008C62DB" w:rsidRPr="008A5A18">
              <w:rPr>
                <w:bCs/>
                <w:lang w:val="et-EE" w:eastAsia="et-EE"/>
              </w:rPr>
              <w:t xml:space="preserve"> </w:t>
            </w:r>
            <w:r w:rsidRPr="008A5A18">
              <w:rPr>
                <w:bCs/>
                <w:lang w:val="et-EE" w:eastAsia="et-EE"/>
              </w:rPr>
              <w:t>Tasemekoolitusel omandab  kõrgharidust 1 õpetaja, õpib Tartu Ülikoolis</w:t>
            </w:r>
            <w:r w:rsidR="00730ED0" w:rsidRPr="008A5A18">
              <w:rPr>
                <w:bCs/>
                <w:lang w:val="et-EE" w:eastAsia="et-EE"/>
              </w:rPr>
              <w:t>.</w:t>
            </w:r>
          </w:p>
          <w:p w14:paraId="35AC56F9" w14:textId="77777777" w:rsidR="00B77FDC" w:rsidRPr="008A5A18" w:rsidRDefault="00725B9F" w:rsidP="003A332A">
            <w:pPr>
              <w:pStyle w:val="ListParagraph"/>
              <w:numPr>
                <w:ilvl w:val="0"/>
                <w:numId w:val="15"/>
              </w:numPr>
              <w:spacing w:line="276" w:lineRule="auto"/>
              <w:rPr>
                <w:bCs/>
                <w:lang w:val="et-EE" w:eastAsia="et-EE"/>
              </w:rPr>
            </w:pPr>
            <w:r w:rsidRPr="008A5A18">
              <w:rPr>
                <w:bCs/>
                <w:lang w:val="et-EE" w:eastAsia="et-EE"/>
              </w:rPr>
              <w:t>4</w:t>
            </w:r>
            <w:r w:rsidR="00883CB6" w:rsidRPr="008A5A18">
              <w:rPr>
                <w:bCs/>
                <w:lang w:val="et-EE" w:eastAsia="et-EE"/>
              </w:rPr>
              <w:t xml:space="preserve"> õpetaj</w:t>
            </w:r>
            <w:r w:rsidR="00185F55" w:rsidRPr="008A5A18">
              <w:rPr>
                <w:bCs/>
                <w:lang w:val="et-EE" w:eastAsia="et-EE"/>
              </w:rPr>
              <w:t>a jaoks on eesti keel emakeel, 5</w:t>
            </w:r>
            <w:r w:rsidR="00883CB6" w:rsidRPr="008A5A18">
              <w:rPr>
                <w:bCs/>
                <w:lang w:val="et-EE" w:eastAsia="et-EE"/>
              </w:rPr>
              <w:t xml:space="preserve"> õpetajat omanda</w:t>
            </w:r>
            <w:r w:rsidR="00185F55" w:rsidRPr="008A5A18">
              <w:rPr>
                <w:bCs/>
                <w:lang w:val="et-EE" w:eastAsia="et-EE"/>
              </w:rPr>
              <w:t>s tasemehariduse eesti keeles, 7</w:t>
            </w:r>
            <w:r w:rsidR="00883CB6" w:rsidRPr="008A5A18">
              <w:rPr>
                <w:bCs/>
                <w:lang w:val="et-EE" w:eastAsia="et-EE"/>
              </w:rPr>
              <w:t xml:space="preserve"> õp</w:t>
            </w:r>
            <w:r w:rsidR="00B77FDC" w:rsidRPr="008A5A18">
              <w:rPr>
                <w:bCs/>
                <w:lang w:val="et-EE" w:eastAsia="et-EE"/>
              </w:rPr>
              <w:t>etajal on kõrgtase või C1-tase. Kokku on 16 inimest</w:t>
            </w:r>
            <w:r w:rsidR="00B8021F" w:rsidRPr="008A5A18">
              <w:rPr>
                <w:bCs/>
                <w:lang w:val="et-EE" w:eastAsia="et-EE"/>
              </w:rPr>
              <w:t xml:space="preserve"> - </w:t>
            </w:r>
            <w:r w:rsidR="00B77FDC" w:rsidRPr="008A5A18">
              <w:rPr>
                <w:bCs/>
                <w:lang w:val="et-EE" w:eastAsia="et-EE"/>
              </w:rPr>
              <w:t>28,</w:t>
            </w:r>
            <w:r w:rsidR="00B8021F" w:rsidRPr="008A5A18">
              <w:rPr>
                <w:bCs/>
                <w:lang w:val="et-EE" w:eastAsia="et-EE"/>
              </w:rPr>
              <w:t>6</w:t>
            </w:r>
            <w:r w:rsidR="00B77FDC" w:rsidRPr="008A5A18">
              <w:rPr>
                <w:bCs/>
                <w:lang w:val="et-EE" w:eastAsia="et-EE"/>
              </w:rPr>
              <w:t>%</w:t>
            </w:r>
            <w:r w:rsidR="00B8021F" w:rsidRPr="008A5A18">
              <w:rPr>
                <w:bCs/>
                <w:lang w:val="et-EE" w:eastAsia="et-EE"/>
              </w:rPr>
              <w:t>.</w:t>
            </w:r>
            <w:r w:rsidR="008C62DB" w:rsidRPr="008A5A18">
              <w:rPr>
                <w:bCs/>
                <w:lang w:val="et-EE" w:eastAsia="et-EE"/>
              </w:rPr>
              <w:t xml:space="preserve"> </w:t>
            </w:r>
          </w:p>
          <w:p w14:paraId="2F9160E1" w14:textId="77777777" w:rsidR="00B77FDC" w:rsidRPr="008A5A18" w:rsidRDefault="00B77FDC" w:rsidP="00B77FDC">
            <w:pPr>
              <w:spacing w:line="276" w:lineRule="auto"/>
              <w:ind w:left="708"/>
              <w:rPr>
                <w:bCs/>
                <w:lang w:val="et-EE" w:eastAsia="et-EE"/>
              </w:rPr>
            </w:pPr>
            <w:r w:rsidRPr="008A5A18">
              <w:rPr>
                <w:bCs/>
                <w:lang w:val="et-EE" w:eastAsia="et-EE"/>
              </w:rPr>
              <w:t>14 õpetajal kesktase või B2-tase</w:t>
            </w:r>
            <w:r w:rsidR="00B8021F" w:rsidRPr="008A5A18">
              <w:rPr>
                <w:bCs/>
                <w:lang w:val="et-EE" w:eastAsia="et-EE"/>
              </w:rPr>
              <w:t xml:space="preserve"> - </w:t>
            </w:r>
            <w:r w:rsidRPr="008A5A18">
              <w:rPr>
                <w:bCs/>
                <w:lang w:val="et-EE" w:eastAsia="et-EE"/>
              </w:rPr>
              <w:t>2</w:t>
            </w:r>
            <w:r w:rsidR="00B8021F" w:rsidRPr="008A5A18">
              <w:rPr>
                <w:bCs/>
                <w:lang w:val="et-EE" w:eastAsia="et-EE"/>
              </w:rPr>
              <w:t>5</w:t>
            </w:r>
            <w:r w:rsidRPr="008A5A18">
              <w:rPr>
                <w:bCs/>
                <w:lang w:val="et-EE" w:eastAsia="et-EE"/>
              </w:rPr>
              <w:t>%</w:t>
            </w:r>
            <w:r w:rsidR="00B8021F" w:rsidRPr="008A5A18">
              <w:rPr>
                <w:bCs/>
                <w:lang w:val="et-EE" w:eastAsia="et-EE"/>
              </w:rPr>
              <w:t xml:space="preserve">. </w:t>
            </w:r>
          </w:p>
          <w:p w14:paraId="773E6A15" w14:textId="77777777" w:rsidR="00B77FDC" w:rsidRPr="008A5A18" w:rsidRDefault="00883CB6" w:rsidP="00B77FDC">
            <w:pPr>
              <w:spacing w:line="276" w:lineRule="auto"/>
              <w:ind w:left="708"/>
              <w:rPr>
                <w:bCs/>
                <w:lang w:val="et-EE" w:eastAsia="et-EE"/>
              </w:rPr>
            </w:pPr>
            <w:r w:rsidRPr="008A5A18">
              <w:rPr>
                <w:bCs/>
                <w:lang w:val="et-EE" w:eastAsia="et-EE"/>
              </w:rPr>
              <w:t xml:space="preserve">15 õpetajal on kas vana </w:t>
            </w:r>
            <w:r w:rsidR="004A06CE" w:rsidRPr="008A5A18">
              <w:rPr>
                <w:bCs/>
                <w:lang w:val="et-EE" w:eastAsia="et-EE"/>
              </w:rPr>
              <w:t>C</w:t>
            </w:r>
            <w:r w:rsidR="00B8021F" w:rsidRPr="008A5A18">
              <w:rPr>
                <w:bCs/>
                <w:lang w:val="et-EE" w:eastAsia="et-EE"/>
              </w:rPr>
              <w:t>, D kategooria, algtase või B1.</w:t>
            </w:r>
          </w:p>
          <w:p w14:paraId="3078995F" w14:textId="77777777" w:rsidR="0072757E" w:rsidRPr="008A5A18" w:rsidRDefault="00883CB6" w:rsidP="008675E7">
            <w:pPr>
              <w:spacing w:line="276" w:lineRule="auto"/>
              <w:ind w:left="708"/>
              <w:rPr>
                <w:bCs/>
                <w:lang w:val="et-EE" w:eastAsia="et-EE"/>
              </w:rPr>
            </w:pPr>
            <w:r w:rsidRPr="008A5A18">
              <w:rPr>
                <w:bCs/>
                <w:lang w:val="et-EE" w:eastAsia="et-EE"/>
              </w:rPr>
              <w:t>10 õpetajal on A2 tase või B-kategooria,</w:t>
            </w:r>
            <w:r w:rsidR="00B8021F" w:rsidRPr="008A5A18">
              <w:rPr>
                <w:bCs/>
                <w:lang w:val="et-EE" w:eastAsia="et-EE"/>
              </w:rPr>
              <w:t xml:space="preserve"> </w:t>
            </w:r>
            <w:r w:rsidRPr="008A5A18">
              <w:rPr>
                <w:bCs/>
                <w:lang w:val="et-EE" w:eastAsia="et-EE"/>
              </w:rPr>
              <w:t>1 õpetaja ei oma keeletaset tõendavat dokumenti.</w:t>
            </w:r>
            <w:r w:rsidR="00C802FF" w:rsidRPr="008A5A18">
              <w:rPr>
                <w:bCs/>
                <w:lang w:val="et-EE" w:eastAsia="et-EE"/>
              </w:rPr>
              <w:t xml:space="preserve"> Keelenõutele ei vasta 26 õpetajat</w:t>
            </w:r>
            <w:r w:rsidR="00B8021F" w:rsidRPr="008A5A18">
              <w:rPr>
                <w:bCs/>
                <w:lang w:val="et-EE" w:eastAsia="et-EE"/>
              </w:rPr>
              <w:t xml:space="preserve"> (56-st)</w:t>
            </w:r>
            <w:r w:rsidR="00C802FF" w:rsidRPr="008A5A18">
              <w:rPr>
                <w:bCs/>
                <w:lang w:val="et-EE" w:eastAsia="et-EE"/>
              </w:rPr>
              <w:t>.</w:t>
            </w:r>
          </w:p>
          <w:p w14:paraId="1DA0A12A" w14:textId="77777777" w:rsidR="00EB4EDD" w:rsidRPr="008A5A18" w:rsidRDefault="00EB4EDD" w:rsidP="008675E7">
            <w:pPr>
              <w:spacing w:line="276" w:lineRule="auto"/>
              <w:ind w:left="708"/>
              <w:rPr>
                <w:bCs/>
                <w:lang w:val="et-EE" w:eastAsia="et-EE"/>
              </w:rPr>
            </w:pPr>
          </w:p>
          <w:p w14:paraId="36537EF5" w14:textId="77777777" w:rsidR="00A8170B" w:rsidRPr="008A5A18" w:rsidRDefault="00EB4EDD" w:rsidP="008675E7">
            <w:pPr>
              <w:spacing w:line="276" w:lineRule="auto"/>
              <w:ind w:left="708"/>
              <w:rPr>
                <w:bCs/>
                <w:lang w:val="et-EE" w:eastAsia="et-EE"/>
              </w:rPr>
            </w:pPr>
            <w:r w:rsidRPr="008A5A18">
              <w:rPr>
                <w:bCs/>
                <w:lang w:val="et-EE" w:eastAsia="et-EE"/>
              </w:rPr>
              <w:t>Vastavus riigikeele oskuse nõuetele (%)</w:t>
            </w:r>
            <w:r w:rsidR="008C62DB" w:rsidRPr="008A5A18">
              <w:rPr>
                <w:bCs/>
                <w:lang w:val="et-EE" w:eastAsia="et-EE"/>
              </w:rPr>
              <w:t xml:space="preserve"> </w:t>
            </w:r>
            <w:r w:rsidR="00DA02E2" w:rsidRPr="008A5A18">
              <w:rPr>
                <w:bCs/>
                <w:lang w:val="et-EE" w:eastAsia="et-EE"/>
              </w:rPr>
              <w:t>(allikas: Haridussilm)</w:t>
            </w:r>
          </w:p>
          <w:tbl>
            <w:tblPr>
              <w:tblpPr w:leftFromText="180" w:rightFromText="180" w:vertAnchor="text" w:horzAnchor="page" w:tblpX="901" w:tblpY="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1275"/>
              <w:gridCol w:w="1275"/>
              <w:gridCol w:w="1275"/>
              <w:gridCol w:w="1275"/>
              <w:gridCol w:w="1275"/>
            </w:tblGrid>
            <w:tr w:rsidR="00EB4EDD" w:rsidRPr="00F041D0" w14:paraId="04273775" w14:textId="77777777" w:rsidTr="00EB4EDD">
              <w:trPr>
                <w:trHeight w:val="190"/>
              </w:trPr>
              <w:tc>
                <w:tcPr>
                  <w:tcW w:w="1275" w:type="dxa"/>
                </w:tcPr>
                <w:p w14:paraId="3C3A4769" w14:textId="77777777" w:rsidR="00EB4EDD" w:rsidRPr="008A5A18" w:rsidRDefault="00EB4EDD" w:rsidP="00EB4EDD">
                  <w:pPr>
                    <w:spacing w:line="276" w:lineRule="auto"/>
                    <w:rPr>
                      <w:bCs/>
                      <w:lang w:val="et-EE" w:eastAsia="et-EE"/>
                    </w:rPr>
                  </w:pPr>
                  <w:r w:rsidRPr="008A5A18">
                    <w:rPr>
                      <w:bCs/>
                      <w:lang w:val="et-EE" w:eastAsia="et-EE"/>
                    </w:rPr>
                    <w:t>2015/2016</w:t>
                  </w:r>
                </w:p>
              </w:tc>
              <w:tc>
                <w:tcPr>
                  <w:tcW w:w="1275" w:type="dxa"/>
                </w:tcPr>
                <w:p w14:paraId="22D248C9" w14:textId="77777777" w:rsidR="00EB4EDD" w:rsidRPr="008A5A18" w:rsidRDefault="00EB4EDD" w:rsidP="00EB4EDD">
                  <w:pPr>
                    <w:spacing w:line="276" w:lineRule="auto"/>
                    <w:rPr>
                      <w:bCs/>
                      <w:lang w:val="et-EE" w:eastAsia="et-EE"/>
                    </w:rPr>
                  </w:pPr>
                  <w:r w:rsidRPr="008A5A18">
                    <w:rPr>
                      <w:bCs/>
                      <w:lang w:val="et-EE" w:eastAsia="et-EE"/>
                    </w:rPr>
                    <w:t>2016/2017</w:t>
                  </w:r>
                </w:p>
              </w:tc>
              <w:tc>
                <w:tcPr>
                  <w:tcW w:w="1275" w:type="dxa"/>
                </w:tcPr>
                <w:p w14:paraId="783EFEFD" w14:textId="77777777" w:rsidR="00EB4EDD" w:rsidRPr="008A5A18" w:rsidRDefault="00EB4EDD" w:rsidP="00EB4EDD">
                  <w:pPr>
                    <w:spacing w:line="276" w:lineRule="auto"/>
                    <w:rPr>
                      <w:bCs/>
                      <w:lang w:val="et-EE" w:eastAsia="et-EE"/>
                    </w:rPr>
                  </w:pPr>
                  <w:r w:rsidRPr="008A5A18">
                    <w:rPr>
                      <w:bCs/>
                      <w:lang w:val="et-EE" w:eastAsia="et-EE"/>
                    </w:rPr>
                    <w:t>2017/2018</w:t>
                  </w:r>
                </w:p>
              </w:tc>
              <w:tc>
                <w:tcPr>
                  <w:tcW w:w="1275" w:type="dxa"/>
                </w:tcPr>
                <w:p w14:paraId="23C9240D" w14:textId="77777777" w:rsidR="00EB4EDD" w:rsidRPr="008A5A18" w:rsidRDefault="00EB4EDD" w:rsidP="00EB4EDD">
                  <w:pPr>
                    <w:spacing w:line="276" w:lineRule="auto"/>
                    <w:rPr>
                      <w:bCs/>
                      <w:lang w:val="et-EE" w:eastAsia="et-EE"/>
                    </w:rPr>
                  </w:pPr>
                  <w:r w:rsidRPr="008A5A18">
                    <w:rPr>
                      <w:bCs/>
                      <w:lang w:val="et-EE" w:eastAsia="et-EE"/>
                    </w:rPr>
                    <w:t>2018/2019</w:t>
                  </w:r>
                </w:p>
              </w:tc>
              <w:tc>
                <w:tcPr>
                  <w:tcW w:w="1275" w:type="dxa"/>
                </w:tcPr>
                <w:p w14:paraId="7678CF2D" w14:textId="77777777" w:rsidR="00EB4EDD" w:rsidRPr="008A5A18" w:rsidRDefault="00EB4EDD" w:rsidP="00EB4EDD">
                  <w:pPr>
                    <w:spacing w:line="276" w:lineRule="auto"/>
                    <w:rPr>
                      <w:bCs/>
                      <w:lang w:val="et-EE" w:eastAsia="et-EE"/>
                    </w:rPr>
                  </w:pPr>
                  <w:r w:rsidRPr="008A5A18">
                    <w:rPr>
                      <w:bCs/>
                      <w:lang w:val="et-EE" w:eastAsia="et-EE"/>
                    </w:rPr>
                    <w:t>2019/2020</w:t>
                  </w:r>
                </w:p>
              </w:tc>
              <w:tc>
                <w:tcPr>
                  <w:tcW w:w="1275" w:type="dxa"/>
                </w:tcPr>
                <w:p w14:paraId="13B0E3FE" w14:textId="77777777" w:rsidR="00EB4EDD" w:rsidRPr="008A5A18" w:rsidRDefault="00EB4EDD" w:rsidP="00EB4EDD">
                  <w:pPr>
                    <w:spacing w:line="276" w:lineRule="auto"/>
                    <w:rPr>
                      <w:bCs/>
                      <w:lang w:val="et-EE" w:eastAsia="et-EE"/>
                    </w:rPr>
                  </w:pPr>
                  <w:r w:rsidRPr="008A5A18">
                    <w:rPr>
                      <w:bCs/>
                      <w:lang w:val="et-EE" w:eastAsia="et-EE"/>
                    </w:rPr>
                    <w:t>2020/2021</w:t>
                  </w:r>
                </w:p>
              </w:tc>
            </w:tr>
            <w:tr w:rsidR="00EB4EDD" w:rsidRPr="00F041D0" w14:paraId="0C385DE9" w14:textId="77777777" w:rsidTr="00EB4EDD">
              <w:trPr>
                <w:trHeight w:val="490"/>
              </w:trPr>
              <w:tc>
                <w:tcPr>
                  <w:tcW w:w="1275" w:type="dxa"/>
                </w:tcPr>
                <w:p w14:paraId="6F872F1C" w14:textId="77777777" w:rsidR="00EB4EDD" w:rsidRPr="008A5A18" w:rsidRDefault="00EB4EDD" w:rsidP="00EB4EDD">
                  <w:pPr>
                    <w:spacing w:line="276" w:lineRule="auto"/>
                    <w:rPr>
                      <w:bCs/>
                      <w:lang w:val="et-EE" w:eastAsia="et-EE"/>
                    </w:rPr>
                  </w:pPr>
                  <w:r w:rsidRPr="008A5A18">
                    <w:rPr>
                      <w:bCs/>
                      <w:lang w:val="et-EE" w:eastAsia="et-EE"/>
                    </w:rPr>
                    <w:t>48,4%</w:t>
                  </w:r>
                </w:p>
              </w:tc>
              <w:tc>
                <w:tcPr>
                  <w:tcW w:w="1275" w:type="dxa"/>
                </w:tcPr>
                <w:p w14:paraId="30273A70" w14:textId="77777777" w:rsidR="00EB4EDD" w:rsidRPr="008A5A18" w:rsidRDefault="00EB4EDD" w:rsidP="00EB4EDD">
                  <w:pPr>
                    <w:spacing w:line="276" w:lineRule="auto"/>
                    <w:rPr>
                      <w:bCs/>
                      <w:lang w:val="et-EE" w:eastAsia="et-EE"/>
                    </w:rPr>
                  </w:pPr>
                  <w:r w:rsidRPr="008A5A18">
                    <w:rPr>
                      <w:bCs/>
                      <w:lang w:val="et-EE" w:eastAsia="et-EE"/>
                    </w:rPr>
                    <w:t>49%</w:t>
                  </w:r>
                </w:p>
              </w:tc>
              <w:tc>
                <w:tcPr>
                  <w:tcW w:w="1275" w:type="dxa"/>
                </w:tcPr>
                <w:p w14:paraId="6BF99880" w14:textId="77777777" w:rsidR="00EB4EDD" w:rsidRPr="008A5A18" w:rsidRDefault="00EB4EDD" w:rsidP="00EB4EDD">
                  <w:pPr>
                    <w:spacing w:line="276" w:lineRule="auto"/>
                    <w:rPr>
                      <w:bCs/>
                      <w:lang w:val="et-EE" w:eastAsia="et-EE"/>
                    </w:rPr>
                  </w:pPr>
                  <w:r w:rsidRPr="008A5A18">
                    <w:rPr>
                      <w:bCs/>
                      <w:lang w:val="et-EE" w:eastAsia="et-EE"/>
                    </w:rPr>
                    <w:t>49%</w:t>
                  </w:r>
                </w:p>
              </w:tc>
              <w:tc>
                <w:tcPr>
                  <w:tcW w:w="1275" w:type="dxa"/>
                </w:tcPr>
                <w:p w14:paraId="615C6115" w14:textId="77777777" w:rsidR="00EB4EDD" w:rsidRPr="008A5A18" w:rsidRDefault="00EB4EDD" w:rsidP="00EB4EDD">
                  <w:pPr>
                    <w:spacing w:line="276" w:lineRule="auto"/>
                    <w:rPr>
                      <w:bCs/>
                      <w:lang w:val="et-EE" w:eastAsia="et-EE"/>
                    </w:rPr>
                  </w:pPr>
                  <w:r w:rsidRPr="008A5A18">
                    <w:rPr>
                      <w:bCs/>
                      <w:lang w:val="et-EE" w:eastAsia="et-EE"/>
                    </w:rPr>
                    <w:t>50%</w:t>
                  </w:r>
                </w:p>
              </w:tc>
              <w:tc>
                <w:tcPr>
                  <w:tcW w:w="1275" w:type="dxa"/>
                </w:tcPr>
                <w:p w14:paraId="300542C3" w14:textId="77777777" w:rsidR="00EB4EDD" w:rsidRPr="008A5A18" w:rsidRDefault="00EB4EDD" w:rsidP="00EB4EDD">
                  <w:pPr>
                    <w:spacing w:line="276" w:lineRule="auto"/>
                    <w:rPr>
                      <w:bCs/>
                      <w:lang w:val="et-EE" w:eastAsia="et-EE"/>
                    </w:rPr>
                  </w:pPr>
                  <w:r w:rsidRPr="008A5A18">
                    <w:rPr>
                      <w:bCs/>
                      <w:lang w:val="et-EE" w:eastAsia="et-EE"/>
                    </w:rPr>
                    <w:t>51%</w:t>
                  </w:r>
                </w:p>
              </w:tc>
              <w:tc>
                <w:tcPr>
                  <w:tcW w:w="1275" w:type="dxa"/>
                </w:tcPr>
                <w:p w14:paraId="54DF0E67" w14:textId="77777777" w:rsidR="00EB4EDD" w:rsidRPr="008A5A18" w:rsidRDefault="00EB4EDD" w:rsidP="00EB4EDD">
                  <w:pPr>
                    <w:spacing w:line="276" w:lineRule="auto"/>
                    <w:rPr>
                      <w:bCs/>
                      <w:lang w:val="et-EE" w:eastAsia="et-EE"/>
                    </w:rPr>
                  </w:pPr>
                  <w:r w:rsidRPr="008A5A18">
                    <w:rPr>
                      <w:bCs/>
                      <w:lang w:val="et-EE" w:eastAsia="et-EE"/>
                    </w:rPr>
                    <w:t>52,9%</w:t>
                  </w:r>
                </w:p>
              </w:tc>
            </w:tr>
          </w:tbl>
          <w:p w14:paraId="69777AF9" w14:textId="77777777" w:rsidR="00EB4EDD" w:rsidRPr="008A5A18" w:rsidRDefault="00EB4EDD" w:rsidP="008675E7">
            <w:pPr>
              <w:spacing w:line="276" w:lineRule="auto"/>
              <w:ind w:left="708"/>
              <w:rPr>
                <w:bCs/>
                <w:lang w:val="et-EE" w:eastAsia="et-EE"/>
              </w:rPr>
            </w:pPr>
          </w:p>
          <w:p w14:paraId="27B59FAA" w14:textId="77777777" w:rsidR="00EB4EDD" w:rsidRPr="008A5A18" w:rsidRDefault="00EB4EDD" w:rsidP="008675E7">
            <w:pPr>
              <w:spacing w:line="276" w:lineRule="auto"/>
              <w:ind w:left="708"/>
              <w:rPr>
                <w:bCs/>
                <w:lang w:val="et-EE" w:eastAsia="et-EE"/>
              </w:rPr>
            </w:pPr>
          </w:p>
          <w:p w14:paraId="7DBB043C" w14:textId="77777777" w:rsidR="00EB4EDD" w:rsidRPr="008A5A18" w:rsidRDefault="00EB4EDD" w:rsidP="008675E7">
            <w:pPr>
              <w:spacing w:line="276" w:lineRule="auto"/>
              <w:ind w:left="708"/>
              <w:rPr>
                <w:bCs/>
                <w:lang w:val="et-EE" w:eastAsia="et-EE"/>
              </w:rPr>
            </w:pPr>
          </w:p>
          <w:p w14:paraId="0A9E7CF1" w14:textId="77777777" w:rsidR="00EB4EDD" w:rsidRPr="008A5A18" w:rsidRDefault="00EB4EDD" w:rsidP="00EB4EDD">
            <w:pPr>
              <w:spacing w:line="276" w:lineRule="auto"/>
              <w:ind w:left="360"/>
              <w:rPr>
                <w:bCs/>
                <w:lang w:val="et-EE" w:eastAsia="et-EE"/>
              </w:rPr>
            </w:pPr>
          </w:p>
          <w:p w14:paraId="7D2BE8DD" w14:textId="77777777" w:rsidR="00EB4EDD" w:rsidRPr="008A5A18" w:rsidRDefault="00FD76E3" w:rsidP="00EB4EDD">
            <w:pPr>
              <w:spacing w:line="276" w:lineRule="auto"/>
              <w:ind w:left="360"/>
              <w:rPr>
                <w:bCs/>
                <w:lang w:val="et-EE" w:eastAsia="et-EE"/>
              </w:rPr>
            </w:pPr>
            <w:r w:rsidRPr="008A5A18">
              <w:rPr>
                <w:bCs/>
                <w:lang w:val="et-EE" w:eastAsia="et-EE"/>
              </w:rPr>
              <w:t>Tulemus on madalam kui Eesti keskmine, aga positiiv</w:t>
            </w:r>
            <w:r w:rsidR="004263A8" w:rsidRPr="008A5A18">
              <w:rPr>
                <w:bCs/>
                <w:lang w:val="et-EE" w:eastAsia="et-EE"/>
              </w:rPr>
              <w:t>ne</w:t>
            </w:r>
            <w:r w:rsidRPr="008A5A18">
              <w:rPr>
                <w:bCs/>
                <w:lang w:val="et-EE" w:eastAsia="et-EE"/>
              </w:rPr>
              <w:t xml:space="preserve"> on kasvav trend. </w:t>
            </w:r>
            <w:r w:rsidR="00EB4EDD" w:rsidRPr="008A5A18">
              <w:rPr>
                <w:bCs/>
                <w:lang w:val="et-EE" w:eastAsia="et-EE"/>
              </w:rPr>
              <w:t xml:space="preserve">Eesmärgid arengukavast ei </w:t>
            </w:r>
            <w:r w:rsidR="00E90FE1" w:rsidRPr="008A5A18">
              <w:rPr>
                <w:bCs/>
                <w:lang w:val="et-EE" w:eastAsia="et-EE"/>
              </w:rPr>
              <w:t xml:space="preserve">ole </w:t>
            </w:r>
            <w:r w:rsidR="00EB4EDD" w:rsidRPr="008A5A18">
              <w:rPr>
                <w:bCs/>
                <w:lang w:val="et-EE" w:eastAsia="et-EE"/>
              </w:rPr>
              <w:t>veel saavutatud.</w:t>
            </w:r>
          </w:p>
          <w:p w14:paraId="189152C9" w14:textId="77777777" w:rsidR="00C802FF" w:rsidRPr="008A5A18" w:rsidRDefault="00883CB6" w:rsidP="00C802FF">
            <w:pPr>
              <w:pStyle w:val="ListParagraph"/>
              <w:numPr>
                <w:ilvl w:val="0"/>
                <w:numId w:val="15"/>
              </w:numPr>
              <w:spacing w:line="276" w:lineRule="auto"/>
              <w:rPr>
                <w:bCs/>
                <w:lang w:val="et-EE" w:eastAsia="et-EE"/>
              </w:rPr>
            </w:pPr>
            <w:r w:rsidRPr="008A5A18">
              <w:rPr>
                <w:bCs/>
                <w:lang w:val="et-EE" w:eastAsia="et-EE"/>
              </w:rPr>
              <w:t>Õpetajate täiendkoolitus on pidev, kooli vajadustele vastav  ja kontrollitud juhtkonna poolt</w:t>
            </w:r>
            <w:r w:rsidR="00BE43C6" w:rsidRPr="008A5A18">
              <w:rPr>
                <w:bCs/>
                <w:lang w:val="et-EE" w:eastAsia="et-EE"/>
              </w:rPr>
              <w:t>.</w:t>
            </w:r>
            <w:r w:rsidR="009338AF" w:rsidRPr="008A5A18">
              <w:rPr>
                <w:bCs/>
                <w:lang w:val="et-EE" w:eastAsia="et-EE"/>
              </w:rPr>
              <w:t xml:space="preserve"> </w:t>
            </w:r>
            <w:r w:rsidR="00BE43C6" w:rsidRPr="008A5A18">
              <w:rPr>
                <w:bCs/>
                <w:lang w:val="et-EE" w:eastAsia="et-EE"/>
              </w:rPr>
              <w:t>Igal aastal toimuvad pedagoogidele ühiskoolitused ning</w:t>
            </w:r>
            <w:r w:rsidR="009338AF" w:rsidRPr="008A5A18">
              <w:rPr>
                <w:bCs/>
                <w:lang w:val="et-EE" w:eastAsia="et-EE"/>
              </w:rPr>
              <w:t xml:space="preserve"> </w:t>
            </w:r>
            <w:r w:rsidR="00BE43C6" w:rsidRPr="008A5A18">
              <w:rPr>
                <w:bCs/>
                <w:lang w:val="et-EE" w:eastAsia="et-EE"/>
              </w:rPr>
              <w:t>tuginedes eneseanalüüsidele selgub, et pedagoogid soovivad igal aastal vähemalt ühte ühiskoolitust.</w:t>
            </w:r>
            <w:r w:rsidR="009338AF" w:rsidRPr="008A5A18">
              <w:rPr>
                <w:bCs/>
                <w:lang w:val="et-EE" w:eastAsia="et-EE"/>
              </w:rPr>
              <w:t xml:space="preserve"> </w:t>
            </w:r>
            <w:r w:rsidR="00C802FF" w:rsidRPr="008A5A18">
              <w:rPr>
                <w:bCs/>
                <w:lang w:val="et-EE" w:eastAsia="et-EE"/>
              </w:rPr>
              <w:t>Prioriteetsed suunad:</w:t>
            </w:r>
          </w:p>
          <w:p w14:paraId="1A219D19" w14:textId="77777777" w:rsidR="00C802FF" w:rsidRPr="008A5A18" w:rsidRDefault="00C802FF" w:rsidP="00C802FF">
            <w:pPr>
              <w:pStyle w:val="ListParagraph"/>
              <w:numPr>
                <w:ilvl w:val="1"/>
                <w:numId w:val="15"/>
              </w:numPr>
              <w:spacing w:line="276" w:lineRule="auto"/>
              <w:rPr>
                <w:bCs/>
                <w:lang w:val="et-EE" w:eastAsia="et-EE"/>
              </w:rPr>
            </w:pPr>
            <w:r w:rsidRPr="008A5A18">
              <w:rPr>
                <w:bCs/>
                <w:lang w:val="et-EE" w:eastAsia="et-EE"/>
              </w:rPr>
              <w:t>eripedagoogika kursused;</w:t>
            </w:r>
          </w:p>
          <w:p w14:paraId="169484C7" w14:textId="77777777" w:rsidR="00C802FF" w:rsidRPr="008A5A18" w:rsidRDefault="00C802FF" w:rsidP="00C802FF">
            <w:pPr>
              <w:pStyle w:val="ListParagraph"/>
              <w:numPr>
                <w:ilvl w:val="1"/>
                <w:numId w:val="15"/>
              </w:numPr>
              <w:spacing w:line="276" w:lineRule="auto"/>
              <w:rPr>
                <w:bCs/>
                <w:lang w:val="et-EE" w:eastAsia="et-EE"/>
              </w:rPr>
            </w:pPr>
            <w:r w:rsidRPr="008A5A18">
              <w:rPr>
                <w:bCs/>
                <w:lang w:val="et-EE" w:eastAsia="et-EE"/>
              </w:rPr>
              <w:t>ainealane täiendkoolitus;</w:t>
            </w:r>
          </w:p>
          <w:p w14:paraId="5AB67EB6" w14:textId="77777777" w:rsidR="00C802FF" w:rsidRPr="008A5A18" w:rsidRDefault="00C802FF" w:rsidP="00C802FF">
            <w:pPr>
              <w:pStyle w:val="ListParagraph"/>
              <w:numPr>
                <w:ilvl w:val="1"/>
                <w:numId w:val="15"/>
              </w:numPr>
              <w:spacing w:line="276" w:lineRule="auto"/>
              <w:rPr>
                <w:bCs/>
                <w:lang w:val="et-EE" w:eastAsia="et-EE"/>
              </w:rPr>
            </w:pPr>
            <w:r w:rsidRPr="008A5A18">
              <w:rPr>
                <w:bCs/>
                <w:lang w:val="et-EE" w:eastAsia="et-EE"/>
              </w:rPr>
              <w:t>digipädevuste arendamine</w:t>
            </w:r>
            <w:r w:rsidR="009338AF" w:rsidRPr="008A5A18">
              <w:rPr>
                <w:bCs/>
                <w:lang w:val="et-EE" w:eastAsia="et-EE"/>
              </w:rPr>
              <w:t>,</w:t>
            </w:r>
          </w:p>
          <w:p w14:paraId="262803B4" w14:textId="77777777" w:rsidR="00883CB6" w:rsidRPr="008A5A18" w:rsidRDefault="00C802FF" w:rsidP="00C802FF">
            <w:pPr>
              <w:pStyle w:val="ListParagraph"/>
              <w:numPr>
                <w:ilvl w:val="1"/>
                <w:numId w:val="15"/>
              </w:numPr>
              <w:spacing w:line="276" w:lineRule="auto"/>
              <w:rPr>
                <w:bCs/>
                <w:lang w:val="et-EE" w:eastAsia="et-EE"/>
              </w:rPr>
            </w:pPr>
            <w:r w:rsidRPr="008A5A18">
              <w:rPr>
                <w:bCs/>
                <w:lang w:val="et-EE" w:eastAsia="et-EE"/>
              </w:rPr>
              <w:t>keelekümblusmetoodika.</w:t>
            </w:r>
          </w:p>
          <w:p w14:paraId="6822E655" w14:textId="77777777" w:rsidR="0090516C" w:rsidRPr="008A5A18" w:rsidRDefault="00883CB6" w:rsidP="003A332A">
            <w:pPr>
              <w:pStyle w:val="ListParagraph"/>
              <w:numPr>
                <w:ilvl w:val="0"/>
                <w:numId w:val="15"/>
              </w:numPr>
              <w:spacing w:line="276" w:lineRule="auto"/>
              <w:rPr>
                <w:bCs/>
                <w:lang w:val="et-EE" w:eastAsia="et-EE"/>
              </w:rPr>
            </w:pPr>
            <w:r w:rsidRPr="008A5A18">
              <w:rPr>
                <w:bCs/>
                <w:lang w:val="et-EE" w:eastAsia="et-EE"/>
              </w:rPr>
              <w:t>Klassijuhatajatel on ülevaade klassi õnnestumistest ja probleemidest. Tulemuslikud on arenguvestlused õpilase, lapsevanema ja klassijuhataja osavõtul. Kooli töötajad teavad oma ülesandeid ja  järgivad olemasolevaid ametijuhendeid. Õppenõukogu liikmed on koolis toimuvaga kursis.</w:t>
            </w:r>
          </w:p>
          <w:p w14:paraId="1DEB31D5" w14:textId="77777777" w:rsidR="00BE43C6" w:rsidRPr="008A5A18" w:rsidRDefault="0090516C" w:rsidP="00D23108">
            <w:pPr>
              <w:pStyle w:val="ListParagraph"/>
              <w:numPr>
                <w:ilvl w:val="0"/>
                <w:numId w:val="15"/>
              </w:numPr>
              <w:spacing w:line="276" w:lineRule="auto"/>
              <w:rPr>
                <w:bCs/>
                <w:lang w:val="et-EE" w:eastAsia="et-EE"/>
              </w:rPr>
            </w:pPr>
            <w:r w:rsidRPr="008A5A18">
              <w:rPr>
                <w:bCs/>
                <w:lang w:val="et-EE" w:eastAsia="et-EE"/>
              </w:rPr>
              <w:t xml:space="preserve">Õpetajad </w:t>
            </w:r>
            <w:r w:rsidR="004263A8" w:rsidRPr="008A5A18">
              <w:rPr>
                <w:bCs/>
                <w:lang w:val="et-EE" w:eastAsia="et-EE"/>
              </w:rPr>
              <w:t xml:space="preserve">koostavad </w:t>
            </w:r>
            <w:r w:rsidRPr="008A5A18">
              <w:rPr>
                <w:bCs/>
                <w:lang w:val="et-EE" w:eastAsia="et-EE"/>
              </w:rPr>
              <w:t xml:space="preserve">iga aasta </w:t>
            </w:r>
            <w:r w:rsidR="00DD367B" w:rsidRPr="008A5A18">
              <w:rPr>
                <w:bCs/>
                <w:lang w:val="et-EE" w:eastAsia="et-EE"/>
              </w:rPr>
              <w:t>lõpus</w:t>
            </w:r>
            <w:r w:rsidR="004263A8" w:rsidRPr="008A5A18">
              <w:rPr>
                <w:bCs/>
                <w:lang w:val="et-EE" w:eastAsia="et-EE"/>
              </w:rPr>
              <w:t xml:space="preserve"> </w:t>
            </w:r>
            <w:r w:rsidR="00DD367B" w:rsidRPr="008A5A18">
              <w:rPr>
                <w:bCs/>
                <w:lang w:val="et-EE" w:eastAsia="et-EE"/>
              </w:rPr>
              <w:t>eneseanalüüsi ja motivatsiooniküsitlus</w:t>
            </w:r>
            <w:r w:rsidR="004263A8" w:rsidRPr="008A5A18">
              <w:rPr>
                <w:bCs/>
                <w:lang w:val="et-EE" w:eastAsia="et-EE"/>
              </w:rPr>
              <w:t>e</w:t>
            </w:r>
            <w:r w:rsidR="00DD367B" w:rsidRPr="008A5A18">
              <w:rPr>
                <w:bCs/>
                <w:lang w:val="et-EE" w:eastAsia="et-EE"/>
              </w:rPr>
              <w:t xml:space="preserve">, mille </w:t>
            </w:r>
            <w:r w:rsidR="00C802FF" w:rsidRPr="008A5A18">
              <w:rPr>
                <w:bCs/>
                <w:lang w:val="et-EE" w:eastAsia="et-EE"/>
              </w:rPr>
              <w:t>k</w:t>
            </w:r>
            <w:r w:rsidR="00DD367B" w:rsidRPr="008A5A18">
              <w:rPr>
                <w:bCs/>
                <w:lang w:val="et-EE" w:eastAsia="et-EE"/>
              </w:rPr>
              <w:t>üsitlusega selgitati</w:t>
            </w:r>
            <w:r w:rsidR="004263A8" w:rsidRPr="008A5A18">
              <w:rPr>
                <w:bCs/>
                <w:lang w:val="et-EE" w:eastAsia="et-EE"/>
              </w:rPr>
              <w:t xml:space="preserve"> </w:t>
            </w:r>
            <w:r w:rsidR="00DD367B" w:rsidRPr="008A5A18">
              <w:rPr>
                <w:bCs/>
                <w:lang w:val="et-EE" w:eastAsia="et-EE"/>
              </w:rPr>
              <w:t>välja, mis töötajaid enim motiveerib. Kõige enam motiveerivad töötajaid</w:t>
            </w:r>
            <w:r w:rsidR="006D02B6" w:rsidRPr="008A5A18">
              <w:rPr>
                <w:bCs/>
                <w:lang w:val="et-EE" w:eastAsia="et-EE"/>
              </w:rPr>
              <w:t xml:space="preserve"> h</w:t>
            </w:r>
            <w:r w:rsidR="004263A8" w:rsidRPr="008A5A18">
              <w:rPr>
                <w:bCs/>
                <w:lang w:val="et-EE" w:eastAsia="et-EE"/>
              </w:rPr>
              <w:t>ea</w:t>
            </w:r>
            <w:r w:rsidR="006D02B6" w:rsidRPr="008A5A18">
              <w:rPr>
                <w:bCs/>
                <w:lang w:val="et-EE" w:eastAsia="et-EE"/>
              </w:rPr>
              <w:t>d tingimused koolis ja h</w:t>
            </w:r>
            <w:r w:rsidR="004263A8" w:rsidRPr="008A5A18">
              <w:rPr>
                <w:bCs/>
                <w:lang w:val="et-EE" w:eastAsia="et-EE"/>
              </w:rPr>
              <w:t>ea</w:t>
            </w:r>
            <w:r w:rsidR="006D02B6" w:rsidRPr="008A5A18">
              <w:rPr>
                <w:bCs/>
                <w:lang w:val="et-EE" w:eastAsia="et-EE"/>
              </w:rPr>
              <w:t>d</w:t>
            </w:r>
            <w:r w:rsidR="00E90FE1" w:rsidRPr="008A5A18">
              <w:rPr>
                <w:bCs/>
                <w:lang w:val="et-EE" w:eastAsia="et-EE"/>
              </w:rPr>
              <w:t xml:space="preserve"> suhted kollektiivis, tunnustusi</w:t>
            </w:r>
            <w:r w:rsidR="006D02B6" w:rsidRPr="008A5A18">
              <w:rPr>
                <w:bCs/>
                <w:lang w:val="et-EE" w:eastAsia="et-EE"/>
              </w:rPr>
              <w:t xml:space="preserve"> ja </w:t>
            </w:r>
            <w:r w:rsidR="00DD367B" w:rsidRPr="008A5A18">
              <w:rPr>
                <w:bCs/>
                <w:lang w:val="et-EE" w:eastAsia="et-EE"/>
              </w:rPr>
              <w:t>pikk puhkus.</w:t>
            </w:r>
          </w:p>
          <w:p w14:paraId="62E381E2" w14:textId="77777777" w:rsidR="00BE43C6" w:rsidRPr="008A5A18" w:rsidRDefault="00BE43C6" w:rsidP="00D23108">
            <w:pPr>
              <w:rPr>
                <w:bCs/>
                <w:lang w:val="et-EE"/>
              </w:rPr>
            </w:pPr>
          </w:p>
          <w:p w14:paraId="4CFA9C35" w14:textId="77777777" w:rsidR="00D23108" w:rsidRPr="008A5A18" w:rsidRDefault="00B370D5" w:rsidP="00D23108">
            <w:pPr>
              <w:rPr>
                <w:bCs/>
                <w:lang w:val="en-US"/>
              </w:rPr>
            </w:pPr>
            <w:r w:rsidRPr="008A5A18">
              <w:rPr>
                <w:bCs/>
                <w:lang w:val="en-US"/>
              </w:rPr>
              <w:t>Tabel 1</w:t>
            </w:r>
            <w:r w:rsidR="00D23108" w:rsidRPr="008A5A18">
              <w:rPr>
                <w:bCs/>
                <w:lang w:val="en-US"/>
              </w:rPr>
              <w:t>. Pedagoogide</w:t>
            </w:r>
            <w:r w:rsidR="001F3DA5" w:rsidRPr="008A5A18">
              <w:rPr>
                <w:bCs/>
                <w:lang w:val="en-US"/>
              </w:rPr>
              <w:t xml:space="preserve"> ja tugispetsialistide</w:t>
            </w:r>
            <w:r w:rsidR="00D23108" w:rsidRPr="008A5A18">
              <w:rPr>
                <w:bCs/>
                <w:lang w:val="en-US"/>
              </w:rPr>
              <w:t xml:space="preserve"> vanuseline koosseis</w:t>
            </w:r>
          </w:p>
          <w:p w14:paraId="454786AE" w14:textId="77777777" w:rsidR="00D23108" w:rsidRPr="008A5A18" w:rsidRDefault="00D23108" w:rsidP="00401F55">
            <w:pPr>
              <w:rPr>
                <w:bCs/>
                <w:lang w:val="en-US"/>
              </w:rPr>
            </w:pPr>
          </w:p>
          <w:tbl>
            <w:tblPr>
              <w:tblW w:w="8707"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
              <w:gridCol w:w="1276"/>
              <w:gridCol w:w="992"/>
              <w:gridCol w:w="1134"/>
              <w:gridCol w:w="1134"/>
              <w:gridCol w:w="1134"/>
              <w:gridCol w:w="992"/>
              <w:gridCol w:w="992"/>
            </w:tblGrid>
            <w:tr w:rsidR="00874900" w:rsidRPr="008A5A18" w14:paraId="6E0A68F7" w14:textId="77777777" w:rsidTr="00874900">
              <w:trPr>
                <w:trHeight w:val="350"/>
              </w:trPr>
              <w:tc>
                <w:tcPr>
                  <w:tcW w:w="1053" w:type="dxa"/>
                  <w:vMerge w:val="restart"/>
                </w:tcPr>
                <w:p w14:paraId="64068A7D" w14:textId="77777777" w:rsidR="00874900" w:rsidRPr="008A5A18" w:rsidRDefault="00874900" w:rsidP="00EE41BA">
                  <w:pPr>
                    <w:ind w:left="-72"/>
                    <w:rPr>
                      <w:bCs/>
                      <w:lang w:val="en-US"/>
                    </w:rPr>
                  </w:pPr>
                </w:p>
              </w:tc>
              <w:tc>
                <w:tcPr>
                  <w:tcW w:w="1276" w:type="dxa"/>
                  <w:vMerge w:val="restart"/>
                </w:tcPr>
                <w:p w14:paraId="69FBCFF9" w14:textId="77777777" w:rsidR="00874900" w:rsidRPr="008A5A18" w:rsidRDefault="00874900" w:rsidP="00EE41BA">
                  <w:pPr>
                    <w:rPr>
                      <w:bCs/>
                      <w:lang w:val="en-US"/>
                    </w:rPr>
                  </w:pPr>
                  <w:r w:rsidRPr="008A5A18">
                    <w:rPr>
                      <w:bCs/>
                      <w:lang w:val="en-US"/>
                    </w:rPr>
                    <w:t>2015-2016</w:t>
                  </w:r>
                </w:p>
              </w:tc>
              <w:tc>
                <w:tcPr>
                  <w:tcW w:w="992" w:type="dxa"/>
                  <w:vMerge w:val="restart"/>
                </w:tcPr>
                <w:p w14:paraId="7C66793E" w14:textId="77777777" w:rsidR="00874900" w:rsidRPr="008A5A18" w:rsidRDefault="00874900" w:rsidP="00EE41BA">
                  <w:pPr>
                    <w:rPr>
                      <w:bCs/>
                      <w:lang w:val="en-US"/>
                    </w:rPr>
                  </w:pPr>
                  <w:r w:rsidRPr="008A5A18">
                    <w:rPr>
                      <w:bCs/>
                      <w:lang w:val="en-US"/>
                    </w:rPr>
                    <w:t>2016-2017</w:t>
                  </w:r>
                </w:p>
              </w:tc>
              <w:tc>
                <w:tcPr>
                  <w:tcW w:w="1134" w:type="dxa"/>
                  <w:vMerge w:val="restart"/>
                </w:tcPr>
                <w:p w14:paraId="02462E0C" w14:textId="77777777" w:rsidR="00874900" w:rsidRPr="008A5A18" w:rsidRDefault="00874900" w:rsidP="00EE41BA">
                  <w:pPr>
                    <w:rPr>
                      <w:bCs/>
                      <w:lang w:val="en-US"/>
                    </w:rPr>
                  </w:pPr>
                  <w:r w:rsidRPr="008A5A18">
                    <w:rPr>
                      <w:bCs/>
                      <w:lang w:val="en-US"/>
                    </w:rPr>
                    <w:t>2017-2018</w:t>
                  </w:r>
                </w:p>
              </w:tc>
              <w:tc>
                <w:tcPr>
                  <w:tcW w:w="1134" w:type="dxa"/>
                  <w:vMerge w:val="restart"/>
                </w:tcPr>
                <w:p w14:paraId="596132D6" w14:textId="77777777" w:rsidR="00874900" w:rsidRPr="008A5A18" w:rsidRDefault="00874900" w:rsidP="00EE41BA">
                  <w:pPr>
                    <w:rPr>
                      <w:bCs/>
                      <w:lang w:val="en-US"/>
                    </w:rPr>
                  </w:pPr>
                  <w:r w:rsidRPr="008A5A18">
                    <w:rPr>
                      <w:bCs/>
                      <w:lang w:val="en-US"/>
                    </w:rPr>
                    <w:t>2018-2019</w:t>
                  </w:r>
                </w:p>
              </w:tc>
              <w:tc>
                <w:tcPr>
                  <w:tcW w:w="1134" w:type="dxa"/>
                  <w:vMerge w:val="restart"/>
                </w:tcPr>
                <w:p w14:paraId="00E82998" w14:textId="77777777" w:rsidR="00874900" w:rsidRPr="008A5A18" w:rsidRDefault="00874900" w:rsidP="00EE41BA">
                  <w:pPr>
                    <w:rPr>
                      <w:bCs/>
                      <w:lang w:val="en-US"/>
                    </w:rPr>
                  </w:pPr>
                  <w:r w:rsidRPr="008A5A18">
                    <w:rPr>
                      <w:bCs/>
                      <w:lang w:val="en-US"/>
                    </w:rPr>
                    <w:t>2019-2020</w:t>
                  </w:r>
                </w:p>
              </w:tc>
              <w:tc>
                <w:tcPr>
                  <w:tcW w:w="1984" w:type="dxa"/>
                  <w:gridSpan w:val="2"/>
                </w:tcPr>
                <w:p w14:paraId="65905B46" w14:textId="77777777" w:rsidR="00874900" w:rsidRPr="008A5A18" w:rsidRDefault="00874900" w:rsidP="00EE41BA">
                  <w:pPr>
                    <w:rPr>
                      <w:bCs/>
                      <w:lang w:val="en-US"/>
                    </w:rPr>
                  </w:pPr>
                  <w:r w:rsidRPr="008A5A18">
                    <w:rPr>
                      <w:bCs/>
                      <w:lang w:val="en-US"/>
                    </w:rPr>
                    <w:t>2020-2021</w:t>
                  </w:r>
                </w:p>
              </w:tc>
            </w:tr>
            <w:tr w:rsidR="00874900" w:rsidRPr="008A5A18" w14:paraId="65A42FB8" w14:textId="77777777" w:rsidTr="00874900">
              <w:trPr>
                <w:trHeight w:val="192"/>
              </w:trPr>
              <w:tc>
                <w:tcPr>
                  <w:tcW w:w="1053" w:type="dxa"/>
                  <w:vMerge/>
                </w:tcPr>
                <w:p w14:paraId="2069BD8C" w14:textId="77777777" w:rsidR="00874900" w:rsidRPr="008A5A18" w:rsidRDefault="00874900" w:rsidP="00EE41BA">
                  <w:pPr>
                    <w:ind w:left="-72"/>
                    <w:rPr>
                      <w:bCs/>
                      <w:lang w:val="en-US"/>
                    </w:rPr>
                  </w:pPr>
                </w:p>
              </w:tc>
              <w:tc>
                <w:tcPr>
                  <w:tcW w:w="1276" w:type="dxa"/>
                  <w:vMerge/>
                </w:tcPr>
                <w:p w14:paraId="13997A68" w14:textId="77777777" w:rsidR="00874900" w:rsidRPr="008A5A18" w:rsidRDefault="00874900" w:rsidP="00EE41BA">
                  <w:pPr>
                    <w:rPr>
                      <w:bCs/>
                      <w:lang w:val="en-US"/>
                    </w:rPr>
                  </w:pPr>
                </w:p>
              </w:tc>
              <w:tc>
                <w:tcPr>
                  <w:tcW w:w="992" w:type="dxa"/>
                  <w:vMerge/>
                </w:tcPr>
                <w:p w14:paraId="01F99365" w14:textId="77777777" w:rsidR="00874900" w:rsidRPr="008A5A18" w:rsidRDefault="00874900" w:rsidP="00EE41BA">
                  <w:pPr>
                    <w:rPr>
                      <w:bCs/>
                      <w:lang w:val="en-US"/>
                    </w:rPr>
                  </w:pPr>
                </w:p>
              </w:tc>
              <w:tc>
                <w:tcPr>
                  <w:tcW w:w="1134" w:type="dxa"/>
                  <w:vMerge/>
                </w:tcPr>
                <w:p w14:paraId="5E98323A" w14:textId="77777777" w:rsidR="00874900" w:rsidRPr="008A5A18" w:rsidRDefault="00874900" w:rsidP="00EE41BA">
                  <w:pPr>
                    <w:rPr>
                      <w:bCs/>
                      <w:lang w:val="en-US"/>
                    </w:rPr>
                  </w:pPr>
                </w:p>
              </w:tc>
              <w:tc>
                <w:tcPr>
                  <w:tcW w:w="1134" w:type="dxa"/>
                  <w:vMerge/>
                </w:tcPr>
                <w:p w14:paraId="0FCBBF2E" w14:textId="77777777" w:rsidR="00874900" w:rsidRPr="008A5A18" w:rsidRDefault="00874900" w:rsidP="00EE41BA">
                  <w:pPr>
                    <w:rPr>
                      <w:bCs/>
                      <w:lang w:val="en-US"/>
                    </w:rPr>
                  </w:pPr>
                </w:p>
              </w:tc>
              <w:tc>
                <w:tcPr>
                  <w:tcW w:w="1134" w:type="dxa"/>
                  <w:vMerge/>
                </w:tcPr>
                <w:p w14:paraId="1672059B" w14:textId="77777777" w:rsidR="00874900" w:rsidRPr="008A5A18" w:rsidRDefault="00874900" w:rsidP="00EE41BA">
                  <w:pPr>
                    <w:rPr>
                      <w:bCs/>
                      <w:lang w:val="en-US"/>
                    </w:rPr>
                  </w:pPr>
                </w:p>
              </w:tc>
              <w:tc>
                <w:tcPr>
                  <w:tcW w:w="992" w:type="dxa"/>
                </w:tcPr>
                <w:p w14:paraId="2F4DC022" w14:textId="77777777" w:rsidR="00874900" w:rsidRPr="008A5A18" w:rsidRDefault="00874900" w:rsidP="00EE41BA">
                  <w:pPr>
                    <w:rPr>
                      <w:bCs/>
                      <w:lang w:val="en-US"/>
                    </w:rPr>
                  </w:pPr>
                  <w:r w:rsidRPr="008A5A18">
                    <w:rPr>
                      <w:bCs/>
                      <w:lang w:val="en-US"/>
                    </w:rPr>
                    <w:t>koolis</w:t>
                  </w:r>
                </w:p>
              </w:tc>
              <w:tc>
                <w:tcPr>
                  <w:tcW w:w="992" w:type="dxa"/>
                </w:tcPr>
                <w:p w14:paraId="54D0B45D" w14:textId="77777777" w:rsidR="00874900" w:rsidRPr="008A5A18" w:rsidRDefault="000D3720" w:rsidP="00EE41BA">
                  <w:pPr>
                    <w:rPr>
                      <w:bCs/>
                      <w:lang w:val="en-US"/>
                    </w:rPr>
                  </w:pPr>
                  <w:r w:rsidRPr="008A5A18">
                    <w:rPr>
                      <w:bCs/>
                      <w:lang w:val="en-US"/>
                    </w:rPr>
                    <w:t>E</w:t>
                  </w:r>
                  <w:r w:rsidR="00874900" w:rsidRPr="008A5A18">
                    <w:rPr>
                      <w:bCs/>
                      <w:lang w:val="en-US"/>
                    </w:rPr>
                    <w:t>estis</w:t>
                  </w:r>
                </w:p>
              </w:tc>
            </w:tr>
            <w:tr w:rsidR="00874900" w:rsidRPr="008A5A18" w14:paraId="0449F91E" w14:textId="77777777" w:rsidTr="00874900">
              <w:trPr>
                <w:trHeight w:val="100"/>
              </w:trPr>
              <w:tc>
                <w:tcPr>
                  <w:tcW w:w="1053" w:type="dxa"/>
                </w:tcPr>
                <w:p w14:paraId="66C7A12C" w14:textId="77777777" w:rsidR="00874900" w:rsidRPr="008A5A18" w:rsidRDefault="00874900" w:rsidP="00EE41BA">
                  <w:pPr>
                    <w:ind w:left="-72"/>
                    <w:rPr>
                      <w:bCs/>
                      <w:lang w:val="en-US"/>
                    </w:rPr>
                  </w:pPr>
                  <w:r w:rsidRPr="008A5A18">
                    <w:rPr>
                      <w:bCs/>
                      <w:lang w:val="en-US"/>
                    </w:rPr>
                    <w:t xml:space="preserve">Kuni 29.a  </w:t>
                  </w:r>
                </w:p>
              </w:tc>
              <w:tc>
                <w:tcPr>
                  <w:tcW w:w="1276" w:type="dxa"/>
                </w:tcPr>
                <w:p w14:paraId="137F1471" w14:textId="77777777" w:rsidR="00874900" w:rsidRPr="008A5A18" w:rsidRDefault="00874900" w:rsidP="00EE41BA">
                  <w:pPr>
                    <w:rPr>
                      <w:bCs/>
                      <w:lang w:val="en-US"/>
                    </w:rPr>
                  </w:pPr>
                  <w:r w:rsidRPr="008A5A18">
                    <w:rPr>
                      <w:bCs/>
                      <w:lang w:val="en-US"/>
                    </w:rPr>
                    <w:t>1 (1,8%)</w:t>
                  </w:r>
                </w:p>
              </w:tc>
              <w:tc>
                <w:tcPr>
                  <w:tcW w:w="992" w:type="dxa"/>
                </w:tcPr>
                <w:p w14:paraId="0D3FE568" w14:textId="77777777" w:rsidR="00874900" w:rsidRPr="008A5A18" w:rsidRDefault="00874900" w:rsidP="00EE41BA">
                  <w:pPr>
                    <w:rPr>
                      <w:bCs/>
                      <w:lang w:val="en-US"/>
                    </w:rPr>
                  </w:pPr>
                  <w:r w:rsidRPr="008A5A18">
                    <w:rPr>
                      <w:bCs/>
                      <w:lang w:val="en-US"/>
                    </w:rPr>
                    <w:t>1 (1,9%)</w:t>
                  </w:r>
                </w:p>
              </w:tc>
              <w:tc>
                <w:tcPr>
                  <w:tcW w:w="1134" w:type="dxa"/>
                </w:tcPr>
                <w:p w14:paraId="67507CA7" w14:textId="77777777" w:rsidR="00874900" w:rsidRPr="008A5A18" w:rsidRDefault="00874900" w:rsidP="00EE41BA">
                  <w:pPr>
                    <w:rPr>
                      <w:bCs/>
                      <w:lang w:val="en-US"/>
                    </w:rPr>
                  </w:pPr>
                  <w:r w:rsidRPr="008A5A18">
                    <w:rPr>
                      <w:bCs/>
                      <w:lang w:val="en-US"/>
                    </w:rPr>
                    <w:t>-</w:t>
                  </w:r>
                </w:p>
              </w:tc>
              <w:tc>
                <w:tcPr>
                  <w:tcW w:w="1134" w:type="dxa"/>
                </w:tcPr>
                <w:p w14:paraId="15CB0383" w14:textId="77777777" w:rsidR="00874900" w:rsidRPr="008A5A18" w:rsidRDefault="00874900" w:rsidP="00EE41BA">
                  <w:pPr>
                    <w:rPr>
                      <w:bCs/>
                      <w:lang w:val="en-US"/>
                    </w:rPr>
                  </w:pPr>
                  <w:r w:rsidRPr="008A5A18">
                    <w:rPr>
                      <w:bCs/>
                      <w:lang w:val="en-US"/>
                    </w:rPr>
                    <w:t>-</w:t>
                  </w:r>
                </w:p>
              </w:tc>
              <w:tc>
                <w:tcPr>
                  <w:tcW w:w="1134" w:type="dxa"/>
                </w:tcPr>
                <w:p w14:paraId="28528132" w14:textId="77777777" w:rsidR="00874900" w:rsidRPr="008A5A18" w:rsidRDefault="00874900" w:rsidP="00EE41BA">
                  <w:pPr>
                    <w:rPr>
                      <w:bCs/>
                      <w:lang w:val="en-US"/>
                    </w:rPr>
                  </w:pPr>
                  <w:r w:rsidRPr="008A5A18">
                    <w:rPr>
                      <w:bCs/>
                      <w:lang w:val="en-US"/>
                    </w:rPr>
                    <w:t>-</w:t>
                  </w:r>
                </w:p>
              </w:tc>
              <w:tc>
                <w:tcPr>
                  <w:tcW w:w="992" w:type="dxa"/>
                </w:tcPr>
                <w:p w14:paraId="00333562" w14:textId="77777777" w:rsidR="00874900" w:rsidRPr="008A5A18" w:rsidRDefault="00874900" w:rsidP="00EE41BA">
                  <w:pPr>
                    <w:rPr>
                      <w:bCs/>
                      <w:lang w:val="en-US"/>
                    </w:rPr>
                  </w:pPr>
                  <w:r w:rsidRPr="008A5A18">
                    <w:rPr>
                      <w:bCs/>
                      <w:lang w:val="en-US"/>
                    </w:rPr>
                    <w:t>1 (2%)</w:t>
                  </w:r>
                </w:p>
              </w:tc>
              <w:tc>
                <w:tcPr>
                  <w:tcW w:w="992" w:type="dxa"/>
                </w:tcPr>
                <w:p w14:paraId="47939863" w14:textId="77777777" w:rsidR="00874900" w:rsidRPr="008A5A18" w:rsidRDefault="00874900" w:rsidP="00874900">
                  <w:pPr>
                    <w:rPr>
                      <w:bCs/>
                      <w:lang w:val="en-US"/>
                    </w:rPr>
                  </w:pPr>
                  <w:r w:rsidRPr="008A5A18">
                    <w:rPr>
                      <w:bCs/>
                      <w:lang w:val="en-US"/>
                    </w:rPr>
                    <w:t>7</w:t>
                  </w:r>
                  <w:r w:rsidR="007E16A4" w:rsidRPr="008A5A18">
                    <w:rPr>
                      <w:bCs/>
                      <w:lang w:val="en-US"/>
                    </w:rPr>
                    <w:t>%</w:t>
                  </w:r>
                </w:p>
              </w:tc>
            </w:tr>
            <w:tr w:rsidR="00874900" w:rsidRPr="008A5A18" w14:paraId="35A3ABC6" w14:textId="77777777" w:rsidTr="00874900">
              <w:trPr>
                <w:trHeight w:val="177"/>
              </w:trPr>
              <w:tc>
                <w:tcPr>
                  <w:tcW w:w="1053" w:type="dxa"/>
                </w:tcPr>
                <w:p w14:paraId="24E6AC06" w14:textId="77777777" w:rsidR="00874900" w:rsidRPr="008A5A18" w:rsidRDefault="00874900" w:rsidP="00EE41BA">
                  <w:pPr>
                    <w:rPr>
                      <w:bCs/>
                      <w:lang w:val="en-US"/>
                    </w:rPr>
                  </w:pPr>
                  <w:r w:rsidRPr="008A5A18">
                    <w:rPr>
                      <w:bCs/>
                      <w:lang w:val="en-US"/>
                    </w:rPr>
                    <w:t xml:space="preserve">30.-39.a </w:t>
                  </w:r>
                </w:p>
              </w:tc>
              <w:tc>
                <w:tcPr>
                  <w:tcW w:w="1276" w:type="dxa"/>
                </w:tcPr>
                <w:p w14:paraId="40621787" w14:textId="77777777" w:rsidR="00874900" w:rsidRPr="008A5A18" w:rsidRDefault="00874900" w:rsidP="00EE41BA">
                  <w:pPr>
                    <w:rPr>
                      <w:bCs/>
                      <w:lang w:val="en-US"/>
                    </w:rPr>
                  </w:pPr>
                  <w:r w:rsidRPr="008A5A18">
                    <w:rPr>
                      <w:bCs/>
                      <w:lang w:val="en-US"/>
                    </w:rPr>
                    <w:t>3 (5,5%)</w:t>
                  </w:r>
                </w:p>
              </w:tc>
              <w:tc>
                <w:tcPr>
                  <w:tcW w:w="992" w:type="dxa"/>
                </w:tcPr>
                <w:p w14:paraId="0E2D7C79" w14:textId="77777777" w:rsidR="00874900" w:rsidRPr="008A5A18" w:rsidRDefault="00874900" w:rsidP="00EE41BA">
                  <w:pPr>
                    <w:rPr>
                      <w:bCs/>
                      <w:lang w:val="en-US"/>
                    </w:rPr>
                  </w:pPr>
                  <w:r w:rsidRPr="008A5A18">
                    <w:rPr>
                      <w:bCs/>
                      <w:lang w:val="en-US"/>
                    </w:rPr>
                    <w:t>2 (3,8%)</w:t>
                  </w:r>
                </w:p>
              </w:tc>
              <w:tc>
                <w:tcPr>
                  <w:tcW w:w="1134" w:type="dxa"/>
                </w:tcPr>
                <w:p w14:paraId="020CED0D" w14:textId="77777777" w:rsidR="00874900" w:rsidRPr="008A5A18" w:rsidRDefault="00874900" w:rsidP="00EE41BA">
                  <w:pPr>
                    <w:rPr>
                      <w:bCs/>
                      <w:lang w:val="en-US"/>
                    </w:rPr>
                  </w:pPr>
                  <w:r w:rsidRPr="008A5A18">
                    <w:rPr>
                      <w:bCs/>
                      <w:lang w:val="en-US"/>
                    </w:rPr>
                    <w:t>2 (3,8%)</w:t>
                  </w:r>
                </w:p>
              </w:tc>
              <w:tc>
                <w:tcPr>
                  <w:tcW w:w="1134" w:type="dxa"/>
                </w:tcPr>
                <w:p w14:paraId="44EEBCF3" w14:textId="77777777" w:rsidR="00874900" w:rsidRPr="008A5A18" w:rsidRDefault="00874900" w:rsidP="00EE41BA">
                  <w:pPr>
                    <w:rPr>
                      <w:bCs/>
                      <w:lang w:val="en-US"/>
                    </w:rPr>
                  </w:pPr>
                  <w:r w:rsidRPr="008A5A18">
                    <w:rPr>
                      <w:bCs/>
                      <w:lang w:val="en-US"/>
                    </w:rPr>
                    <w:t>2 (3,8%)</w:t>
                  </w:r>
                </w:p>
              </w:tc>
              <w:tc>
                <w:tcPr>
                  <w:tcW w:w="1134" w:type="dxa"/>
                </w:tcPr>
                <w:p w14:paraId="15D39D16" w14:textId="77777777" w:rsidR="00874900" w:rsidRPr="008A5A18" w:rsidRDefault="00874900" w:rsidP="00EE41BA">
                  <w:pPr>
                    <w:rPr>
                      <w:bCs/>
                      <w:lang w:val="en-US"/>
                    </w:rPr>
                  </w:pPr>
                  <w:r w:rsidRPr="008A5A18">
                    <w:rPr>
                      <w:bCs/>
                      <w:lang w:val="en-US"/>
                    </w:rPr>
                    <w:t>4 (7%)</w:t>
                  </w:r>
                </w:p>
              </w:tc>
              <w:tc>
                <w:tcPr>
                  <w:tcW w:w="992" w:type="dxa"/>
                </w:tcPr>
                <w:p w14:paraId="723E0132" w14:textId="77777777" w:rsidR="00874900" w:rsidRPr="008A5A18" w:rsidRDefault="00874900" w:rsidP="00EE41BA">
                  <w:pPr>
                    <w:rPr>
                      <w:bCs/>
                      <w:lang w:val="en-US"/>
                    </w:rPr>
                  </w:pPr>
                  <w:r w:rsidRPr="008A5A18">
                    <w:rPr>
                      <w:bCs/>
                      <w:lang w:val="en-US"/>
                    </w:rPr>
                    <w:t>5 (9%)</w:t>
                  </w:r>
                </w:p>
              </w:tc>
              <w:tc>
                <w:tcPr>
                  <w:tcW w:w="992" w:type="dxa"/>
                </w:tcPr>
                <w:p w14:paraId="4FC0E1CF" w14:textId="77777777" w:rsidR="00874900" w:rsidRPr="008A5A18" w:rsidRDefault="00874900" w:rsidP="00874900">
                  <w:pPr>
                    <w:rPr>
                      <w:bCs/>
                      <w:lang w:val="en-US"/>
                    </w:rPr>
                  </w:pPr>
                  <w:r w:rsidRPr="008A5A18">
                    <w:rPr>
                      <w:bCs/>
                      <w:lang w:val="en-US"/>
                    </w:rPr>
                    <w:t>18</w:t>
                  </w:r>
                  <w:r w:rsidR="007E16A4" w:rsidRPr="008A5A18">
                    <w:rPr>
                      <w:bCs/>
                      <w:lang w:val="en-US"/>
                    </w:rPr>
                    <w:t>%</w:t>
                  </w:r>
                </w:p>
              </w:tc>
            </w:tr>
            <w:tr w:rsidR="00874900" w:rsidRPr="008A5A18" w14:paraId="6A8408C3" w14:textId="77777777" w:rsidTr="00874900">
              <w:trPr>
                <w:trHeight w:val="177"/>
              </w:trPr>
              <w:tc>
                <w:tcPr>
                  <w:tcW w:w="1053" w:type="dxa"/>
                </w:tcPr>
                <w:p w14:paraId="6301A225" w14:textId="77777777" w:rsidR="00874900" w:rsidRPr="008A5A18" w:rsidRDefault="00874900" w:rsidP="00EE41BA">
                  <w:pPr>
                    <w:rPr>
                      <w:bCs/>
                      <w:lang w:val="en-US"/>
                    </w:rPr>
                  </w:pPr>
                  <w:r w:rsidRPr="008A5A18">
                    <w:rPr>
                      <w:bCs/>
                      <w:lang w:val="en-US"/>
                    </w:rPr>
                    <w:t xml:space="preserve">40.-49.a </w:t>
                  </w:r>
                </w:p>
              </w:tc>
              <w:tc>
                <w:tcPr>
                  <w:tcW w:w="1276" w:type="dxa"/>
                </w:tcPr>
                <w:p w14:paraId="50B64FC4" w14:textId="77777777" w:rsidR="00874900" w:rsidRPr="008A5A18" w:rsidRDefault="00874900" w:rsidP="00EE41BA">
                  <w:pPr>
                    <w:rPr>
                      <w:bCs/>
                      <w:lang w:val="en-US"/>
                    </w:rPr>
                  </w:pPr>
                  <w:r w:rsidRPr="008A5A18">
                    <w:rPr>
                      <w:bCs/>
                      <w:lang w:val="en-US"/>
                    </w:rPr>
                    <w:t>15 (28,7%)</w:t>
                  </w:r>
                </w:p>
              </w:tc>
              <w:tc>
                <w:tcPr>
                  <w:tcW w:w="992" w:type="dxa"/>
                </w:tcPr>
                <w:p w14:paraId="7D1EE25F" w14:textId="77777777" w:rsidR="00874900" w:rsidRPr="008A5A18" w:rsidRDefault="00874900" w:rsidP="00EE41BA">
                  <w:pPr>
                    <w:rPr>
                      <w:bCs/>
                      <w:lang w:val="en-US"/>
                    </w:rPr>
                  </w:pPr>
                  <w:r w:rsidRPr="008A5A18">
                    <w:rPr>
                      <w:bCs/>
                      <w:lang w:val="en-US"/>
                    </w:rPr>
                    <w:t>14 (26%)</w:t>
                  </w:r>
                </w:p>
              </w:tc>
              <w:tc>
                <w:tcPr>
                  <w:tcW w:w="1134" w:type="dxa"/>
                </w:tcPr>
                <w:p w14:paraId="24DF645A" w14:textId="77777777" w:rsidR="00874900" w:rsidRPr="008A5A18" w:rsidRDefault="00874900" w:rsidP="00EE41BA">
                  <w:pPr>
                    <w:rPr>
                      <w:bCs/>
                      <w:lang w:val="en-US"/>
                    </w:rPr>
                  </w:pPr>
                  <w:r w:rsidRPr="008A5A18">
                    <w:rPr>
                      <w:bCs/>
                      <w:lang w:val="en-US"/>
                    </w:rPr>
                    <w:t>13 (25%)</w:t>
                  </w:r>
                </w:p>
              </w:tc>
              <w:tc>
                <w:tcPr>
                  <w:tcW w:w="1134" w:type="dxa"/>
                </w:tcPr>
                <w:p w14:paraId="2919A4B1" w14:textId="77777777" w:rsidR="00874900" w:rsidRPr="008A5A18" w:rsidRDefault="00874900" w:rsidP="00EE41BA">
                  <w:pPr>
                    <w:rPr>
                      <w:bCs/>
                      <w:lang w:val="en-US"/>
                    </w:rPr>
                  </w:pPr>
                  <w:r w:rsidRPr="008A5A18">
                    <w:rPr>
                      <w:bCs/>
                      <w:lang w:val="en-US"/>
                    </w:rPr>
                    <w:t>13 (25%)</w:t>
                  </w:r>
                </w:p>
              </w:tc>
              <w:tc>
                <w:tcPr>
                  <w:tcW w:w="1134" w:type="dxa"/>
                </w:tcPr>
                <w:p w14:paraId="57CFE587" w14:textId="77777777" w:rsidR="00874900" w:rsidRPr="008A5A18" w:rsidRDefault="00874900" w:rsidP="00EE41BA">
                  <w:pPr>
                    <w:rPr>
                      <w:bCs/>
                      <w:lang w:val="en-US"/>
                    </w:rPr>
                  </w:pPr>
                  <w:r w:rsidRPr="008A5A18">
                    <w:rPr>
                      <w:bCs/>
                      <w:lang w:val="en-US"/>
                    </w:rPr>
                    <w:t>9 (16%)</w:t>
                  </w:r>
                </w:p>
              </w:tc>
              <w:tc>
                <w:tcPr>
                  <w:tcW w:w="992" w:type="dxa"/>
                </w:tcPr>
                <w:p w14:paraId="5DA553F8" w14:textId="77777777" w:rsidR="00874900" w:rsidRPr="008A5A18" w:rsidRDefault="00874900" w:rsidP="00EE41BA">
                  <w:pPr>
                    <w:rPr>
                      <w:bCs/>
                      <w:lang w:val="en-US"/>
                    </w:rPr>
                  </w:pPr>
                  <w:r w:rsidRPr="008A5A18">
                    <w:rPr>
                      <w:bCs/>
                      <w:lang w:val="en-US"/>
                    </w:rPr>
                    <w:t>9 (16%)</w:t>
                  </w:r>
                </w:p>
              </w:tc>
              <w:tc>
                <w:tcPr>
                  <w:tcW w:w="992" w:type="dxa"/>
                </w:tcPr>
                <w:p w14:paraId="2A932876" w14:textId="77777777" w:rsidR="00874900" w:rsidRPr="008A5A18" w:rsidRDefault="00874900" w:rsidP="00874900">
                  <w:pPr>
                    <w:rPr>
                      <w:bCs/>
                      <w:lang w:val="en-US"/>
                    </w:rPr>
                  </w:pPr>
                  <w:r w:rsidRPr="008A5A18">
                    <w:rPr>
                      <w:bCs/>
                      <w:lang w:val="en-US"/>
                    </w:rPr>
                    <w:t>26</w:t>
                  </w:r>
                  <w:r w:rsidR="007E16A4" w:rsidRPr="008A5A18">
                    <w:rPr>
                      <w:bCs/>
                      <w:lang w:val="en-US"/>
                    </w:rPr>
                    <w:t>%</w:t>
                  </w:r>
                </w:p>
              </w:tc>
            </w:tr>
            <w:tr w:rsidR="00874900" w:rsidRPr="008A5A18" w14:paraId="54AB2207" w14:textId="77777777" w:rsidTr="00874900">
              <w:trPr>
                <w:trHeight w:val="226"/>
              </w:trPr>
              <w:tc>
                <w:tcPr>
                  <w:tcW w:w="1053" w:type="dxa"/>
                </w:tcPr>
                <w:p w14:paraId="66510F22" w14:textId="77777777" w:rsidR="00874900" w:rsidRPr="008A5A18" w:rsidRDefault="00874900" w:rsidP="00EE41BA">
                  <w:pPr>
                    <w:ind w:left="-72"/>
                    <w:rPr>
                      <w:bCs/>
                      <w:lang w:val="en-US"/>
                    </w:rPr>
                  </w:pPr>
                  <w:r w:rsidRPr="008A5A18">
                    <w:rPr>
                      <w:bCs/>
                      <w:lang w:val="en-US"/>
                    </w:rPr>
                    <w:t>50.-59.a</w:t>
                  </w:r>
                </w:p>
              </w:tc>
              <w:tc>
                <w:tcPr>
                  <w:tcW w:w="1276" w:type="dxa"/>
                </w:tcPr>
                <w:p w14:paraId="4EBE7394" w14:textId="77777777" w:rsidR="00874900" w:rsidRPr="008A5A18" w:rsidRDefault="00874900" w:rsidP="00EE41BA">
                  <w:pPr>
                    <w:rPr>
                      <w:bCs/>
                      <w:lang w:val="en-US"/>
                    </w:rPr>
                  </w:pPr>
                  <w:r w:rsidRPr="008A5A18">
                    <w:rPr>
                      <w:bCs/>
                      <w:lang w:val="en-US"/>
                    </w:rPr>
                    <w:t>25 (46%)</w:t>
                  </w:r>
                </w:p>
              </w:tc>
              <w:tc>
                <w:tcPr>
                  <w:tcW w:w="992" w:type="dxa"/>
                </w:tcPr>
                <w:p w14:paraId="7B64C1A4" w14:textId="77777777" w:rsidR="00874900" w:rsidRPr="008A5A18" w:rsidRDefault="00874900" w:rsidP="00EE41BA">
                  <w:pPr>
                    <w:rPr>
                      <w:bCs/>
                      <w:lang w:val="en-US"/>
                    </w:rPr>
                  </w:pPr>
                  <w:r w:rsidRPr="008A5A18">
                    <w:rPr>
                      <w:bCs/>
                      <w:lang w:val="en-US"/>
                    </w:rPr>
                    <w:t>24 (46%)</w:t>
                  </w:r>
                </w:p>
              </w:tc>
              <w:tc>
                <w:tcPr>
                  <w:tcW w:w="1134" w:type="dxa"/>
                </w:tcPr>
                <w:p w14:paraId="6365985A" w14:textId="77777777" w:rsidR="00874900" w:rsidRPr="008A5A18" w:rsidRDefault="00874900" w:rsidP="00EE41BA">
                  <w:pPr>
                    <w:rPr>
                      <w:bCs/>
                      <w:lang w:val="en-US"/>
                    </w:rPr>
                  </w:pPr>
                  <w:r w:rsidRPr="008A5A18">
                    <w:rPr>
                      <w:bCs/>
                      <w:lang w:val="en-US"/>
                    </w:rPr>
                    <w:t>24(46%)</w:t>
                  </w:r>
                </w:p>
              </w:tc>
              <w:tc>
                <w:tcPr>
                  <w:tcW w:w="1134" w:type="dxa"/>
                </w:tcPr>
                <w:p w14:paraId="4B92A490" w14:textId="77777777" w:rsidR="00874900" w:rsidRPr="008A5A18" w:rsidRDefault="00874900" w:rsidP="00EE41BA">
                  <w:pPr>
                    <w:rPr>
                      <w:bCs/>
                      <w:lang w:val="en-US"/>
                    </w:rPr>
                  </w:pPr>
                  <w:r w:rsidRPr="008A5A18">
                    <w:rPr>
                      <w:bCs/>
                      <w:lang w:val="en-US"/>
                    </w:rPr>
                    <w:t>24(46%)</w:t>
                  </w:r>
                </w:p>
              </w:tc>
              <w:tc>
                <w:tcPr>
                  <w:tcW w:w="1134" w:type="dxa"/>
                </w:tcPr>
                <w:p w14:paraId="53C0096B" w14:textId="77777777" w:rsidR="00874900" w:rsidRPr="008A5A18" w:rsidRDefault="00874900" w:rsidP="00EE41BA">
                  <w:pPr>
                    <w:rPr>
                      <w:bCs/>
                      <w:lang w:val="en-US"/>
                    </w:rPr>
                  </w:pPr>
                  <w:r w:rsidRPr="008A5A18">
                    <w:rPr>
                      <w:bCs/>
                      <w:lang w:val="en-US"/>
                    </w:rPr>
                    <w:t>24 (44%)</w:t>
                  </w:r>
                </w:p>
              </w:tc>
              <w:tc>
                <w:tcPr>
                  <w:tcW w:w="992" w:type="dxa"/>
                </w:tcPr>
                <w:p w14:paraId="0936374D" w14:textId="77777777" w:rsidR="00874900" w:rsidRPr="008A5A18" w:rsidRDefault="00874900" w:rsidP="00EE41BA">
                  <w:pPr>
                    <w:rPr>
                      <w:bCs/>
                      <w:lang w:val="en-US"/>
                    </w:rPr>
                  </w:pPr>
                  <w:r w:rsidRPr="008A5A18">
                    <w:rPr>
                      <w:bCs/>
                      <w:lang w:val="en-US"/>
                    </w:rPr>
                    <w:t>24 (43%)</w:t>
                  </w:r>
                </w:p>
              </w:tc>
              <w:tc>
                <w:tcPr>
                  <w:tcW w:w="992" w:type="dxa"/>
                </w:tcPr>
                <w:p w14:paraId="7FF427E3" w14:textId="77777777" w:rsidR="00874900" w:rsidRPr="008A5A18" w:rsidRDefault="00874900" w:rsidP="00874900">
                  <w:pPr>
                    <w:rPr>
                      <w:bCs/>
                      <w:lang w:val="en-US"/>
                    </w:rPr>
                  </w:pPr>
                  <w:r w:rsidRPr="008A5A18">
                    <w:rPr>
                      <w:bCs/>
                      <w:lang w:val="en-US"/>
                    </w:rPr>
                    <w:t>29</w:t>
                  </w:r>
                  <w:r w:rsidR="007E16A4" w:rsidRPr="008A5A18">
                    <w:rPr>
                      <w:bCs/>
                      <w:lang w:val="en-US"/>
                    </w:rPr>
                    <w:t>%</w:t>
                  </w:r>
                </w:p>
              </w:tc>
            </w:tr>
            <w:tr w:rsidR="00874900" w:rsidRPr="008A5A18" w14:paraId="23B4AA99" w14:textId="77777777" w:rsidTr="00874900">
              <w:trPr>
                <w:trHeight w:val="375"/>
              </w:trPr>
              <w:tc>
                <w:tcPr>
                  <w:tcW w:w="1053" w:type="dxa"/>
                </w:tcPr>
                <w:p w14:paraId="44455C68" w14:textId="77777777" w:rsidR="00874900" w:rsidRPr="008A5A18" w:rsidRDefault="00874900" w:rsidP="00EE41BA">
                  <w:pPr>
                    <w:ind w:left="-72"/>
                    <w:rPr>
                      <w:bCs/>
                      <w:lang w:val="en-US"/>
                    </w:rPr>
                  </w:pPr>
                  <w:r w:rsidRPr="008A5A18">
                    <w:rPr>
                      <w:bCs/>
                      <w:lang w:val="en-US"/>
                    </w:rPr>
                    <w:t xml:space="preserve">Üle 60-aastased  </w:t>
                  </w:r>
                </w:p>
              </w:tc>
              <w:tc>
                <w:tcPr>
                  <w:tcW w:w="1276" w:type="dxa"/>
                </w:tcPr>
                <w:p w14:paraId="33F6D0E8" w14:textId="77777777" w:rsidR="00874900" w:rsidRPr="008A5A18" w:rsidRDefault="00874900" w:rsidP="00EE41BA">
                  <w:pPr>
                    <w:rPr>
                      <w:bCs/>
                      <w:lang w:val="en-US"/>
                    </w:rPr>
                  </w:pPr>
                  <w:r w:rsidRPr="008A5A18">
                    <w:rPr>
                      <w:bCs/>
                      <w:lang w:val="en-US"/>
                    </w:rPr>
                    <w:t>10 (18%)</w:t>
                  </w:r>
                </w:p>
              </w:tc>
              <w:tc>
                <w:tcPr>
                  <w:tcW w:w="992" w:type="dxa"/>
                </w:tcPr>
                <w:p w14:paraId="1EB926EE" w14:textId="77777777" w:rsidR="00874900" w:rsidRPr="008A5A18" w:rsidRDefault="00874900" w:rsidP="00EE41BA">
                  <w:pPr>
                    <w:rPr>
                      <w:bCs/>
                      <w:lang w:val="en-US"/>
                    </w:rPr>
                  </w:pPr>
                  <w:r w:rsidRPr="008A5A18">
                    <w:rPr>
                      <w:bCs/>
                      <w:lang w:val="en-US"/>
                    </w:rPr>
                    <w:t>11(21%)</w:t>
                  </w:r>
                </w:p>
              </w:tc>
              <w:tc>
                <w:tcPr>
                  <w:tcW w:w="1134" w:type="dxa"/>
                </w:tcPr>
                <w:p w14:paraId="40173959" w14:textId="77777777" w:rsidR="00874900" w:rsidRPr="008A5A18" w:rsidRDefault="00874900" w:rsidP="00EE41BA">
                  <w:pPr>
                    <w:rPr>
                      <w:bCs/>
                      <w:lang w:val="en-US"/>
                    </w:rPr>
                  </w:pPr>
                  <w:r w:rsidRPr="008A5A18">
                    <w:rPr>
                      <w:bCs/>
                      <w:lang w:val="en-US"/>
                    </w:rPr>
                    <w:t>13 (25%)</w:t>
                  </w:r>
                </w:p>
              </w:tc>
              <w:tc>
                <w:tcPr>
                  <w:tcW w:w="1134" w:type="dxa"/>
                </w:tcPr>
                <w:p w14:paraId="55FFF0B6" w14:textId="77777777" w:rsidR="00874900" w:rsidRPr="008A5A18" w:rsidRDefault="00874900" w:rsidP="00EE41BA">
                  <w:pPr>
                    <w:rPr>
                      <w:bCs/>
                      <w:lang w:val="en-US"/>
                    </w:rPr>
                  </w:pPr>
                  <w:r w:rsidRPr="008A5A18">
                    <w:rPr>
                      <w:bCs/>
                      <w:lang w:val="en-US"/>
                    </w:rPr>
                    <w:t>13 (25%)</w:t>
                  </w:r>
                </w:p>
              </w:tc>
              <w:tc>
                <w:tcPr>
                  <w:tcW w:w="1134" w:type="dxa"/>
                </w:tcPr>
                <w:p w14:paraId="56C246BD" w14:textId="77777777" w:rsidR="00874900" w:rsidRPr="008A5A18" w:rsidRDefault="00874900" w:rsidP="00EE41BA">
                  <w:pPr>
                    <w:rPr>
                      <w:bCs/>
                      <w:lang w:val="en-US"/>
                    </w:rPr>
                  </w:pPr>
                  <w:r w:rsidRPr="008A5A18">
                    <w:rPr>
                      <w:bCs/>
                      <w:lang w:val="en-US"/>
                    </w:rPr>
                    <w:t>17 (31%)</w:t>
                  </w:r>
                </w:p>
              </w:tc>
              <w:tc>
                <w:tcPr>
                  <w:tcW w:w="992" w:type="dxa"/>
                </w:tcPr>
                <w:p w14:paraId="7620AB94" w14:textId="77777777" w:rsidR="00874900" w:rsidRPr="008A5A18" w:rsidRDefault="00874900" w:rsidP="00EE41BA">
                  <w:pPr>
                    <w:rPr>
                      <w:bCs/>
                      <w:lang w:val="en-US"/>
                    </w:rPr>
                  </w:pPr>
                  <w:r w:rsidRPr="008A5A18">
                    <w:rPr>
                      <w:bCs/>
                      <w:lang w:val="en-US"/>
                    </w:rPr>
                    <w:t>17 (30%)</w:t>
                  </w:r>
                </w:p>
              </w:tc>
              <w:tc>
                <w:tcPr>
                  <w:tcW w:w="992" w:type="dxa"/>
                </w:tcPr>
                <w:p w14:paraId="5E6354AF" w14:textId="77777777" w:rsidR="00874900" w:rsidRPr="008A5A18" w:rsidRDefault="00874900" w:rsidP="00874900">
                  <w:pPr>
                    <w:rPr>
                      <w:bCs/>
                      <w:lang w:val="en-US"/>
                    </w:rPr>
                  </w:pPr>
                  <w:r w:rsidRPr="008A5A18">
                    <w:rPr>
                      <w:bCs/>
                      <w:lang w:val="en-US"/>
                    </w:rPr>
                    <w:t>19</w:t>
                  </w:r>
                  <w:r w:rsidR="007E16A4" w:rsidRPr="008A5A18">
                    <w:rPr>
                      <w:bCs/>
                      <w:lang w:val="en-US"/>
                    </w:rPr>
                    <w:t>%</w:t>
                  </w:r>
                </w:p>
              </w:tc>
            </w:tr>
            <w:tr w:rsidR="00EE41BA" w:rsidRPr="008A5A18" w14:paraId="0DA36896" w14:textId="77777777" w:rsidTr="00874900">
              <w:trPr>
                <w:trHeight w:val="161"/>
              </w:trPr>
              <w:tc>
                <w:tcPr>
                  <w:tcW w:w="1053" w:type="dxa"/>
                </w:tcPr>
                <w:p w14:paraId="65016E12" w14:textId="77777777" w:rsidR="00EE41BA" w:rsidRPr="008A5A18" w:rsidRDefault="00EE41BA" w:rsidP="00EE41BA">
                  <w:pPr>
                    <w:ind w:left="-72"/>
                    <w:rPr>
                      <w:b/>
                      <w:bCs/>
                      <w:lang w:val="en-US"/>
                    </w:rPr>
                  </w:pPr>
                  <w:r w:rsidRPr="008A5A18">
                    <w:rPr>
                      <w:b/>
                      <w:bCs/>
                      <w:lang w:val="en-US"/>
                    </w:rPr>
                    <w:t xml:space="preserve">Kokku </w:t>
                  </w:r>
                </w:p>
              </w:tc>
              <w:tc>
                <w:tcPr>
                  <w:tcW w:w="1276" w:type="dxa"/>
                </w:tcPr>
                <w:p w14:paraId="02E8951D" w14:textId="77777777" w:rsidR="00EE41BA" w:rsidRPr="008A5A18" w:rsidRDefault="00EE41BA" w:rsidP="00EE41BA">
                  <w:pPr>
                    <w:rPr>
                      <w:b/>
                      <w:bCs/>
                      <w:lang w:val="en-US"/>
                    </w:rPr>
                  </w:pPr>
                  <w:r w:rsidRPr="008A5A18">
                    <w:rPr>
                      <w:b/>
                      <w:bCs/>
                      <w:lang w:val="en-US"/>
                    </w:rPr>
                    <w:t>54</w:t>
                  </w:r>
                </w:p>
              </w:tc>
              <w:tc>
                <w:tcPr>
                  <w:tcW w:w="992" w:type="dxa"/>
                </w:tcPr>
                <w:p w14:paraId="2FAD3494" w14:textId="77777777" w:rsidR="00EE41BA" w:rsidRPr="008A5A18" w:rsidRDefault="00EE41BA" w:rsidP="00EE41BA">
                  <w:pPr>
                    <w:rPr>
                      <w:b/>
                      <w:bCs/>
                      <w:lang w:val="en-US"/>
                    </w:rPr>
                  </w:pPr>
                  <w:r w:rsidRPr="008A5A18">
                    <w:rPr>
                      <w:b/>
                      <w:bCs/>
                      <w:lang w:val="en-US"/>
                    </w:rPr>
                    <w:t>52</w:t>
                  </w:r>
                </w:p>
              </w:tc>
              <w:tc>
                <w:tcPr>
                  <w:tcW w:w="1134" w:type="dxa"/>
                </w:tcPr>
                <w:p w14:paraId="22C6F0B4" w14:textId="77777777" w:rsidR="00EE41BA" w:rsidRPr="008A5A18" w:rsidRDefault="00EE41BA" w:rsidP="00EE41BA">
                  <w:pPr>
                    <w:rPr>
                      <w:b/>
                      <w:bCs/>
                      <w:lang w:val="en-US"/>
                    </w:rPr>
                  </w:pPr>
                  <w:r w:rsidRPr="008A5A18">
                    <w:rPr>
                      <w:b/>
                      <w:bCs/>
                      <w:lang w:val="en-US"/>
                    </w:rPr>
                    <w:t>52</w:t>
                  </w:r>
                  <w:r w:rsidR="004320F6" w:rsidRPr="008A5A18">
                    <w:rPr>
                      <w:b/>
                      <w:bCs/>
                      <w:lang w:val="en-US"/>
                    </w:rPr>
                    <w:t>,6</w:t>
                  </w:r>
                </w:p>
              </w:tc>
              <w:tc>
                <w:tcPr>
                  <w:tcW w:w="1134" w:type="dxa"/>
                </w:tcPr>
                <w:p w14:paraId="450CF930" w14:textId="77777777" w:rsidR="00EE41BA" w:rsidRPr="008A5A18" w:rsidRDefault="00EE41BA" w:rsidP="00EE41BA">
                  <w:pPr>
                    <w:rPr>
                      <w:b/>
                      <w:bCs/>
                      <w:lang w:val="en-US"/>
                    </w:rPr>
                  </w:pPr>
                  <w:r w:rsidRPr="008A5A18">
                    <w:rPr>
                      <w:b/>
                      <w:bCs/>
                      <w:lang w:val="en-US"/>
                    </w:rPr>
                    <w:t>54</w:t>
                  </w:r>
                </w:p>
              </w:tc>
              <w:tc>
                <w:tcPr>
                  <w:tcW w:w="1134" w:type="dxa"/>
                </w:tcPr>
                <w:p w14:paraId="1DC09170" w14:textId="77777777" w:rsidR="00EE41BA" w:rsidRPr="008A5A18" w:rsidRDefault="00EE41BA" w:rsidP="00EE41BA">
                  <w:pPr>
                    <w:rPr>
                      <w:b/>
                      <w:bCs/>
                      <w:lang w:val="en-US"/>
                    </w:rPr>
                  </w:pPr>
                  <w:r w:rsidRPr="008A5A18">
                    <w:rPr>
                      <w:b/>
                      <w:bCs/>
                      <w:lang w:val="en-US"/>
                    </w:rPr>
                    <w:t>54</w:t>
                  </w:r>
                </w:p>
              </w:tc>
              <w:tc>
                <w:tcPr>
                  <w:tcW w:w="1984" w:type="dxa"/>
                  <w:gridSpan w:val="2"/>
                </w:tcPr>
                <w:p w14:paraId="7F9837D8" w14:textId="77777777" w:rsidR="00EE41BA" w:rsidRPr="008A5A18" w:rsidRDefault="00EE41BA" w:rsidP="00EE41BA">
                  <w:pPr>
                    <w:rPr>
                      <w:b/>
                      <w:bCs/>
                      <w:lang w:val="en-US"/>
                    </w:rPr>
                  </w:pPr>
                  <w:r w:rsidRPr="008A5A18">
                    <w:rPr>
                      <w:b/>
                      <w:bCs/>
                      <w:lang w:val="en-US"/>
                    </w:rPr>
                    <w:t>54,9</w:t>
                  </w:r>
                </w:p>
              </w:tc>
            </w:tr>
          </w:tbl>
          <w:p w14:paraId="50EFF392" w14:textId="77777777" w:rsidR="00874900" w:rsidRPr="008A5A18" w:rsidRDefault="00874900" w:rsidP="00874900">
            <w:pPr>
              <w:rPr>
                <w:bCs/>
                <w:lang w:val="en-US"/>
              </w:rPr>
            </w:pPr>
          </w:p>
          <w:p w14:paraId="206000E8" w14:textId="77777777" w:rsidR="00874900" w:rsidRPr="008A5A18" w:rsidRDefault="00874900" w:rsidP="00BE43C6">
            <w:pPr>
              <w:ind w:left="708"/>
              <w:rPr>
                <w:bCs/>
                <w:lang w:val="en-US"/>
              </w:rPr>
            </w:pPr>
          </w:p>
          <w:p w14:paraId="1E0F8818" w14:textId="77777777" w:rsidR="00B43209" w:rsidRPr="008A5A18" w:rsidRDefault="00D23108" w:rsidP="00B43209">
            <w:pPr>
              <w:pStyle w:val="ListParagraph"/>
              <w:numPr>
                <w:ilvl w:val="0"/>
                <w:numId w:val="22"/>
              </w:numPr>
              <w:rPr>
                <w:bCs/>
                <w:lang w:val="en-US"/>
              </w:rPr>
            </w:pPr>
            <w:r w:rsidRPr="008A5A18">
              <w:rPr>
                <w:bCs/>
                <w:lang w:val="en-US"/>
              </w:rPr>
              <w:t>Keskmine pedagoogide vanus</w:t>
            </w:r>
            <w:r w:rsidR="007369D8" w:rsidRPr="008A5A18">
              <w:rPr>
                <w:bCs/>
                <w:lang w:val="en-US"/>
              </w:rPr>
              <w:t xml:space="preserve"> aastal </w:t>
            </w:r>
            <w:r w:rsidR="006D02B6" w:rsidRPr="008A5A18">
              <w:rPr>
                <w:bCs/>
                <w:lang w:val="en-US"/>
              </w:rPr>
              <w:t>2017</w:t>
            </w:r>
            <w:r w:rsidR="000A6E01" w:rsidRPr="008A5A18">
              <w:rPr>
                <w:bCs/>
                <w:lang w:val="en-US"/>
              </w:rPr>
              <w:t>/</w:t>
            </w:r>
            <w:r w:rsidR="006D02B6" w:rsidRPr="008A5A18">
              <w:rPr>
                <w:bCs/>
                <w:lang w:val="en-US"/>
              </w:rPr>
              <w:t>2018 o</w:t>
            </w:r>
            <w:r w:rsidR="000A6E01" w:rsidRPr="008A5A18">
              <w:rPr>
                <w:bCs/>
                <w:lang w:val="en-US"/>
              </w:rPr>
              <w:t>li</w:t>
            </w:r>
            <w:r w:rsidR="006D02B6" w:rsidRPr="008A5A18">
              <w:rPr>
                <w:bCs/>
                <w:lang w:val="en-US"/>
              </w:rPr>
              <w:t xml:space="preserve"> 52,6</w:t>
            </w:r>
            <w:r w:rsidR="000A6E01" w:rsidRPr="008A5A18">
              <w:rPr>
                <w:bCs/>
                <w:lang w:val="en-US"/>
              </w:rPr>
              <w:t xml:space="preserve"> </w:t>
            </w:r>
            <w:r w:rsidR="006D02B6" w:rsidRPr="008A5A18">
              <w:rPr>
                <w:bCs/>
                <w:lang w:val="en-US"/>
              </w:rPr>
              <w:t xml:space="preserve">a, aga </w:t>
            </w:r>
            <w:r w:rsidR="007369D8" w:rsidRPr="008A5A18">
              <w:rPr>
                <w:bCs/>
                <w:lang w:val="en-US"/>
              </w:rPr>
              <w:t>2020</w:t>
            </w:r>
            <w:r w:rsidR="000A6E01" w:rsidRPr="008A5A18">
              <w:rPr>
                <w:bCs/>
                <w:lang w:val="en-US"/>
              </w:rPr>
              <w:t>/</w:t>
            </w:r>
            <w:r w:rsidR="007369D8" w:rsidRPr="008A5A18">
              <w:rPr>
                <w:bCs/>
                <w:lang w:val="en-US"/>
              </w:rPr>
              <w:t>2021</w:t>
            </w:r>
            <w:r w:rsidR="004320F6" w:rsidRPr="008A5A18">
              <w:rPr>
                <w:bCs/>
                <w:lang w:val="en-US"/>
              </w:rPr>
              <w:t xml:space="preserve"> on juba</w:t>
            </w:r>
            <w:r w:rsidR="00646E57" w:rsidRPr="008A5A18">
              <w:rPr>
                <w:bCs/>
                <w:lang w:val="en-US"/>
              </w:rPr>
              <w:t xml:space="preserve"> 54,9</w:t>
            </w:r>
            <w:r w:rsidR="000A6E01" w:rsidRPr="008A5A18">
              <w:rPr>
                <w:bCs/>
                <w:lang w:val="en-US"/>
              </w:rPr>
              <w:t xml:space="preserve"> </w:t>
            </w:r>
            <w:r w:rsidRPr="008A5A18">
              <w:rPr>
                <w:bCs/>
                <w:lang w:val="en-US"/>
              </w:rPr>
              <w:t>a</w:t>
            </w:r>
            <w:r w:rsidR="000A6E01" w:rsidRPr="008A5A18">
              <w:rPr>
                <w:bCs/>
                <w:lang w:val="en-US"/>
              </w:rPr>
              <w:t>.</w:t>
            </w:r>
          </w:p>
          <w:p w14:paraId="54E4C2F4" w14:textId="01E81DB1" w:rsidR="00D23108" w:rsidRPr="008A5A18" w:rsidRDefault="00D23108" w:rsidP="00D23108">
            <w:pPr>
              <w:pStyle w:val="ListParagraph"/>
              <w:numPr>
                <w:ilvl w:val="0"/>
                <w:numId w:val="22"/>
              </w:numPr>
              <w:rPr>
                <w:bCs/>
                <w:lang w:val="en-US"/>
              </w:rPr>
            </w:pPr>
            <w:r w:rsidRPr="008A5A18">
              <w:rPr>
                <w:bCs/>
                <w:lang w:val="en-US"/>
              </w:rPr>
              <w:t>Personali liikuvus ei ületa 5% sisehindamise perioodi jooksul</w:t>
            </w:r>
            <w:r w:rsidR="004332E1" w:rsidRPr="008A5A18">
              <w:rPr>
                <w:bCs/>
                <w:lang w:val="en-US"/>
              </w:rPr>
              <w:t>.</w:t>
            </w:r>
          </w:p>
          <w:p w14:paraId="6717FA5B" w14:textId="77777777" w:rsidR="00EC4E25" w:rsidRPr="008A5A18" w:rsidRDefault="00E90FE1" w:rsidP="00D23108">
            <w:pPr>
              <w:pStyle w:val="ListParagraph"/>
              <w:numPr>
                <w:ilvl w:val="0"/>
                <w:numId w:val="22"/>
              </w:numPr>
              <w:rPr>
                <w:bCs/>
                <w:lang w:val="en-US"/>
              </w:rPr>
            </w:pPr>
            <w:r w:rsidRPr="008A5A18">
              <w:rPr>
                <w:bCs/>
                <w:lang w:val="en-US"/>
              </w:rPr>
              <w:t>Sisehindamise perio</w:t>
            </w:r>
            <w:r w:rsidR="000A6E01" w:rsidRPr="008A5A18">
              <w:rPr>
                <w:bCs/>
                <w:lang w:val="en-US"/>
              </w:rPr>
              <w:t>o</w:t>
            </w:r>
            <w:r w:rsidRPr="008A5A18">
              <w:rPr>
                <w:bCs/>
                <w:lang w:val="en-US"/>
              </w:rPr>
              <w:t xml:space="preserve">di jooksul </w:t>
            </w:r>
            <w:r w:rsidR="000A6E01" w:rsidRPr="008A5A18">
              <w:rPr>
                <w:bCs/>
                <w:lang w:val="en-US"/>
              </w:rPr>
              <w:t xml:space="preserve">tuli </w:t>
            </w:r>
            <w:r w:rsidRPr="008A5A18">
              <w:rPr>
                <w:bCs/>
                <w:lang w:val="en-US"/>
              </w:rPr>
              <w:t>k</w:t>
            </w:r>
            <w:r w:rsidR="00EC4E25" w:rsidRPr="008A5A18">
              <w:rPr>
                <w:bCs/>
                <w:lang w:val="en-US"/>
              </w:rPr>
              <w:t>ooli 3 noort õpetajat. Muusika õpetaja, kes valdab vabalt eesti keelt ja algklasside 2 õpetajat, kes õpetavad eesti ke</w:t>
            </w:r>
            <w:r w:rsidR="000A6E01" w:rsidRPr="008A5A18">
              <w:rPr>
                <w:bCs/>
                <w:lang w:val="en-US"/>
              </w:rPr>
              <w:t>e</w:t>
            </w:r>
            <w:r w:rsidR="00EC4E25" w:rsidRPr="008A5A18">
              <w:rPr>
                <w:bCs/>
                <w:lang w:val="en-US"/>
              </w:rPr>
              <w:t xml:space="preserve">les. </w:t>
            </w:r>
            <w:r w:rsidR="00BE43C6" w:rsidRPr="008A5A18">
              <w:rPr>
                <w:bCs/>
                <w:lang w:val="en-US"/>
              </w:rPr>
              <w:t xml:space="preserve">Aga see </w:t>
            </w:r>
            <w:r w:rsidR="00D85B7C" w:rsidRPr="008A5A18">
              <w:rPr>
                <w:bCs/>
                <w:lang w:val="en-US"/>
              </w:rPr>
              <w:t xml:space="preserve">arv </w:t>
            </w:r>
            <w:r w:rsidR="00BE43C6" w:rsidRPr="008A5A18">
              <w:rPr>
                <w:bCs/>
                <w:lang w:val="en-US"/>
              </w:rPr>
              <w:t>on ebapiisav.</w:t>
            </w:r>
          </w:p>
          <w:p w14:paraId="1DEC6E98" w14:textId="77777777" w:rsidR="00BE43C6" w:rsidRPr="008A5A18" w:rsidRDefault="00D23108" w:rsidP="00BE43C6">
            <w:pPr>
              <w:pStyle w:val="ListParagraph"/>
              <w:numPr>
                <w:ilvl w:val="0"/>
                <w:numId w:val="22"/>
              </w:numPr>
              <w:rPr>
                <w:bCs/>
                <w:lang w:val="en-US"/>
              </w:rPr>
            </w:pPr>
            <w:r w:rsidRPr="008A5A18">
              <w:rPr>
                <w:bCs/>
                <w:lang w:val="en-US"/>
              </w:rPr>
              <w:t xml:space="preserve">Kaebuste arv, mis viitavad õpetaja kutse-eetika rikkumistele on 0%, mis on </w:t>
            </w:r>
            <w:r w:rsidR="00EF3668" w:rsidRPr="008A5A18">
              <w:rPr>
                <w:bCs/>
                <w:lang w:val="en-US"/>
              </w:rPr>
              <w:t>ka vastavuses meie arengusihiga</w:t>
            </w:r>
            <w:r w:rsidR="00BE43C6" w:rsidRPr="008A5A18">
              <w:rPr>
                <w:bCs/>
                <w:lang w:val="en-US"/>
              </w:rPr>
              <w:t>.</w:t>
            </w:r>
          </w:p>
          <w:p w14:paraId="125B8886" w14:textId="77777777" w:rsidR="00883CB6" w:rsidRPr="008A5A18" w:rsidRDefault="009A70E4" w:rsidP="00401F55">
            <w:pPr>
              <w:pStyle w:val="ListParagraph"/>
              <w:numPr>
                <w:ilvl w:val="0"/>
                <w:numId w:val="22"/>
              </w:numPr>
              <w:rPr>
                <w:bCs/>
                <w:lang w:val="en-US"/>
              </w:rPr>
            </w:pPr>
            <w:r w:rsidRPr="008A5A18">
              <w:rPr>
                <w:bCs/>
                <w:lang w:val="et-EE" w:eastAsia="et-EE"/>
              </w:rPr>
              <w:t>Personali rahulolu</w:t>
            </w:r>
            <w:r w:rsidR="00BE43C6" w:rsidRPr="008A5A18">
              <w:rPr>
                <w:bCs/>
                <w:lang w:val="et-EE" w:eastAsia="et-EE"/>
              </w:rPr>
              <w:t xml:space="preserve">. </w:t>
            </w:r>
            <w:r w:rsidR="00BE43C6" w:rsidRPr="008A5A18">
              <w:rPr>
                <w:bCs/>
                <w:lang w:val="en-US"/>
              </w:rPr>
              <w:t xml:space="preserve">Rahuolu küsimustikud sisehindamise perioodi jooksul näitavad stabiilselt häid tulemusi või kasvavaid trende. Üldiselt on koolipersonal kooli ja töötingimustega rahul.  </w:t>
            </w:r>
            <w:r w:rsidRPr="008A5A18">
              <w:rPr>
                <w:bCs/>
                <w:lang w:val="et-EE" w:eastAsia="et-EE"/>
              </w:rPr>
              <w:t>Rahuloluküsitlustest selgub</w:t>
            </w:r>
            <w:r w:rsidR="0082442D" w:rsidRPr="008A5A18">
              <w:rPr>
                <w:bCs/>
                <w:lang w:val="et-EE" w:eastAsia="et-EE"/>
              </w:rPr>
              <w:t>,</w:t>
            </w:r>
            <w:r w:rsidRPr="008A5A18">
              <w:rPr>
                <w:bCs/>
                <w:lang w:val="et-EE" w:eastAsia="et-EE"/>
              </w:rPr>
              <w:t xml:space="preserve"> et õpetajatele meeldib tööta</w:t>
            </w:r>
            <w:r w:rsidR="00151F81" w:rsidRPr="008A5A18">
              <w:rPr>
                <w:bCs/>
                <w:lang w:val="et-EE" w:eastAsia="et-EE"/>
              </w:rPr>
              <w:t>da koolis. Piisavalt on t</w:t>
            </w:r>
            <w:r w:rsidR="0082442D" w:rsidRPr="008A5A18">
              <w:rPr>
                <w:bCs/>
                <w:lang w:val="et-EE" w:eastAsia="et-EE"/>
              </w:rPr>
              <w:t>ä</w:t>
            </w:r>
            <w:r w:rsidR="00151F81" w:rsidRPr="008A5A18">
              <w:rPr>
                <w:bCs/>
                <w:lang w:val="et-EE" w:eastAsia="et-EE"/>
              </w:rPr>
              <w:t>iendkoolitusi</w:t>
            </w:r>
            <w:r w:rsidRPr="008A5A18">
              <w:rPr>
                <w:bCs/>
                <w:lang w:val="et-EE" w:eastAsia="et-EE"/>
              </w:rPr>
              <w:t xml:space="preserve"> ja õppevahendeid oma töö parendamiseks. Omavahelised suhted on rahuldavad. Tugi õppealajuhatajalt on olemas. Kasutatakse infotehnoloogia vahendeid</w:t>
            </w:r>
            <w:r w:rsidR="00EC4E25" w:rsidRPr="008A5A18">
              <w:rPr>
                <w:bCs/>
                <w:lang w:val="et-EE" w:eastAsia="et-EE"/>
              </w:rPr>
              <w:t xml:space="preserve"> ja haridustehnoloogi abi</w:t>
            </w:r>
            <w:r w:rsidRPr="008A5A18">
              <w:rPr>
                <w:bCs/>
                <w:lang w:val="et-EE" w:eastAsia="et-EE"/>
              </w:rPr>
              <w:t>. Usaldatakse juhtkonda</w:t>
            </w:r>
            <w:r w:rsidR="00EC4E25" w:rsidRPr="008A5A18">
              <w:rPr>
                <w:bCs/>
                <w:lang w:val="et-EE" w:eastAsia="et-EE"/>
              </w:rPr>
              <w:t>.</w:t>
            </w:r>
          </w:p>
          <w:p w14:paraId="5C914535" w14:textId="77777777" w:rsidR="00C71066" w:rsidRPr="008A5A18" w:rsidRDefault="00C71066" w:rsidP="00883CB6">
            <w:pPr>
              <w:spacing w:line="276" w:lineRule="auto"/>
              <w:rPr>
                <w:bCs/>
                <w:lang w:val="et-EE" w:eastAsia="et-EE"/>
              </w:rPr>
            </w:pPr>
          </w:p>
        </w:tc>
      </w:tr>
      <w:tr w:rsidR="00C71066" w:rsidRPr="00F041D0" w14:paraId="007CE225" w14:textId="77777777" w:rsidTr="00D913D5">
        <w:trPr>
          <w:trHeight w:val="345"/>
          <w:jc w:val="center"/>
        </w:trPr>
        <w:tc>
          <w:tcPr>
            <w:tcW w:w="10106" w:type="dxa"/>
            <w:tcBorders>
              <w:bottom w:val="single" w:sz="4" w:space="0" w:color="auto"/>
              <w:right w:val="single" w:sz="4" w:space="0" w:color="auto"/>
            </w:tcBorders>
          </w:tcPr>
          <w:p w14:paraId="75831F8E" w14:textId="77777777" w:rsidR="002378E0" w:rsidRPr="008A5A18" w:rsidRDefault="00C71066" w:rsidP="00883CB6">
            <w:pPr>
              <w:spacing w:line="276" w:lineRule="auto"/>
              <w:rPr>
                <w:bCs/>
                <w:lang w:val="et-EE" w:eastAsia="et-EE"/>
              </w:rPr>
            </w:pPr>
            <w:r w:rsidRPr="008A5A18">
              <w:rPr>
                <w:b/>
                <w:bCs/>
                <w:lang w:val="et-EE" w:eastAsia="et-EE"/>
              </w:rPr>
              <w:lastRenderedPageBreak/>
              <w:t>Parendusvaldkonnad</w:t>
            </w:r>
            <w:r w:rsidR="005E22CA" w:rsidRPr="008A5A18">
              <w:rPr>
                <w:bCs/>
                <w:lang w:val="et-EE" w:eastAsia="et-EE"/>
              </w:rPr>
              <w:t xml:space="preserve">: </w:t>
            </w:r>
          </w:p>
          <w:p w14:paraId="425E755C" w14:textId="77777777" w:rsidR="002D683D" w:rsidRPr="008A5A18" w:rsidRDefault="002D683D" w:rsidP="002D683D">
            <w:pPr>
              <w:pStyle w:val="ListParagraph"/>
              <w:numPr>
                <w:ilvl w:val="0"/>
                <w:numId w:val="15"/>
              </w:numPr>
              <w:spacing w:line="276" w:lineRule="auto"/>
              <w:rPr>
                <w:b/>
                <w:bCs/>
                <w:lang w:val="et-EE" w:eastAsia="et-EE"/>
              </w:rPr>
            </w:pPr>
            <w:r w:rsidRPr="008A5A18">
              <w:rPr>
                <w:b/>
                <w:bCs/>
                <w:lang w:val="et-EE" w:eastAsia="et-EE"/>
              </w:rPr>
              <w:t xml:space="preserve">Tõsta </w:t>
            </w:r>
            <w:r w:rsidR="005E22CA" w:rsidRPr="008A5A18">
              <w:rPr>
                <w:b/>
                <w:bCs/>
                <w:lang w:val="et-EE" w:eastAsia="et-EE"/>
              </w:rPr>
              <w:t>mõnede õpetajate ebapiisav eesti keele oskus</w:t>
            </w:r>
            <w:r w:rsidRPr="008A5A18">
              <w:rPr>
                <w:b/>
                <w:bCs/>
                <w:lang w:val="et-EE" w:eastAsia="et-EE"/>
              </w:rPr>
              <w:t>.</w:t>
            </w:r>
          </w:p>
          <w:p w14:paraId="3CC91E1E" w14:textId="77777777" w:rsidR="00883CB6" w:rsidRPr="008A5A18" w:rsidRDefault="002378E0" w:rsidP="002D683D">
            <w:pPr>
              <w:pStyle w:val="ListParagraph"/>
              <w:numPr>
                <w:ilvl w:val="0"/>
                <w:numId w:val="15"/>
              </w:numPr>
              <w:spacing w:line="276" w:lineRule="auto"/>
              <w:rPr>
                <w:b/>
                <w:bCs/>
                <w:lang w:val="et-EE" w:eastAsia="et-EE"/>
              </w:rPr>
            </w:pPr>
            <w:r w:rsidRPr="008A5A18">
              <w:rPr>
                <w:b/>
                <w:bCs/>
                <w:lang w:val="et-EE" w:eastAsia="et-EE"/>
              </w:rPr>
              <w:t>Rohkem kajastada  k</w:t>
            </w:r>
            <w:r w:rsidR="009A70E4" w:rsidRPr="008A5A18">
              <w:rPr>
                <w:b/>
                <w:bCs/>
                <w:lang w:val="et-EE" w:eastAsia="et-EE"/>
              </w:rPr>
              <w:t>ooli ja p</w:t>
            </w:r>
            <w:r w:rsidRPr="008A5A18">
              <w:rPr>
                <w:b/>
                <w:bCs/>
                <w:lang w:val="et-EE" w:eastAsia="et-EE"/>
              </w:rPr>
              <w:t>ersonali saavutus</w:t>
            </w:r>
            <w:r w:rsidR="000A6E01" w:rsidRPr="008A5A18">
              <w:rPr>
                <w:b/>
                <w:bCs/>
                <w:lang w:val="et-EE" w:eastAsia="et-EE"/>
              </w:rPr>
              <w:t>i</w:t>
            </w:r>
            <w:r w:rsidRPr="008A5A18">
              <w:rPr>
                <w:b/>
                <w:bCs/>
                <w:lang w:val="et-EE" w:eastAsia="et-EE"/>
              </w:rPr>
              <w:t xml:space="preserve"> </w:t>
            </w:r>
            <w:r w:rsidR="000A6E01" w:rsidRPr="008A5A18">
              <w:rPr>
                <w:b/>
                <w:bCs/>
                <w:lang w:val="et-EE" w:eastAsia="et-EE"/>
              </w:rPr>
              <w:t xml:space="preserve">meedias, sotsiaalvõrkudes ja </w:t>
            </w:r>
            <w:r w:rsidR="009A70E4" w:rsidRPr="008A5A18">
              <w:rPr>
                <w:b/>
                <w:bCs/>
                <w:lang w:val="et-EE" w:eastAsia="et-EE"/>
              </w:rPr>
              <w:t>kodulehel.</w:t>
            </w:r>
          </w:p>
          <w:p w14:paraId="0A953A9F" w14:textId="77777777" w:rsidR="00EC4E25" w:rsidRPr="008A5A18" w:rsidRDefault="001F3DA5" w:rsidP="002D683D">
            <w:pPr>
              <w:pStyle w:val="ListParagraph"/>
              <w:numPr>
                <w:ilvl w:val="0"/>
                <w:numId w:val="15"/>
              </w:numPr>
              <w:spacing w:line="276" w:lineRule="auto"/>
              <w:rPr>
                <w:bCs/>
                <w:lang w:val="et-EE" w:eastAsia="et-EE"/>
              </w:rPr>
            </w:pPr>
            <w:r w:rsidRPr="008A5A18">
              <w:rPr>
                <w:b/>
                <w:bCs/>
                <w:lang w:val="et-EE" w:eastAsia="et-EE"/>
              </w:rPr>
              <w:t>Kaasata kooli</w:t>
            </w:r>
            <w:r w:rsidR="008556E6" w:rsidRPr="008A5A18">
              <w:rPr>
                <w:b/>
                <w:bCs/>
                <w:lang w:val="et-EE" w:eastAsia="et-EE"/>
              </w:rPr>
              <w:t xml:space="preserve"> noori spetsialiste ja </w:t>
            </w:r>
            <w:r w:rsidRPr="008A5A18">
              <w:rPr>
                <w:b/>
                <w:bCs/>
                <w:lang w:val="et-EE" w:eastAsia="et-EE"/>
              </w:rPr>
              <w:t xml:space="preserve"> aineõpetajaid</w:t>
            </w:r>
            <w:r w:rsidR="00EC4E25" w:rsidRPr="008A5A18">
              <w:rPr>
                <w:b/>
                <w:bCs/>
                <w:lang w:val="et-EE" w:eastAsia="et-EE"/>
              </w:rPr>
              <w:t xml:space="preserve">, kes oskavad õpetada </w:t>
            </w:r>
            <w:r w:rsidR="00895DB1" w:rsidRPr="008A5A18">
              <w:rPr>
                <w:b/>
                <w:bCs/>
                <w:lang w:val="et-EE" w:eastAsia="et-EE"/>
              </w:rPr>
              <w:t xml:space="preserve">õppeaineid </w:t>
            </w:r>
            <w:r w:rsidR="00EC4E25" w:rsidRPr="008A5A18">
              <w:rPr>
                <w:b/>
                <w:bCs/>
                <w:lang w:val="et-EE" w:eastAsia="et-EE"/>
              </w:rPr>
              <w:t>eesti keeles</w:t>
            </w:r>
            <w:r w:rsidR="00EC4E25" w:rsidRPr="008A5A18">
              <w:rPr>
                <w:bCs/>
                <w:lang w:val="et-EE" w:eastAsia="et-EE"/>
              </w:rPr>
              <w:t>.</w:t>
            </w:r>
          </w:p>
          <w:p w14:paraId="19F69173" w14:textId="77777777" w:rsidR="00BE43C6" w:rsidRPr="008A5A18" w:rsidRDefault="00BE43C6" w:rsidP="00D02C9A">
            <w:pPr>
              <w:pStyle w:val="ListParagraph"/>
              <w:spacing w:line="276" w:lineRule="auto"/>
              <w:rPr>
                <w:bCs/>
                <w:lang w:val="et-EE" w:eastAsia="et-EE"/>
              </w:rPr>
            </w:pPr>
          </w:p>
          <w:p w14:paraId="23369849" w14:textId="77777777" w:rsidR="00C71066" w:rsidRPr="008A5A18" w:rsidRDefault="00C71066" w:rsidP="00883CB6">
            <w:pPr>
              <w:spacing w:line="276" w:lineRule="auto"/>
              <w:rPr>
                <w:bCs/>
                <w:lang w:val="et-EE" w:eastAsia="et-EE"/>
              </w:rPr>
            </w:pPr>
          </w:p>
        </w:tc>
      </w:tr>
      <w:tr w:rsidR="00C71066" w:rsidRPr="00F041D0" w14:paraId="3A1B7BAC" w14:textId="77777777" w:rsidTr="00D913D5">
        <w:trPr>
          <w:jc w:val="center"/>
        </w:trPr>
        <w:tc>
          <w:tcPr>
            <w:tcW w:w="10106" w:type="dxa"/>
            <w:tcBorders>
              <w:right w:val="single" w:sz="4" w:space="0" w:color="auto"/>
            </w:tcBorders>
            <w:shd w:val="clear" w:color="auto" w:fill="DDD9C3" w:themeFill="background2" w:themeFillShade="E6"/>
          </w:tcPr>
          <w:p w14:paraId="51FC4CB4" w14:textId="77777777" w:rsidR="00C71066" w:rsidRPr="008A5A18" w:rsidRDefault="00C71066" w:rsidP="006F52F9">
            <w:pPr>
              <w:jc w:val="center"/>
              <w:rPr>
                <w:b/>
                <w:bCs/>
                <w:lang w:val="et-EE" w:eastAsia="et-EE"/>
              </w:rPr>
            </w:pPr>
            <w:r w:rsidRPr="008A5A18">
              <w:rPr>
                <w:b/>
                <w:bCs/>
                <w:lang w:val="et-EE" w:eastAsia="et-EE"/>
              </w:rPr>
              <w:t>Koostöö huvigruppidega</w:t>
            </w:r>
          </w:p>
          <w:p w14:paraId="57177620" w14:textId="77777777" w:rsidR="00C71066" w:rsidRPr="008A5A18" w:rsidRDefault="00C71066" w:rsidP="006F52F9">
            <w:pPr>
              <w:jc w:val="center"/>
              <w:rPr>
                <w:b/>
                <w:bCs/>
                <w:lang w:val="et-EE" w:eastAsia="et-EE"/>
              </w:rPr>
            </w:pPr>
            <w:r w:rsidRPr="008A5A18">
              <w:rPr>
                <w:lang w:val="et-EE" w:eastAsia="et-EE"/>
              </w:rPr>
              <w:t>koostöö huvigruppidega, sealhulgas koostöö kavandamine, huvigruppide kaasamine, huvigruppidega koostöö hindamine ning huvigruppidega seotud tulemused, sealhulgas hoolekogu (nõukogu), lastevanemate ja teiste huvigruppide aktiivsus, avalikkussuhted, kaasatus otsustamisse, tagasiside ja rahulolu</w:t>
            </w:r>
          </w:p>
        </w:tc>
      </w:tr>
      <w:tr w:rsidR="00C71066" w:rsidRPr="00F041D0" w14:paraId="05B6DFE8" w14:textId="77777777" w:rsidTr="00D913D5">
        <w:trPr>
          <w:trHeight w:val="285"/>
          <w:jc w:val="center"/>
        </w:trPr>
        <w:tc>
          <w:tcPr>
            <w:tcW w:w="10106" w:type="dxa"/>
            <w:tcBorders>
              <w:right w:val="single" w:sz="4" w:space="0" w:color="auto"/>
            </w:tcBorders>
          </w:tcPr>
          <w:p w14:paraId="4B644B5A" w14:textId="77777777" w:rsidR="00D00DE1" w:rsidRPr="008A5A18" w:rsidRDefault="00C71066" w:rsidP="006F52F9">
            <w:pPr>
              <w:rPr>
                <w:b/>
                <w:bCs/>
                <w:lang w:val="et-EE" w:eastAsia="et-EE"/>
              </w:rPr>
            </w:pPr>
            <w:r w:rsidRPr="008A5A18">
              <w:rPr>
                <w:b/>
                <w:bCs/>
                <w:lang w:val="et-EE" w:eastAsia="et-EE"/>
              </w:rPr>
              <w:t>Analüüs</w:t>
            </w:r>
          </w:p>
          <w:p w14:paraId="61AB9BAD" w14:textId="77777777" w:rsidR="00EE62C5" w:rsidRPr="008A5A18" w:rsidRDefault="00EE62C5" w:rsidP="006F52F9">
            <w:pPr>
              <w:rPr>
                <w:lang w:val="et-EE"/>
              </w:rPr>
            </w:pPr>
            <w:r w:rsidRPr="008A5A18">
              <w:rPr>
                <w:b/>
                <w:bCs/>
                <w:lang w:val="et-EE" w:eastAsia="et-EE"/>
              </w:rPr>
              <w:t>Eesmärgid arengukavast:</w:t>
            </w:r>
          </w:p>
          <w:p w14:paraId="0F802FD7" w14:textId="77777777" w:rsidR="009A70E4" w:rsidRPr="008A5A18" w:rsidRDefault="00EE62C5" w:rsidP="009A70E4">
            <w:pPr>
              <w:rPr>
                <w:bCs/>
                <w:lang w:val="et-EE" w:eastAsia="et-EE"/>
              </w:rPr>
            </w:pPr>
            <w:r w:rsidRPr="008A5A18">
              <w:rPr>
                <w:bCs/>
                <w:lang w:val="et-EE" w:eastAsia="et-EE"/>
              </w:rPr>
              <w:t xml:space="preserve">Huvigruppidega on koostöö mitmekesine ja tihe (koolid, lasteaiad jt linna allasutused, lapsevanemad, hoolekogu jm).                                                                                                           </w:t>
            </w:r>
            <w:r w:rsidR="009A70E4" w:rsidRPr="008A5A18">
              <w:rPr>
                <w:bCs/>
                <w:lang w:val="et-EE" w:eastAsia="et-EE"/>
              </w:rPr>
              <w:t xml:space="preserve">. </w:t>
            </w:r>
          </w:p>
          <w:p w14:paraId="43B8057A" w14:textId="77777777" w:rsidR="00EE62C5" w:rsidRPr="008A5A18" w:rsidRDefault="00EE62C5" w:rsidP="009A70E4">
            <w:pPr>
              <w:rPr>
                <w:bCs/>
                <w:lang w:val="et-EE" w:eastAsia="et-EE"/>
              </w:rPr>
            </w:pPr>
            <w:r w:rsidRPr="008A5A18">
              <w:rPr>
                <w:bCs/>
                <w:lang w:val="et-EE" w:eastAsia="et-EE"/>
              </w:rPr>
              <w:t>Vanemad omavad ettekujutust õppetundidest ja õpetamise metoodikast.                                   Õpetajate ja õpilaste osavõtt rahvusvahelistes projektides on kasvanud  võrreldes eelm</w:t>
            </w:r>
            <w:r w:rsidR="0082442D" w:rsidRPr="008A5A18">
              <w:rPr>
                <w:bCs/>
                <w:lang w:val="et-EE" w:eastAsia="et-EE"/>
              </w:rPr>
              <w:t>ise  perioodiga 20% võrra</w:t>
            </w:r>
            <w:r w:rsidR="005E2CFD" w:rsidRPr="008A5A18">
              <w:rPr>
                <w:bCs/>
                <w:lang w:val="et-EE" w:eastAsia="et-EE"/>
              </w:rPr>
              <w:t>.</w:t>
            </w:r>
          </w:p>
        </w:tc>
      </w:tr>
      <w:tr w:rsidR="00D00DE1" w:rsidRPr="008A5A18" w14:paraId="3A7A82CD" w14:textId="77777777" w:rsidTr="006C4B9D">
        <w:trPr>
          <w:trHeight w:val="274"/>
          <w:jc w:val="center"/>
        </w:trPr>
        <w:tc>
          <w:tcPr>
            <w:tcW w:w="10106" w:type="dxa"/>
            <w:tcBorders>
              <w:right w:val="single" w:sz="4" w:space="0" w:color="auto"/>
            </w:tcBorders>
          </w:tcPr>
          <w:p w14:paraId="53B87ECD" w14:textId="77777777" w:rsidR="00EE62C5" w:rsidRPr="008A5A18" w:rsidRDefault="00EE62C5" w:rsidP="00D00DE1">
            <w:pPr>
              <w:spacing w:line="276" w:lineRule="auto"/>
              <w:rPr>
                <w:b/>
                <w:bCs/>
                <w:lang w:val="et-EE" w:eastAsia="et-EE"/>
              </w:rPr>
            </w:pPr>
          </w:p>
          <w:p w14:paraId="67E56F2A" w14:textId="77777777" w:rsidR="003A332A" w:rsidRPr="008A5A18" w:rsidRDefault="003F3490" w:rsidP="00D00DE1">
            <w:pPr>
              <w:spacing w:line="276" w:lineRule="auto"/>
              <w:rPr>
                <w:b/>
                <w:bCs/>
                <w:lang w:val="et-EE" w:eastAsia="et-EE"/>
              </w:rPr>
            </w:pPr>
            <w:r w:rsidRPr="008A5A18">
              <w:rPr>
                <w:b/>
                <w:bCs/>
                <w:lang w:val="et-EE" w:eastAsia="et-EE"/>
              </w:rPr>
              <w:t>Tegevused ja tulemused:</w:t>
            </w:r>
          </w:p>
          <w:p w14:paraId="67E67F4A" w14:textId="1C0E9E85" w:rsidR="000A6921" w:rsidRPr="008A5A18" w:rsidRDefault="000A6921" w:rsidP="000A6921">
            <w:pPr>
              <w:pStyle w:val="ListParagraph"/>
              <w:numPr>
                <w:ilvl w:val="0"/>
                <w:numId w:val="16"/>
              </w:numPr>
              <w:spacing w:line="276" w:lineRule="auto"/>
              <w:rPr>
                <w:bCs/>
                <w:lang w:val="et-EE" w:eastAsia="et-EE"/>
              </w:rPr>
            </w:pPr>
            <w:r w:rsidRPr="008A5A18">
              <w:rPr>
                <w:bCs/>
                <w:lang w:val="et-EE" w:eastAsia="et-EE"/>
              </w:rPr>
              <w:t>Tihedat koostööd tehakse Kohtla-</w:t>
            </w:r>
            <w:r w:rsidR="002E17DD" w:rsidRPr="008A5A18">
              <w:rPr>
                <w:bCs/>
                <w:lang w:val="et-EE" w:eastAsia="et-EE"/>
              </w:rPr>
              <w:t>Järve linna  asutustega: Ahtme K</w:t>
            </w:r>
            <w:r w:rsidRPr="008A5A18">
              <w:rPr>
                <w:bCs/>
                <w:lang w:val="et-EE" w:eastAsia="et-EE"/>
              </w:rPr>
              <w:t>lubi, Kohtla-Järv</w:t>
            </w:r>
            <w:r w:rsidR="002E17DD" w:rsidRPr="008A5A18">
              <w:rPr>
                <w:bCs/>
                <w:lang w:val="et-EE" w:eastAsia="et-EE"/>
              </w:rPr>
              <w:t>e Koolinoorte Loomemaja, Ahtme K</w:t>
            </w:r>
            <w:r w:rsidRPr="008A5A18">
              <w:rPr>
                <w:bCs/>
                <w:lang w:val="et-EE" w:eastAsia="et-EE"/>
              </w:rPr>
              <w:t>unstikooliga. Linnavali</w:t>
            </w:r>
            <w:r w:rsidR="0082442D" w:rsidRPr="008A5A18">
              <w:rPr>
                <w:bCs/>
                <w:lang w:val="et-EE" w:eastAsia="et-EE"/>
              </w:rPr>
              <w:t>t</w:t>
            </w:r>
            <w:r w:rsidRPr="008A5A18">
              <w:rPr>
                <w:bCs/>
                <w:lang w:val="et-EE" w:eastAsia="et-EE"/>
              </w:rPr>
              <w:t>susega toimub koostöö eelkõige haridus- ja kultuuriosakonna kaudu</w:t>
            </w:r>
            <w:r w:rsidR="00336CF4" w:rsidRPr="008A5A18">
              <w:rPr>
                <w:bCs/>
                <w:lang w:val="et-EE" w:eastAsia="et-EE"/>
              </w:rPr>
              <w:t>.</w:t>
            </w:r>
          </w:p>
          <w:p w14:paraId="10AE1C58" w14:textId="77777777" w:rsidR="000A6921" w:rsidRPr="008A5A18" w:rsidRDefault="00C603B0" w:rsidP="00C603B0">
            <w:pPr>
              <w:pStyle w:val="ListParagraph"/>
              <w:numPr>
                <w:ilvl w:val="0"/>
                <w:numId w:val="16"/>
              </w:numPr>
              <w:spacing w:line="276" w:lineRule="auto"/>
              <w:rPr>
                <w:bCs/>
                <w:lang w:val="et-EE" w:eastAsia="et-EE"/>
              </w:rPr>
            </w:pPr>
            <w:r w:rsidRPr="008A5A18">
              <w:rPr>
                <w:bCs/>
                <w:lang w:val="et-EE" w:eastAsia="et-EE"/>
              </w:rPr>
              <w:t xml:space="preserve">Kõige lähim partner ja õpilaste sõber - Kohtla-Järve Noortekeskus. </w:t>
            </w:r>
            <w:r w:rsidR="000A6921" w:rsidRPr="008A5A18">
              <w:rPr>
                <w:bCs/>
                <w:lang w:val="et-EE" w:eastAsia="et-EE"/>
              </w:rPr>
              <w:t>Koost</w:t>
            </w:r>
            <w:r w:rsidR="002E17DD" w:rsidRPr="008A5A18">
              <w:rPr>
                <w:bCs/>
                <w:lang w:val="et-EE" w:eastAsia="et-EE"/>
              </w:rPr>
              <w:t>öö Kohtla-Järve N</w:t>
            </w:r>
            <w:r w:rsidR="000A6921" w:rsidRPr="008A5A18">
              <w:rPr>
                <w:bCs/>
                <w:lang w:val="et-EE" w:eastAsia="et-EE"/>
              </w:rPr>
              <w:t xml:space="preserve">oortekeskusega on heal tasemel (koolilaagri ürituste korraldamine, klassiüritused, kodanikupäeva viktoriin, kalendripäeva sündmused, pikapäevarühma ürituste korraldamine jne). </w:t>
            </w:r>
          </w:p>
          <w:p w14:paraId="02820303" w14:textId="77777777" w:rsidR="000A6921" w:rsidRPr="008A5A18" w:rsidRDefault="000A6E01" w:rsidP="000A6921">
            <w:pPr>
              <w:pStyle w:val="ListParagraph"/>
              <w:numPr>
                <w:ilvl w:val="0"/>
                <w:numId w:val="16"/>
              </w:numPr>
              <w:spacing w:line="276" w:lineRule="auto"/>
              <w:rPr>
                <w:bCs/>
                <w:lang w:val="et-EE" w:eastAsia="et-EE"/>
              </w:rPr>
            </w:pPr>
            <w:r w:rsidRPr="008A5A18">
              <w:rPr>
                <w:bCs/>
                <w:lang w:val="et-EE" w:eastAsia="et-EE"/>
              </w:rPr>
              <w:t>Tihe koostöö keskusega Rajaleidja</w:t>
            </w:r>
            <w:r w:rsidR="000A6921" w:rsidRPr="008A5A18">
              <w:rPr>
                <w:bCs/>
                <w:lang w:val="et-EE" w:eastAsia="et-EE"/>
              </w:rPr>
              <w:t>. Ida-Viru</w:t>
            </w:r>
            <w:r w:rsidRPr="008A5A18">
              <w:rPr>
                <w:bCs/>
                <w:lang w:val="et-EE" w:eastAsia="et-EE"/>
              </w:rPr>
              <w:t>maa Rajaleidja keskuse karjääri</w:t>
            </w:r>
            <w:r w:rsidR="000A6921" w:rsidRPr="008A5A18">
              <w:rPr>
                <w:bCs/>
                <w:lang w:val="et-EE" w:eastAsia="et-EE"/>
              </w:rPr>
              <w:t>nõustajatega on läbi viidud testimine, loengud ja nõustamised 9.klassi õ</w:t>
            </w:r>
            <w:r w:rsidRPr="008A5A18">
              <w:rPr>
                <w:bCs/>
                <w:lang w:val="et-EE" w:eastAsia="et-EE"/>
              </w:rPr>
              <w:t>pilastele. Õpilaste tagasiside</w:t>
            </w:r>
            <w:r w:rsidR="000A6921" w:rsidRPr="008A5A18">
              <w:rPr>
                <w:bCs/>
                <w:lang w:val="et-EE" w:eastAsia="et-EE"/>
              </w:rPr>
              <w:t xml:space="preserve"> järgi oli see kasulik ja õpetlik kogemus.</w:t>
            </w:r>
          </w:p>
          <w:p w14:paraId="50BA2F8E" w14:textId="77777777" w:rsidR="00616811" w:rsidRPr="008A5A18" w:rsidRDefault="000A6921" w:rsidP="00616811">
            <w:pPr>
              <w:pStyle w:val="ListParagraph"/>
              <w:numPr>
                <w:ilvl w:val="0"/>
                <w:numId w:val="16"/>
              </w:numPr>
              <w:spacing w:line="276" w:lineRule="auto"/>
              <w:rPr>
                <w:bCs/>
                <w:lang w:val="et-EE" w:eastAsia="et-EE"/>
              </w:rPr>
            </w:pPr>
            <w:r w:rsidRPr="008A5A18">
              <w:rPr>
                <w:bCs/>
                <w:lang w:val="et-EE" w:eastAsia="et-EE"/>
              </w:rPr>
              <w:t>Aastatel 2015-</w:t>
            </w:r>
            <w:r w:rsidR="008556E6" w:rsidRPr="008A5A18">
              <w:rPr>
                <w:bCs/>
                <w:lang w:val="et-EE" w:eastAsia="et-EE"/>
              </w:rPr>
              <w:t>2021</w:t>
            </w:r>
            <w:r w:rsidRPr="008A5A18">
              <w:rPr>
                <w:bCs/>
                <w:lang w:val="et-EE" w:eastAsia="et-EE"/>
              </w:rPr>
              <w:t xml:space="preserve"> olid meie kooli partneriteks ja toetajateks projektides järgmised organisatsioonid ja ühingud: Tervise Arengu Instituut, SA Innove, </w:t>
            </w:r>
            <w:r w:rsidR="00616811" w:rsidRPr="008A5A18">
              <w:rPr>
                <w:bCs/>
                <w:lang w:val="et-EE" w:eastAsia="et-EE"/>
              </w:rPr>
              <w:t xml:space="preserve">Soome </w:t>
            </w:r>
            <w:r w:rsidR="00C603B0" w:rsidRPr="008A5A18">
              <w:rPr>
                <w:bCs/>
                <w:lang w:val="et-EE" w:eastAsia="et-EE"/>
              </w:rPr>
              <w:t xml:space="preserve">Instituut, </w:t>
            </w:r>
            <w:r w:rsidRPr="008A5A18">
              <w:rPr>
                <w:bCs/>
                <w:lang w:val="et-EE" w:eastAsia="et-EE"/>
              </w:rPr>
              <w:lastRenderedPageBreak/>
              <w:t>Karjäärikeskus Vita Tiim, SA Archimedes,  Leonardo da Vinci programm, Ida-Eesti pä</w:t>
            </w:r>
            <w:r w:rsidR="0082442D" w:rsidRPr="008A5A18">
              <w:rPr>
                <w:bCs/>
                <w:lang w:val="et-EE" w:eastAsia="et-EE"/>
              </w:rPr>
              <w:t>ästekeskus, Haridus- ja Teadusm</w:t>
            </w:r>
            <w:r w:rsidRPr="008A5A18">
              <w:rPr>
                <w:bCs/>
                <w:lang w:val="et-EE" w:eastAsia="et-EE"/>
              </w:rPr>
              <w:t xml:space="preserve">inisteerium, AS </w:t>
            </w:r>
            <w:r w:rsidR="00C603B0" w:rsidRPr="008A5A18">
              <w:rPr>
                <w:bCs/>
                <w:lang w:val="et-EE" w:eastAsia="et-EE"/>
              </w:rPr>
              <w:t xml:space="preserve">Tallink, Nordea pank, </w:t>
            </w:r>
            <w:r w:rsidRPr="008A5A18">
              <w:rPr>
                <w:bCs/>
                <w:lang w:val="et-EE" w:eastAsia="et-EE"/>
              </w:rPr>
              <w:t xml:space="preserve">Keskkonnainvesteeringute keskus, Nutilabor, SA Vaata Maailma, Microsoft,  MTÜ Peace Child Eesti, HITSA (Tiigrihüppe SA), IVOL, Euroopa Liidu Maja, Euroopa Liidu Kolmandate Riikide Kodanike Integreerimise Fond, Spordiselts „Kalev“, RMK </w:t>
            </w:r>
            <w:r w:rsidR="00C603B0" w:rsidRPr="008A5A18">
              <w:rPr>
                <w:bCs/>
                <w:lang w:val="et-EE" w:eastAsia="et-EE"/>
              </w:rPr>
              <w:t xml:space="preserve"> Riigimetsa Majanduse keskus, </w:t>
            </w:r>
            <w:r w:rsidRPr="008A5A18">
              <w:rPr>
                <w:bCs/>
                <w:lang w:val="et-EE" w:eastAsia="et-EE"/>
              </w:rPr>
              <w:t>Kultuuriministeerium,Integratsiooni ja Migratsiooni Sihtasutus „Meie Inimesed“ , Integratsiooniprojekt Minu Riik,  Politsei- ja Piirivalveameti Ida prefektuur, Maanteeameti Ida regio</w:t>
            </w:r>
            <w:r w:rsidR="0082442D" w:rsidRPr="008A5A18">
              <w:rPr>
                <w:bCs/>
                <w:lang w:val="et-EE" w:eastAsia="et-EE"/>
              </w:rPr>
              <w:t>o</w:t>
            </w:r>
            <w:r w:rsidRPr="008A5A18">
              <w:rPr>
                <w:bCs/>
                <w:lang w:val="et-EE" w:eastAsia="et-EE"/>
              </w:rPr>
              <w:t>n, Kaitseliidu Alutaguse malev, A</w:t>
            </w:r>
            <w:r w:rsidR="004E0381" w:rsidRPr="008A5A18">
              <w:rPr>
                <w:bCs/>
                <w:lang w:val="et-EE" w:eastAsia="et-EE"/>
              </w:rPr>
              <w:t>S Kuusakoski , Ettevõtlik kool.</w:t>
            </w:r>
          </w:p>
          <w:p w14:paraId="11BF2D89" w14:textId="77777777" w:rsidR="00D00DE1" w:rsidRPr="008A5A18" w:rsidRDefault="00D00DE1" w:rsidP="003A332A">
            <w:pPr>
              <w:pStyle w:val="ListParagraph"/>
              <w:numPr>
                <w:ilvl w:val="0"/>
                <w:numId w:val="16"/>
              </w:numPr>
              <w:spacing w:line="276" w:lineRule="auto"/>
              <w:rPr>
                <w:bCs/>
                <w:lang w:val="et-EE" w:eastAsia="et-EE"/>
              </w:rPr>
            </w:pPr>
            <w:r w:rsidRPr="008A5A18">
              <w:rPr>
                <w:bCs/>
                <w:lang w:val="et-EE" w:eastAsia="et-EE"/>
              </w:rPr>
              <w:t>Õppenõukogu koosolekud toimuvad  vastavalt kehtestatud korrale.</w:t>
            </w:r>
          </w:p>
          <w:p w14:paraId="6E42AE2B" w14:textId="77777777" w:rsidR="00D00DE1" w:rsidRPr="008A5A18" w:rsidRDefault="00E80ABF" w:rsidP="003A332A">
            <w:pPr>
              <w:pStyle w:val="ListParagraph"/>
              <w:numPr>
                <w:ilvl w:val="0"/>
                <w:numId w:val="16"/>
              </w:numPr>
              <w:spacing w:line="276" w:lineRule="auto"/>
              <w:rPr>
                <w:bCs/>
                <w:lang w:val="et-EE" w:eastAsia="et-EE"/>
              </w:rPr>
            </w:pPr>
            <w:r w:rsidRPr="008A5A18">
              <w:rPr>
                <w:bCs/>
                <w:lang w:val="et-EE" w:eastAsia="et-EE"/>
              </w:rPr>
              <w:t>Vähemalt k</w:t>
            </w:r>
            <w:r w:rsidR="00D00DE1" w:rsidRPr="008A5A18">
              <w:rPr>
                <w:bCs/>
                <w:lang w:val="et-EE" w:eastAsia="et-EE"/>
              </w:rPr>
              <w:t>ord aastas toimuv</w:t>
            </w:r>
            <w:r w:rsidR="002E17DD" w:rsidRPr="008A5A18">
              <w:rPr>
                <w:bCs/>
                <w:lang w:val="et-EE" w:eastAsia="et-EE"/>
              </w:rPr>
              <w:t xml:space="preserve">ad  lastevanemate üldkoosolekud, distantsiajal Zoomi kaudu. </w:t>
            </w:r>
          </w:p>
          <w:p w14:paraId="0F2099D1" w14:textId="77777777" w:rsidR="000A6921" w:rsidRPr="008A5A18" w:rsidRDefault="000A6921" w:rsidP="003A332A">
            <w:pPr>
              <w:pStyle w:val="ListParagraph"/>
              <w:numPr>
                <w:ilvl w:val="0"/>
                <w:numId w:val="16"/>
              </w:numPr>
              <w:spacing w:line="276" w:lineRule="auto"/>
              <w:rPr>
                <w:bCs/>
                <w:lang w:val="et-EE" w:eastAsia="et-EE"/>
              </w:rPr>
            </w:pPr>
            <w:r w:rsidRPr="008A5A18">
              <w:rPr>
                <w:bCs/>
                <w:lang w:val="et-EE" w:eastAsia="et-EE"/>
              </w:rPr>
              <w:t>Koostöö lastevanematega toimub peamiselt  läbi hoolekogu</w:t>
            </w:r>
            <w:r w:rsidR="00D00DE1" w:rsidRPr="008A5A18">
              <w:rPr>
                <w:bCs/>
                <w:lang w:val="et-EE" w:eastAsia="et-EE"/>
              </w:rPr>
              <w:t>.</w:t>
            </w:r>
            <w:r w:rsidR="009338AF" w:rsidRPr="008A5A18">
              <w:rPr>
                <w:bCs/>
                <w:lang w:val="et-EE" w:eastAsia="et-EE"/>
              </w:rPr>
              <w:t xml:space="preserve"> </w:t>
            </w:r>
            <w:r w:rsidRPr="008A5A18">
              <w:rPr>
                <w:bCs/>
                <w:lang w:val="et-EE" w:eastAsia="et-EE"/>
              </w:rPr>
              <w:t>Hoolekogu tegutseb tööplaani järgi. Tegevus on protokollitud. Hoolekogu tööd puudutav dokumentatsioon on avalikustatud kooli kodulehel.</w:t>
            </w:r>
          </w:p>
          <w:p w14:paraId="70B99381" w14:textId="77777777" w:rsidR="00D00DE1" w:rsidRPr="008A5A18" w:rsidRDefault="000A6921" w:rsidP="00563F92">
            <w:pPr>
              <w:pStyle w:val="ListParagraph"/>
              <w:numPr>
                <w:ilvl w:val="0"/>
                <w:numId w:val="16"/>
              </w:numPr>
              <w:spacing w:line="276" w:lineRule="auto"/>
              <w:rPr>
                <w:bCs/>
                <w:lang w:val="et-EE" w:eastAsia="et-EE"/>
              </w:rPr>
            </w:pPr>
            <w:r w:rsidRPr="008A5A18">
              <w:rPr>
                <w:bCs/>
                <w:lang w:val="et-EE" w:eastAsia="et-EE"/>
              </w:rPr>
              <w:t xml:space="preserve">Koolis </w:t>
            </w:r>
            <w:r w:rsidR="000A6E01" w:rsidRPr="008A5A18">
              <w:rPr>
                <w:bCs/>
                <w:lang w:val="et-EE" w:eastAsia="et-EE"/>
              </w:rPr>
              <w:t>tegutseb aktiivselt</w:t>
            </w:r>
            <w:r w:rsidRPr="008A5A18">
              <w:rPr>
                <w:bCs/>
                <w:lang w:val="et-EE" w:eastAsia="et-EE"/>
              </w:rPr>
              <w:t xml:space="preserve"> õ</w:t>
            </w:r>
            <w:r w:rsidR="005E2CFD" w:rsidRPr="008A5A18">
              <w:rPr>
                <w:bCs/>
                <w:lang w:val="et-EE" w:eastAsia="et-EE"/>
              </w:rPr>
              <w:t>pilasesindus</w:t>
            </w:r>
            <w:r w:rsidRPr="008A5A18">
              <w:rPr>
                <w:bCs/>
                <w:lang w:val="et-EE" w:eastAsia="et-EE"/>
              </w:rPr>
              <w:t xml:space="preserve"> „Parlament“. Õpilasesinduse liikmed</w:t>
            </w:r>
            <w:r w:rsidR="005E2CFD" w:rsidRPr="008A5A18">
              <w:rPr>
                <w:bCs/>
                <w:lang w:val="et-EE" w:eastAsia="et-EE"/>
              </w:rPr>
              <w:t xml:space="preserve"> on kaasatud kooli arendusse ja ühistegevustesse.   </w:t>
            </w:r>
            <w:r w:rsidR="00563F92" w:rsidRPr="008A5A18">
              <w:rPr>
                <w:bCs/>
                <w:lang w:val="et-EE" w:eastAsia="et-EE"/>
              </w:rPr>
              <w:t>Õpilasesindusel toimuvad regulaarsed koosolekud, nad viivad läbi erinevaid üritusi kaasõpilastele, vajadusel esindajad osalevad ühistel nõupidamistel kooli juhtkonnaga. Õpilasesinduse juht osaleb kooli hoolekogu töös ja tal on võimalus osaleda õppenõukogu koosolekutel</w:t>
            </w:r>
            <w:r w:rsidR="009338AF" w:rsidRPr="008A5A18">
              <w:rPr>
                <w:bCs/>
                <w:lang w:val="et-EE" w:eastAsia="et-EE"/>
              </w:rPr>
              <w:t>.</w:t>
            </w:r>
          </w:p>
          <w:p w14:paraId="1A5CBEFE" w14:textId="77777777" w:rsidR="00862AC2" w:rsidRPr="008A5A18" w:rsidRDefault="00862AC2" w:rsidP="00862AC2">
            <w:pPr>
              <w:pStyle w:val="ListParagraph"/>
              <w:numPr>
                <w:ilvl w:val="0"/>
                <w:numId w:val="16"/>
              </w:numPr>
              <w:spacing w:line="276" w:lineRule="auto"/>
              <w:rPr>
                <w:bCs/>
                <w:lang w:val="et-EE" w:eastAsia="et-EE"/>
              </w:rPr>
            </w:pPr>
            <w:r w:rsidRPr="008A5A18">
              <w:rPr>
                <w:bCs/>
                <w:lang w:val="et-EE" w:eastAsia="et-EE"/>
              </w:rPr>
              <w:t xml:space="preserve">Terve koolipere </w:t>
            </w:r>
            <w:r w:rsidR="000A6E01" w:rsidRPr="008A5A18">
              <w:rPr>
                <w:bCs/>
                <w:lang w:val="et-EE" w:eastAsia="et-EE"/>
              </w:rPr>
              <w:t xml:space="preserve">osales </w:t>
            </w:r>
            <w:r w:rsidRPr="008A5A18">
              <w:rPr>
                <w:bCs/>
                <w:lang w:val="et-EE" w:eastAsia="et-EE"/>
              </w:rPr>
              <w:t>aktiivselt kevadel 2018</w:t>
            </w:r>
            <w:r w:rsidR="000A6E01" w:rsidRPr="008A5A18">
              <w:rPr>
                <w:bCs/>
                <w:lang w:val="et-EE" w:eastAsia="et-EE"/>
              </w:rPr>
              <w:t>. a</w:t>
            </w:r>
            <w:r w:rsidR="0082442D" w:rsidRPr="008A5A18">
              <w:rPr>
                <w:bCs/>
                <w:lang w:val="et-EE" w:eastAsia="et-EE"/>
              </w:rPr>
              <w:t xml:space="preserve"> </w:t>
            </w:r>
            <w:r w:rsidR="009338AF" w:rsidRPr="008A5A18">
              <w:rPr>
                <w:bCs/>
                <w:lang w:val="et-EE" w:eastAsia="et-EE"/>
              </w:rPr>
              <w:t>„S</w:t>
            </w:r>
            <w:r w:rsidR="0082442D" w:rsidRPr="008A5A18">
              <w:rPr>
                <w:bCs/>
                <w:lang w:val="et-EE" w:eastAsia="et-EE"/>
              </w:rPr>
              <w:t>aja tamme</w:t>
            </w:r>
            <w:r w:rsidR="009338AF" w:rsidRPr="008A5A18">
              <w:rPr>
                <w:bCs/>
                <w:lang w:val="et-EE" w:eastAsia="et-EE"/>
              </w:rPr>
              <w:t>“</w:t>
            </w:r>
            <w:r w:rsidR="0082442D" w:rsidRPr="008A5A18">
              <w:rPr>
                <w:bCs/>
                <w:lang w:val="et-EE" w:eastAsia="et-EE"/>
              </w:rPr>
              <w:t xml:space="preserve"> pargi korraldamises</w:t>
            </w:r>
            <w:r w:rsidR="002E17DD" w:rsidRPr="008A5A18">
              <w:rPr>
                <w:bCs/>
                <w:lang w:val="et-EE" w:eastAsia="et-EE"/>
              </w:rPr>
              <w:t xml:space="preserve"> ja</w:t>
            </w:r>
            <w:r w:rsidR="00616811" w:rsidRPr="008A5A18">
              <w:rPr>
                <w:bCs/>
                <w:lang w:val="et-EE" w:eastAsia="et-EE"/>
              </w:rPr>
              <w:t xml:space="preserve"> nüüd</w:t>
            </w:r>
            <w:r w:rsidR="00D85B7C" w:rsidRPr="008A5A18">
              <w:rPr>
                <w:bCs/>
                <w:lang w:val="et-EE" w:eastAsia="et-EE"/>
              </w:rPr>
              <w:t xml:space="preserve"> hoiame pargi</w:t>
            </w:r>
            <w:r w:rsidR="000A6E01" w:rsidRPr="008A5A18">
              <w:rPr>
                <w:bCs/>
                <w:lang w:val="et-EE" w:eastAsia="et-EE"/>
              </w:rPr>
              <w:t xml:space="preserve"> </w:t>
            </w:r>
            <w:r w:rsidR="00C603B0" w:rsidRPr="008A5A18">
              <w:rPr>
                <w:bCs/>
                <w:lang w:val="et-EE" w:eastAsia="et-EE"/>
              </w:rPr>
              <w:t xml:space="preserve">pidevalt </w:t>
            </w:r>
            <w:r w:rsidR="00616811" w:rsidRPr="008A5A18">
              <w:rPr>
                <w:bCs/>
                <w:lang w:val="et-EE" w:eastAsia="et-EE"/>
              </w:rPr>
              <w:t>korras</w:t>
            </w:r>
            <w:r w:rsidR="002E17DD" w:rsidRPr="008A5A18">
              <w:rPr>
                <w:bCs/>
                <w:lang w:val="et-EE" w:eastAsia="et-EE"/>
              </w:rPr>
              <w:t>.</w:t>
            </w:r>
          </w:p>
          <w:p w14:paraId="7317C4F3" w14:textId="77777777" w:rsidR="00D00DE1" w:rsidRPr="008A5A18" w:rsidRDefault="00D00DE1" w:rsidP="003A332A">
            <w:pPr>
              <w:pStyle w:val="ListParagraph"/>
              <w:numPr>
                <w:ilvl w:val="0"/>
                <w:numId w:val="16"/>
              </w:numPr>
              <w:spacing w:line="276" w:lineRule="auto"/>
              <w:rPr>
                <w:bCs/>
                <w:lang w:val="et-EE" w:eastAsia="et-EE"/>
              </w:rPr>
            </w:pPr>
            <w:r w:rsidRPr="008A5A18">
              <w:rPr>
                <w:bCs/>
                <w:lang w:val="et-EE" w:eastAsia="et-EE"/>
              </w:rPr>
              <w:t>Kooli kodulehekülg on sisukas ja informatiivne, navigatsioon on päris kerge, info on kättesaadav nii eesti kui vene keeles, leheküljel kajastatud info uuendatakse regulaarselt.  On olemas viited ko</w:t>
            </w:r>
            <w:r w:rsidR="000A6E01" w:rsidRPr="008A5A18">
              <w:rPr>
                <w:bCs/>
                <w:lang w:val="et-EE" w:eastAsia="et-EE"/>
              </w:rPr>
              <w:t>oli tegevust reguleerivatele ri</w:t>
            </w:r>
            <w:r w:rsidRPr="008A5A18">
              <w:rPr>
                <w:bCs/>
                <w:lang w:val="et-EE" w:eastAsia="et-EE"/>
              </w:rPr>
              <w:t xml:space="preserve">igi ja linna õigusaktidele. Õpilaste ja lastevanemate psühholoogiliseks ja metoodiliseks toetamiseks on loodud eesti- ja venekeelne rubriik, kust on võimalik leida palju mitmekesist materjali ja nõuandeid. </w:t>
            </w:r>
          </w:p>
          <w:p w14:paraId="71EBA4B2" w14:textId="77777777" w:rsidR="00973088" w:rsidRPr="008A5A18" w:rsidRDefault="005E2CFD" w:rsidP="002D683D">
            <w:pPr>
              <w:pStyle w:val="ListParagraph"/>
              <w:numPr>
                <w:ilvl w:val="0"/>
                <w:numId w:val="16"/>
              </w:numPr>
              <w:rPr>
                <w:bCs/>
                <w:lang w:val="et-EE" w:eastAsia="et-EE"/>
              </w:rPr>
            </w:pPr>
            <w:r w:rsidRPr="008A5A18">
              <w:rPr>
                <w:bCs/>
                <w:lang w:val="et-EE" w:eastAsia="et-EE"/>
              </w:rPr>
              <w:t>Koolisis</w:t>
            </w:r>
            <w:r w:rsidR="000A6E01" w:rsidRPr="008A5A18">
              <w:rPr>
                <w:bCs/>
                <w:lang w:val="et-EE" w:eastAsia="et-EE"/>
              </w:rPr>
              <w:t>e</w:t>
            </w:r>
            <w:r w:rsidR="0082442D" w:rsidRPr="008A5A18">
              <w:rPr>
                <w:bCs/>
                <w:lang w:val="et-EE" w:eastAsia="et-EE"/>
              </w:rPr>
              <w:t>t</w:t>
            </w:r>
            <w:r w:rsidRPr="008A5A18">
              <w:rPr>
                <w:bCs/>
                <w:lang w:val="et-EE" w:eastAsia="et-EE"/>
              </w:rPr>
              <w:t xml:space="preserve">est rahuloluküsitlustest selgus, et </w:t>
            </w:r>
            <w:r w:rsidR="000A6921" w:rsidRPr="008A5A18">
              <w:rPr>
                <w:bCs/>
                <w:lang w:val="et-EE" w:eastAsia="et-EE"/>
              </w:rPr>
              <w:t>v</w:t>
            </w:r>
            <w:r w:rsidRPr="008A5A18">
              <w:rPr>
                <w:bCs/>
                <w:lang w:val="et-EE" w:eastAsia="et-EE"/>
              </w:rPr>
              <w:t>anemad on teadlikud konsultatsioonide ja tugi</w:t>
            </w:r>
            <w:r w:rsidR="0082442D" w:rsidRPr="008A5A18">
              <w:rPr>
                <w:bCs/>
                <w:lang w:val="et-EE" w:eastAsia="et-EE"/>
              </w:rPr>
              <w:t>spetsialistide  aegadest, koosolekud</w:t>
            </w:r>
            <w:r w:rsidRPr="008A5A18">
              <w:rPr>
                <w:bCs/>
                <w:lang w:val="et-EE" w:eastAsia="et-EE"/>
              </w:rPr>
              <w:t xml:space="preserve"> on kasulikud. Rahul ollakse kooli keskkonna ja toitlustamisega. Lapsevanemad on nõus, et koolis omandatud haridus võimaldab õpilastel tulevikus hakkama saada. Lapsevanemate mureks on </w:t>
            </w:r>
            <w:r w:rsidR="005267A2" w:rsidRPr="008A5A18">
              <w:rPr>
                <w:bCs/>
                <w:lang w:val="et-EE" w:eastAsia="et-EE"/>
              </w:rPr>
              <w:t>kaadri puudumine üleminekuks rohkem</w:t>
            </w:r>
            <w:r w:rsidR="0082442D" w:rsidRPr="008A5A18">
              <w:rPr>
                <w:bCs/>
                <w:lang w:val="et-EE" w:eastAsia="et-EE"/>
              </w:rPr>
              <w:t>ate</w:t>
            </w:r>
            <w:r w:rsidR="005267A2" w:rsidRPr="008A5A18">
              <w:rPr>
                <w:bCs/>
                <w:lang w:val="et-EE" w:eastAsia="et-EE"/>
              </w:rPr>
              <w:t xml:space="preserve">  aine</w:t>
            </w:r>
            <w:r w:rsidR="0082442D" w:rsidRPr="008A5A18">
              <w:rPr>
                <w:bCs/>
                <w:lang w:val="et-EE" w:eastAsia="et-EE"/>
              </w:rPr>
              <w:t>te</w:t>
            </w:r>
            <w:r w:rsidR="005267A2" w:rsidRPr="008A5A18">
              <w:rPr>
                <w:bCs/>
                <w:lang w:val="et-EE" w:eastAsia="et-EE"/>
              </w:rPr>
              <w:t xml:space="preserve"> õpetamisele eesti keeles. </w:t>
            </w:r>
            <w:r w:rsidRPr="008A5A18">
              <w:rPr>
                <w:bCs/>
                <w:lang w:val="et-EE" w:eastAsia="et-EE"/>
              </w:rPr>
              <w:t>Üldine lapsevanemate rahu</w:t>
            </w:r>
            <w:r w:rsidR="00A27B92" w:rsidRPr="008A5A18">
              <w:rPr>
                <w:bCs/>
                <w:lang w:val="et-EE" w:eastAsia="et-EE"/>
              </w:rPr>
              <w:t>l</w:t>
            </w:r>
            <w:r w:rsidRPr="008A5A18">
              <w:rPr>
                <w:bCs/>
                <w:lang w:val="et-EE" w:eastAsia="et-EE"/>
              </w:rPr>
              <w:t xml:space="preserve">olu on hea. </w:t>
            </w:r>
          </w:p>
          <w:p w14:paraId="781A3BC5" w14:textId="77777777" w:rsidR="00DA02E2" w:rsidRPr="008A5A18" w:rsidRDefault="00973088" w:rsidP="008556E6">
            <w:pPr>
              <w:pStyle w:val="ListParagraph"/>
              <w:numPr>
                <w:ilvl w:val="0"/>
                <w:numId w:val="16"/>
              </w:numPr>
              <w:rPr>
                <w:bCs/>
                <w:lang w:val="et-EE" w:eastAsia="et-EE"/>
              </w:rPr>
            </w:pPr>
            <w:r w:rsidRPr="008A5A18">
              <w:rPr>
                <w:bCs/>
                <w:lang w:val="et-EE" w:eastAsia="et-EE"/>
              </w:rPr>
              <w:t>Lapsevanema hinnang lapse r</w:t>
            </w:r>
            <w:r w:rsidR="00EF0E9B" w:rsidRPr="008A5A18">
              <w:rPr>
                <w:bCs/>
                <w:lang w:val="et-EE" w:eastAsia="et-EE"/>
              </w:rPr>
              <w:t>ahulolule kooliga (allikas:2018 ja 2021</w:t>
            </w:r>
            <w:r w:rsidRPr="008A5A18">
              <w:rPr>
                <w:bCs/>
                <w:lang w:val="et-EE" w:eastAsia="et-EE"/>
              </w:rPr>
              <w:t xml:space="preserve"> SA Innove aasta üldhariduskoolide rahuloluküsitluste tagasiside Kohtla-Järve Tammiku Põhikool), (1 - ei ole üldse nõus, 2 - pigem ei ole nõus, 3 – natuke nõus ja natuke vastu, 4 - pigem olen nõus, 5 - olen täiesti nõus:</w:t>
            </w:r>
          </w:p>
          <w:p w14:paraId="2173DF31" w14:textId="77777777" w:rsidR="00DA02E2" w:rsidRPr="008A5A18" w:rsidRDefault="00DA02E2" w:rsidP="00DA02E2">
            <w:pPr>
              <w:pStyle w:val="ListParagraph"/>
              <w:rPr>
                <w:bCs/>
                <w:lang w:val="et-EE" w:eastAsia="et-EE"/>
              </w:rPr>
            </w:pPr>
          </w:p>
          <w:tbl>
            <w:tblPr>
              <w:tblW w:w="0" w:type="auto"/>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0"/>
              <w:gridCol w:w="2020"/>
              <w:gridCol w:w="2480"/>
            </w:tblGrid>
            <w:tr w:rsidR="00DA02E2" w:rsidRPr="008A5A18" w14:paraId="18FA2C35" w14:textId="77777777" w:rsidTr="00DA02E2">
              <w:trPr>
                <w:trHeight w:val="130"/>
              </w:trPr>
              <w:tc>
                <w:tcPr>
                  <w:tcW w:w="2560" w:type="dxa"/>
                </w:tcPr>
                <w:p w14:paraId="7546208E" w14:textId="77777777" w:rsidR="00DA02E2" w:rsidRPr="008A5A18" w:rsidRDefault="00DA02E2" w:rsidP="00DA02E2">
                  <w:pPr>
                    <w:rPr>
                      <w:bCs/>
                      <w:lang w:val="et-EE" w:eastAsia="et-EE"/>
                    </w:rPr>
                  </w:pPr>
                </w:p>
              </w:tc>
              <w:tc>
                <w:tcPr>
                  <w:tcW w:w="2020" w:type="dxa"/>
                </w:tcPr>
                <w:p w14:paraId="1E5BEBE9" w14:textId="77777777" w:rsidR="00DA02E2" w:rsidRPr="008A5A18" w:rsidRDefault="00DA02E2" w:rsidP="00DA02E2">
                  <w:pPr>
                    <w:rPr>
                      <w:bCs/>
                      <w:lang w:val="et-EE" w:eastAsia="et-EE"/>
                    </w:rPr>
                  </w:pPr>
                  <w:r w:rsidRPr="008A5A18">
                    <w:rPr>
                      <w:bCs/>
                      <w:lang w:val="et-EE" w:eastAsia="et-EE"/>
                    </w:rPr>
                    <w:t>2018</w:t>
                  </w:r>
                </w:p>
              </w:tc>
              <w:tc>
                <w:tcPr>
                  <w:tcW w:w="2480" w:type="dxa"/>
                </w:tcPr>
                <w:p w14:paraId="47761B17" w14:textId="77777777" w:rsidR="00DA02E2" w:rsidRPr="008A5A18" w:rsidRDefault="00DA02E2" w:rsidP="00DA02E2">
                  <w:pPr>
                    <w:rPr>
                      <w:bCs/>
                      <w:lang w:val="et-EE" w:eastAsia="et-EE"/>
                    </w:rPr>
                  </w:pPr>
                  <w:r w:rsidRPr="008A5A18">
                    <w:rPr>
                      <w:bCs/>
                      <w:lang w:val="et-EE" w:eastAsia="et-EE"/>
                    </w:rPr>
                    <w:t>2021</w:t>
                  </w:r>
                </w:p>
              </w:tc>
            </w:tr>
            <w:tr w:rsidR="00DA02E2" w:rsidRPr="008A5A18" w14:paraId="35549948" w14:textId="77777777" w:rsidTr="00DA02E2">
              <w:trPr>
                <w:trHeight w:val="140"/>
              </w:trPr>
              <w:tc>
                <w:tcPr>
                  <w:tcW w:w="2560" w:type="dxa"/>
                </w:tcPr>
                <w:p w14:paraId="507EA17A" w14:textId="77777777" w:rsidR="00DA02E2" w:rsidRPr="008A5A18" w:rsidRDefault="00DA02E2" w:rsidP="00DA02E2">
                  <w:pPr>
                    <w:rPr>
                      <w:bCs/>
                      <w:lang w:val="et-EE" w:eastAsia="et-EE"/>
                    </w:rPr>
                  </w:pPr>
                  <w:r w:rsidRPr="008A5A18">
                    <w:rPr>
                      <w:bCs/>
                      <w:lang w:val="et-EE" w:eastAsia="et-EE"/>
                    </w:rPr>
                    <w:t>Koolides keskmiselt</w:t>
                  </w:r>
                </w:p>
              </w:tc>
              <w:tc>
                <w:tcPr>
                  <w:tcW w:w="2020" w:type="dxa"/>
                </w:tcPr>
                <w:p w14:paraId="2505B650" w14:textId="77777777" w:rsidR="00DA02E2" w:rsidRPr="008A5A18" w:rsidRDefault="00DA02E2" w:rsidP="00DA02E2">
                  <w:pPr>
                    <w:rPr>
                      <w:bCs/>
                      <w:lang w:val="et-EE" w:eastAsia="et-EE"/>
                    </w:rPr>
                  </w:pPr>
                  <w:r w:rsidRPr="008A5A18">
                    <w:rPr>
                      <w:bCs/>
                      <w:lang w:val="et-EE" w:eastAsia="et-EE"/>
                    </w:rPr>
                    <w:t>4,0</w:t>
                  </w:r>
                </w:p>
              </w:tc>
              <w:tc>
                <w:tcPr>
                  <w:tcW w:w="2480" w:type="dxa"/>
                </w:tcPr>
                <w:p w14:paraId="672FF19A" w14:textId="77777777" w:rsidR="00DA02E2" w:rsidRPr="008A5A18" w:rsidRDefault="00DA02E2" w:rsidP="00DA02E2">
                  <w:pPr>
                    <w:rPr>
                      <w:bCs/>
                      <w:lang w:val="et-EE" w:eastAsia="et-EE"/>
                    </w:rPr>
                  </w:pPr>
                  <w:r w:rsidRPr="008A5A18">
                    <w:rPr>
                      <w:bCs/>
                      <w:lang w:val="et-EE" w:eastAsia="et-EE"/>
                    </w:rPr>
                    <w:t>4,0</w:t>
                  </w:r>
                </w:p>
              </w:tc>
            </w:tr>
            <w:tr w:rsidR="00DA02E2" w:rsidRPr="008A5A18" w14:paraId="4709D30D" w14:textId="77777777" w:rsidTr="00DA02E2">
              <w:trPr>
                <w:trHeight w:val="126"/>
              </w:trPr>
              <w:tc>
                <w:tcPr>
                  <w:tcW w:w="2560" w:type="dxa"/>
                </w:tcPr>
                <w:p w14:paraId="09892E0F" w14:textId="77777777" w:rsidR="00DA02E2" w:rsidRPr="008A5A18" w:rsidRDefault="00DA02E2" w:rsidP="00DA02E2">
                  <w:pPr>
                    <w:rPr>
                      <w:bCs/>
                      <w:lang w:val="et-EE" w:eastAsia="et-EE"/>
                    </w:rPr>
                  </w:pPr>
                  <w:r w:rsidRPr="008A5A18">
                    <w:rPr>
                      <w:bCs/>
                      <w:lang w:val="et-EE" w:eastAsia="et-EE"/>
                    </w:rPr>
                    <w:t>Kohtla-Järve Tammiku Põhikool</w:t>
                  </w:r>
                </w:p>
              </w:tc>
              <w:tc>
                <w:tcPr>
                  <w:tcW w:w="2020" w:type="dxa"/>
                </w:tcPr>
                <w:p w14:paraId="6EB8B330" w14:textId="77777777" w:rsidR="00DA02E2" w:rsidRPr="008A5A18" w:rsidRDefault="00DA02E2" w:rsidP="00DA02E2">
                  <w:pPr>
                    <w:rPr>
                      <w:bCs/>
                      <w:lang w:val="et-EE" w:eastAsia="et-EE"/>
                    </w:rPr>
                  </w:pPr>
                  <w:r w:rsidRPr="008A5A18">
                    <w:rPr>
                      <w:bCs/>
                      <w:lang w:val="et-EE" w:eastAsia="et-EE"/>
                    </w:rPr>
                    <w:t>3,9</w:t>
                  </w:r>
                </w:p>
              </w:tc>
              <w:tc>
                <w:tcPr>
                  <w:tcW w:w="2480" w:type="dxa"/>
                </w:tcPr>
                <w:p w14:paraId="3EBF2C0D" w14:textId="77777777" w:rsidR="00DA02E2" w:rsidRPr="008A5A18" w:rsidRDefault="00DA02E2" w:rsidP="00DA02E2">
                  <w:pPr>
                    <w:rPr>
                      <w:bCs/>
                      <w:lang w:val="et-EE" w:eastAsia="et-EE"/>
                    </w:rPr>
                  </w:pPr>
                  <w:r w:rsidRPr="008A5A18">
                    <w:rPr>
                      <w:bCs/>
                      <w:lang w:val="et-EE" w:eastAsia="et-EE"/>
                    </w:rPr>
                    <w:t>4,0</w:t>
                  </w:r>
                </w:p>
              </w:tc>
            </w:tr>
          </w:tbl>
          <w:p w14:paraId="5EF27BE1" w14:textId="77777777" w:rsidR="008556E6" w:rsidRPr="008A5A18" w:rsidRDefault="008556E6" w:rsidP="00DA02E2">
            <w:pPr>
              <w:rPr>
                <w:bCs/>
                <w:lang w:val="et-EE" w:eastAsia="et-EE"/>
              </w:rPr>
            </w:pPr>
          </w:p>
          <w:p w14:paraId="17873EA2" w14:textId="77777777" w:rsidR="00D00DE1" w:rsidRPr="008A5A18" w:rsidRDefault="00D00DE1" w:rsidP="006F52F9">
            <w:pPr>
              <w:rPr>
                <w:b/>
                <w:bCs/>
                <w:lang w:val="et-EE" w:eastAsia="et-EE"/>
              </w:rPr>
            </w:pPr>
          </w:p>
        </w:tc>
      </w:tr>
      <w:tr w:rsidR="00D00DE1" w:rsidRPr="00F041D0" w14:paraId="594912AE" w14:textId="77777777" w:rsidTr="00D913D5">
        <w:trPr>
          <w:trHeight w:val="403"/>
          <w:jc w:val="center"/>
        </w:trPr>
        <w:tc>
          <w:tcPr>
            <w:tcW w:w="10106" w:type="dxa"/>
            <w:tcBorders>
              <w:right w:val="single" w:sz="4" w:space="0" w:color="auto"/>
            </w:tcBorders>
          </w:tcPr>
          <w:p w14:paraId="08F8C3EC" w14:textId="77777777" w:rsidR="00D00DE1" w:rsidRPr="008A5A18" w:rsidRDefault="00D00DE1" w:rsidP="006F52F9">
            <w:pPr>
              <w:rPr>
                <w:b/>
                <w:bCs/>
                <w:lang w:val="et-EE" w:eastAsia="et-EE"/>
              </w:rPr>
            </w:pPr>
            <w:r w:rsidRPr="008A5A18">
              <w:rPr>
                <w:b/>
                <w:bCs/>
                <w:lang w:val="et-EE" w:eastAsia="et-EE"/>
              </w:rPr>
              <w:lastRenderedPageBreak/>
              <w:t>Parendusvaldkonnad</w:t>
            </w:r>
          </w:p>
          <w:p w14:paraId="4A80F938" w14:textId="77777777" w:rsidR="00DB259D" w:rsidRPr="008A5A18" w:rsidRDefault="00336CF4" w:rsidP="002D683D">
            <w:pPr>
              <w:pStyle w:val="ListParagraph"/>
              <w:numPr>
                <w:ilvl w:val="0"/>
                <w:numId w:val="24"/>
              </w:numPr>
              <w:rPr>
                <w:b/>
                <w:bCs/>
                <w:lang w:val="et-EE" w:eastAsia="et-EE"/>
              </w:rPr>
            </w:pPr>
            <w:r w:rsidRPr="008A5A18">
              <w:rPr>
                <w:b/>
                <w:bCs/>
                <w:lang w:val="et-EE" w:eastAsia="et-EE"/>
              </w:rPr>
              <w:t>H</w:t>
            </w:r>
            <w:r w:rsidR="00CB7BE4" w:rsidRPr="008A5A18">
              <w:rPr>
                <w:b/>
                <w:bCs/>
                <w:lang w:val="et-EE" w:eastAsia="et-EE"/>
              </w:rPr>
              <w:t>uvigruppide</w:t>
            </w:r>
            <w:r w:rsidR="00DB259D" w:rsidRPr="008A5A18">
              <w:rPr>
                <w:b/>
                <w:bCs/>
                <w:lang w:val="et-EE" w:eastAsia="et-EE"/>
              </w:rPr>
              <w:t xml:space="preserve"> ja partnerite informeerimine õppeasutuse tööst ja tegemistest</w:t>
            </w:r>
          </w:p>
          <w:p w14:paraId="50E5B3EE" w14:textId="2DC57C22" w:rsidR="00DB259D" w:rsidRDefault="00336CF4" w:rsidP="002D683D">
            <w:pPr>
              <w:pStyle w:val="ListParagraph"/>
              <w:numPr>
                <w:ilvl w:val="0"/>
                <w:numId w:val="24"/>
              </w:numPr>
              <w:rPr>
                <w:b/>
                <w:bCs/>
                <w:lang w:val="et-EE" w:eastAsia="et-EE"/>
              </w:rPr>
            </w:pPr>
            <w:r w:rsidRPr="008A5A18">
              <w:rPr>
                <w:b/>
                <w:bCs/>
                <w:lang w:val="et-EE" w:eastAsia="et-EE"/>
              </w:rPr>
              <w:t>H</w:t>
            </w:r>
            <w:r w:rsidR="00DB259D" w:rsidRPr="008A5A18">
              <w:rPr>
                <w:b/>
                <w:bCs/>
                <w:lang w:val="et-EE" w:eastAsia="et-EE"/>
              </w:rPr>
              <w:t>uvigruppide ootuste väljaselgitamine</w:t>
            </w:r>
            <w:r w:rsidR="00D02C9A" w:rsidRPr="008A5A18">
              <w:rPr>
                <w:b/>
                <w:bCs/>
                <w:lang w:val="et-EE" w:eastAsia="et-EE"/>
              </w:rPr>
              <w:t xml:space="preserve"> ja koostöösse kaasamine</w:t>
            </w:r>
            <w:r w:rsidR="003C0956" w:rsidRPr="008A5A18">
              <w:rPr>
                <w:b/>
                <w:bCs/>
                <w:lang w:val="et-EE" w:eastAsia="et-EE"/>
              </w:rPr>
              <w:t>.</w:t>
            </w:r>
          </w:p>
          <w:p w14:paraId="0C37FB59" w14:textId="33EC6150" w:rsidR="008A5A18" w:rsidRDefault="008A5A18" w:rsidP="008A5A18">
            <w:pPr>
              <w:rPr>
                <w:b/>
                <w:bCs/>
                <w:lang w:val="et-EE" w:eastAsia="et-EE"/>
              </w:rPr>
            </w:pPr>
          </w:p>
          <w:p w14:paraId="0E5DF99B" w14:textId="463D63FC" w:rsidR="008A5A18" w:rsidRDefault="008A5A18" w:rsidP="008A5A18">
            <w:pPr>
              <w:rPr>
                <w:b/>
                <w:bCs/>
                <w:lang w:val="et-EE" w:eastAsia="et-EE"/>
              </w:rPr>
            </w:pPr>
          </w:p>
          <w:p w14:paraId="3C31889F" w14:textId="77777777" w:rsidR="008A5A18" w:rsidRPr="008A5A18" w:rsidRDefault="008A5A18" w:rsidP="008A5A18">
            <w:pPr>
              <w:rPr>
                <w:b/>
                <w:bCs/>
                <w:lang w:val="et-EE" w:eastAsia="et-EE"/>
              </w:rPr>
            </w:pPr>
          </w:p>
          <w:p w14:paraId="1734A275" w14:textId="77777777" w:rsidR="00DB259D" w:rsidRPr="008A5A18" w:rsidRDefault="00DB259D" w:rsidP="00DB259D">
            <w:pPr>
              <w:rPr>
                <w:b/>
                <w:bCs/>
                <w:lang w:val="et-EE" w:eastAsia="et-EE"/>
              </w:rPr>
            </w:pPr>
          </w:p>
        </w:tc>
      </w:tr>
      <w:tr w:rsidR="00B4389D" w:rsidRPr="00F041D0" w14:paraId="7E89F894" w14:textId="77777777" w:rsidTr="00D913D5">
        <w:trPr>
          <w:jc w:val="center"/>
        </w:trPr>
        <w:tc>
          <w:tcPr>
            <w:tcW w:w="10106" w:type="dxa"/>
            <w:tcBorders>
              <w:right w:val="single" w:sz="4" w:space="0" w:color="auto"/>
            </w:tcBorders>
            <w:shd w:val="clear" w:color="auto" w:fill="DDD9C3" w:themeFill="background2" w:themeFillShade="E6"/>
          </w:tcPr>
          <w:p w14:paraId="635E958B" w14:textId="77777777" w:rsidR="00B4389D" w:rsidRPr="008A5A18" w:rsidRDefault="00B4389D" w:rsidP="006F52F9">
            <w:pPr>
              <w:jc w:val="center"/>
              <w:rPr>
                <w:b/>
                <w:bCs/>
                <w:lang w:val="et-EE" w:eastAsia="et-EE"/>
              </w:rPr>
            </w:pPr>
            <w:r w:rsidRPr="008A5A18">
              <w:rPr>
                <w:b/>
                <w:bCs/>
                <w:lang w:val="et-EE" w:eastAsia="et-EE"/>
              </w:rPr>
              <w:lastRenderedPageBreak/>
              <w:t>Ressursside juhtimine</w:t>
            </w:r>
          </w:p>
          <w:p w14:paraId="3E9BEAC2" w14:textId="77777777" w:rsidR="00B4389D" w:rsidRPr="008A5A18" w:rsidRDefault="00B4389D" w:rsidP="006F52F9">
            <w:pPr>
              <w:jc w:val="center"/>
              <w:rPr>
                <w:b/>
                <w:bCs/>
                <w:lang w:val="et-EE" w:eastAsia="et-EE"/>
              </w:rPr>
            </w:pPr>
            <w:r w:rsidRPr="008A5A18">
              <w:rPr>
                <w:lang w:val="et-EE" w:eastAsia="et-EE"/>
              </w:rPr>
              <w:t>ressursside juhtimine, sealhulgas eelarveliste ressursside juhtimine, materiaal-tehnilise baasi arendamine, inforessursside juhtimine, säästlik majandamine ja keskkonnahoid</w:t>
            </w:r>
          </w:p>
        </w:tc>
      </w:tr>
      <w:tr w:rsidR="00B4389D" w:rsidRPr="00F041D0" w14:paraId="2DC7A3BF" w14:textId="77777777" w:rsidTr="00D913D5">
        <w:trPr>
          <w:trHeight w:val="2625"/>
          <w:jc w:val="center"/>
        </w:trPr>
        <w:tc>
          <w:tcPr>
            <w:tcW w:w="10106" w:type="dxa"/>
            <w:tcBorders>
              <w:right w:val="single" w:sz="4" w:space="0" w:color="auto"/>
            </w:tcBorders>
          </w:tcPr>
          <w:p w14:paraId="0E123962" w14:textId="77777777" w:rsidR="00EE62C5" w:rsidRPr="008A5A18" w:rsidRDefault="00EE62C5" w:rsidP="00EE62C5">
            <w:pPr>
              <w:rPr>
                <w:b/>
                <w:bCs/>
                <w:lang w:val="et-EE" w:eastAsia="et-EE"/>
              </w:rPr>
            </w:pPr>
            <w:r w:rsidRPr="008A5A18">
              <w:rPr>
                <w:b/>
                <w:bCs/>
                <w:lang w:val="et-EE" w:eastAsia="et-EE"/>
              </w:rPr>
              <w:t>Analüüs</w:t>
            </w:r>
          </w:p>
          <w:p w14:paraId="6C302291" w14:textId="77777777" w:rsidR="00EE62C5" w:rsidRPr="008A5A18" w:rsidRDefault="00EE62C5" w:rsidP="00EE62C5">
            <w:pPr>
              <w:rPr>
                <w:b/>
                <w:bCs/>
                <w:lang w:val="et-EE" w:eastAsia="et-EE"/>
              </w:rPr>
            </w:pPr>
          </w:p>
          <w:p w14:paraId="0DAAF6D6" w14:textId="77777777" w:rsidR="00EE62C5" w:rsidRPr="008A5A18" w:rsidRDefault="00EE62C5" w:rsidP="00EE62C5">
            <w:pPr>
              <w:spacing w:line="276" w:lineRule="auto"/>
              <w:rPr>
                <w:b/>
                <w:bCs/>
                <w:lang w:val="et-EE" w:eastAsia="et-EE"/>
              </w:rPr>
            </w:pPr>
            <w:r w:rsidRPr="008A5A18">
              <w:rPr>
                <w:b/>
                <w:bCs/>
                <w:lang w:val="et-EE" w:eastAsia="et-EE"/>
              </w:rPr>
              <w:t>Eesmärgid:</w:t>
            </w:r>
          </w:p>
          <w:p w14:paraId="72CC216B" w14:textId="77777777" w:rsidR="00EE62C5" w:rsidRPr="008A5A18" w:rsidRDefault="00EE62C5" w:rsidP="00EE62C5">
            <w:pPr>
              <w:spacing w:line="276" w:lineRule="auto"/>
              <w:rPr>
                <w:bCs/>
                <w:lang w:val="et-EE" w:eastAsia="et-EE"/>
              </w:rPr>
            </w:pPr>
            <w:r w:rsidRPr="008A5A18">
              <w:rPr>
                <w:bCs/>
                <w:lang w:val="et-EE" w:eastAsia="et-EE"/>
              </w:rPr>
              <w:t>Õppevahenditega varustatus on vastavuses riikliku õppekava nõuetega</w:t>
            </w:r>
            <w:r w:rsidR="009338AF" w:rsidRPr="008A5A18">
              <w:rPr>
                <w:bCs/>
                <w:lang w:val="et-EE" w:eastAsia="et-EE"/>
              </w:rPr>
              <w:t>.</w:t>
            </w:r>
          </w:p>
          <w:p w14:paraId="1C2AF01F" w14:textId="77777777" w:rsidR="00EE62C5" w:rsidRPr="008A5A18" w:rsidRDefault="00EE62C5" w:rsidP="00EE62C5">
            <w:pPr>
              <w:spacing w:line="276" w:lineRule="auto"/>
              <w:rPr>
                <w:bCs/>
                <w:lang w:val="et-EE" w:eastAsia="et-EE"/>
              </w:rPr>
            </w:pPr>
            <w:r w:rsidRPr="008A5A18">
              <w:rPr>
                <w:bCs/>
                <w:lang w:val="et-EE" w:eastAsia="et-EE"/>
              </w:rPr>
              <w:t>Turvaline, kaasaegne kool, mis vastab terviseameti  nõuetele.</w:t>
            </w:r>
          </w:p>
          <w:p w14:paraId="364A9E9E" w14:textId="77777777" w:rsidR="00EE62C5" w:rsidRPr="008A5A18" w:rsidRDefault="00EE62C5" w:rsidP="00EE62C5">
            <w:pPr>
              <w:spacing w:line="276" w:lineRule="auto"/>
              <w:rPr>
                <w:bCs/>
                <w:lang w:val="et-EE" w:eastAsia="et-EE"/>
              </w:rPr>
            </w:pPr>
            <w:r w:rsidRPr="008A5A18">
              <w:rPr>
                <w:bCs/>
                <w:lang w:val="et-EE" w:eastAsia="et-EE"/>
              </w:rPr>
              <w:t>Ressurs</w:t>
            </w:r>
            <w:r w:rsidR="00CB7BE4" w:rsidRPr="008A5A18">
              <w:rPr>
                <w:bCs/>
                <w:lang w:val="et-EE" w:eastAsia="et-EE"/>
              </w:rPr>
              <w:t>s</w:t>
            </w:r>
            <w:r w:rsidRPr="008A5A18">
              <w:rPr>
                <w:bCs/>
                <w:lang w:val="et-EE" w:eastAsia="et-EE"/>
              </w:rPr>
              <w:t>ide optimaalne kasutamine</w:t>
            </w:r>
            <w:r w:rsidR="009338AF" w:rsidRPr="008A5A18">
              <w:rPr>
                <w:bCs/>
                <w:lang w:val="et-EE" w:eastAsia="et-EE"/>
              </w:rPr>
              <w:t>.</w:t>
            </w:r>
          </w:p>
          <w:p w14:paraId="67B3E691" w14:textId="77777777" w:rsidR="00EE62C5" w:rsidRPr="008A5A18" w:rsidRDefault="00EE62C5" w:rsidP="00EE62C5">
            <w:pPr>
              <w:spacing w:line="276" w:lineRule="auto"/>
              <w:rPr>
                <w:bCs/>
                <w:lang w:val="et-EE" w:eastAsia="et-EE"/>
              </w:rPr>
            </w:pPr>
            <w:r w:rsidRPr="008A5A18">
              <w:rPr>
                <w:bCs/>
                <w:lang w:val="et-EE" w:eastAsia="et-EE"/>
              </w:rPr>
              <w:t>Kool on varustatud kaasaegsete IT vahenditega.</w:t>
            </w:r>
          </w:p>
          <w:p w14:paraId="7BA13A57" w14:textId="77777777" w:rsidR="00EE62C5" w:rsidRPr="008A5A18" w:rsidRDefault="00EE62C5" w:rsidP="00EE62C5">
            <w:pPr>
              <w:spacing w:line="276" w:lineRule="auto"/>
              <w:rPr>
                <w:b/>
                <w:bCs/>
                <w:lang w:val="et-EE" w:eastAsia="et-EE"/>
              </w:rPr>
            </w:pPr>
            <w:r w:rsidRPr="008A5A18">
              <w:rPr>
                <w:bCs/>
                <w:lang w:val="et-EE" w:eastAsia="et-EE"/>
              </w:rPr>
              <w:t xml:space="preserve">Koolis on olemas vajalikud materiaalsed ressursid </w:t>
            </w:r>
            <w:r w:rsidR="000A6E01" w:rsidRPr="008A5A18">
              <w:rPr>
                <w:bCs/>
                <w:lang w:val="et-EE" w:eastAsia="et-EE"/>
              </w:rPr>
              <w:t>k</w:t>
            </w:r>
            <w:r w:rsidRPr="008A5A18">
              <w:rPr>
                <w:bCs/>
                <w:lang w:val="et-EE" w:eastAsia="et-EE"/>
              </w:rPr>
              <w:t>ooli pidamiseks</w:t>
            </w:r>
            <w:r w:rsidRPr="008A5A18">
              <w:rPr>
                <w:b/>
                <w:bCs/>
                <w:lang w:val="et-EE" w:eastAsia="et-EE"/>
              </w:rPr>
              <w:t>.</w:t>
            </w:r>
          </w:p>
          <w:p w14:paraId="73480A7F" w14:textId="77777777" w:rsidR="00D00DE1" w:rsidRPr="008A5A18" w:rsidRDefault="00D00DE1" w:rsidP="006F52F9">
            <w:pPr>
              <w:rPr>
                <w:b/>
                <w:bCs/>
                <w:lang w:val="et-EE" w:eastAsia="et-EE"/>
              </w:rPr>
            </w:pPr>
          </w:p>
        </w:tc>
      </w:tr>
      <w:tr w:rsidR="00730ED0" w:rsidRPr="00F041D0" w14:paraId="2F1058F8" w14:textId="77777777" w:rsidTr="006C4B9D">
        <w:trPr>
          <w:trHeight w:val="551"/>
          <w:jc w:val="center"/>
        </w:trPr>
        <w:tc>
          <w:tcPr>
            <w:tcW w:w="10106" w:type="dxa"/>
            <w:tcBorders>
              <w:right w:val="single" w:sz="4" w:space="0" w:color="auto"/>
            </w:tcBorders>
          </w:tcPr>
          <w:p w14:paraId="5EE1A8BB" w14:textId="77777777" w:rsidR="00730ED0" w:rsidRPr="008A5A18" w:rsidRDefault="00730ED0" w:rsidP="00D00DE1">
            <w:pPr>
              <w:spacing w:line="276" w:lineRule="auto"/>
              <w:rPr>
                <w:b/>
                <w:bCs/>
                <w:lang w:val="et-EE" w:eastAsia="et-EE"/>
              </w:rPr>
            </w:pPr>
          </w:p>
          <w:p w14:paraId="1212FFAE" w14:textId="77777777" w:rsidR="00761C94" w:rsidRPr="008A5A18" w:rsidRDefault="00730ED0" w:rsidP="00D00DE1">
            <w:pPr>
              <w:spacing w:line="276" w:lineRule="auto"/>
              <w:rPr>
                <w:b/>
                <w:bCs/>
                <w:lang w:val="et-EE" w:eastAsia="et-EE"/>
              </w:rPr>
            </w:pPr>
            <w:r w:rsidRPr="008A5A18">
              <w:rPr>
                <w:b/>
                <w:bCs/>
                <w:lang w:val="et-EE" w:eastAsia="et-EE"/>
              </w:rPr>
              <w:t xml:space="preserve">Tegevused ja tulemused: </w:t>
            </w:r>
          </w:p>
          <w:p w14:paraId="7DE75F58" w14:textId="77777777" w:rsidR="00FE66E2" w:rsidRPr="008A5A18" w:rsidRDefault="00730ED0" w:rsidP="00FE66E2">
            <w:pPr>
              <w:pStyle w:val="ListParagraph"/>
              <w:numPr>
                <w:ilvl w:val="0"/>
                <w:numId w:val="17"/>
              </w:numPr>
              <w:spacing w:line="276" w:lineRule="auto"/>
              <w:rPr>
                <w:bCs/>
                <w:lang w:val="et-EE" w:eastAsia="et-EE"/>
              </w:rPr>
            </w:pPr>
            <w:r w:rsidRPr="008A5A18">
              <w:rPr>
                <w:bCs/>
                <w:lang w:val="et-EE" w:eastAsia="et-EE"/>
              </w:rPr>
              <w:t>Koolihoone on hoolitsetud ja puhas; põhivahendite pistelisel kont</w:t>
            </w:r>
            <w:r w:rsidR="00CB7BE4" w:rsidRPr="008A5A18">
              <w:rPr>
                <w:bCs/>
                <w:lang w:val="et-EE" w:eastAsia="et-EE"/>
              </w:rPr>
              <w:t>rollimisel ei ole tuvastat</w:t>
            </w:r>
            <w:r w:rsidRPr="008A5A18">
              <w:rPr>
                <w:bCs/>
                <w:lang w:val="et-EE" w:eastAsia="et-EE"/>
              </w:rPr>
              <w:t>ud puudusi ja arvele võtmata põhivara</w:t>
            </w:r>
            <w:r w:rsidR="00035CDE" w:rsidRPr="008A5A18">
              <w:rPr>
                <w:bCs/>
                <w:lang w:val="et-EE" w:eastAsia="et-EE"/>
              </w:rPr>
              <w:t>.</w:t>
            </w:r>
          </w:p>
          <w:p w14:paraId="3041A875" w14:textId="77777777" w:rsidR="00730ED0" w:rsidRPr="008A5A18" w:rsidRDefault="00FE66E2" w:rsidP="000A6921">
            <w:pPr>
              <w:pStyle w:val="ListParagraph"/>
              <w:numPr>
                <w:ilvl w:val="0"/>
                <w:numId w:val="17"/>
              </w:numPr>
              <w:spacing w:line="276" w:lineRule="auto"/>
              <w:rPr>
                <w:bCs/>
                <w:lang w:val="et-EE" w:eastAsia="et-EE"/>
              </w:rPr>
            </w:pPr>
            <w:r w:rsidRPr="008A5A18">
              <w:rPr>
                <w:bCs/>
                <w:lang w:val="et-EE" w:eastAsia="et-EE"/>
              </w:rPr>
              <w:t>Õppehooned vastavad kõikidele päästeameti kehtestatud turva- ja ohutusnõuetele</w:t>
            </w:r>
            <w:r w:rsidR="00261427" w:rsidRPr="008A5A18">
              <w:rPr>
                <w:bCs/>
                <w:lang w:val="et-EE" w:eastAsia="et-EE"/>
              </w:rPr>
              <w:t>.</w:t>
            </w:r>
          </w:p>
          <w:p w14:paraId="61E86326" w14:textId="77777777" w:rsidR="00852DA0" w:rsidRPr="008A5A18" w:rsidRDefault="00852DA0" w:rsidP="00852DA0">
            <w:pPr>
              <w:pStyle w:val="ListParagraph"/>
              <w:numPr>
                <w:ilvl w:val="0"/>
                <w:numId w:val="17"/>
              </w:numPr>
              <w:spacing w:line="276" w:lineRule="auto"/>
              <w:rPr>
                <w:bCs/>
                <w:lang w:val="et-EE" w:eastAsia="et-EE"/>
              </w:rPr>
            </w:pPr>
            <w:r w:rsidRPr="008A5A18">
              <w:rPr>
                <w:bCs/>
                <w:lang w:val="et-EE" w:eastAsia="et-EE"/>
              </w:rPr>
              <w:t>Õpperuumi ruutmeetrid õpilase kohta -4,2 m</w:t>
            </w:r>
            <w:r w:rsidRPr="008A5A18">
              <w:rPr>
                <w:bCs/>
                <w:vertAlign w:val="superscript"/>
                <w:lang w:val="et-EE" w:eastAsia="et-EE"/>
              </w:rPr>
              <w:t>2</w:t>
            </w:r>
            <w:r w:rsidR="00261427" w:rsidRPr="008A5A18">
              <w:rPr>
                <w:bCs/>
                <w:lang w:val="et-EE" w:eastAsia="et-EE"/>
              </w:rPr>
              <w:t>.</w:t>
            </w:r>
          </w:p>
          <w:p w14:paraId="2B30900F" w14:textId="77777777" w:rsidR="00C67356" w:rsidRPr="008A5A18" w:rsidRDefault="00DB259D" w:rsidP="00DB259D">
            <w:pPr>
              <w:pStyle w:val="ListParagraph"/>
              <w:numPr>
                <w:ilvl w:val="0"/>
                <w:numId w:val="17"/>
              </w:numPr>
              <w:spacing w:line="276" w:lineRule="auto"/>
              <w:rPr>
                <w:bCs/>
                <w:lang w:val="et-EE" w:eastAsia="et-EE"/>
              </w:rPr>
            </w:pPr>
            <w:r w:rsidRPr="008A5A18">
              <w:rPr>
                <w:bCs/>
                <w:lang w:val="et-EE" w:eastAsia="et-EE"/>
              </w:rPr>
              <w:t>Sisustatud ja tööle rakendatud jõusaal, väike spordisaal ja riietushooned.</w:t>
            </w:r>
          </w:p>
          <w:p w14:paraId="01134E78" w14:textId="77777777" w:rsidR="00DB259D" w:rsidRPr="008A5A18" w:rsidRDefault="00C67356" w:rsidP="00291D19">
            <w:pPr>
              <w:pStyle w:val="ListParagraph"/>
              <w:numPr>
                <w:ilvl w:val="0"/>
                <w:numId w:val="17"/>
              </w:numPr>
              <w:spacing w:line="276" w:lineRule="auto"/>
              <w:rPr>
                <w:bCs/>
                <w:lang w:val="et-EE" w:eastAsia="et-EE"/>
              </w:rPr>
            </w:pPr>
            <w:r w:rsidRPr="008A5A18">
              <w:rPr>
                <w:bCs/>
                <w:lang w:val="et-EE" w:eastAsia="et-EE"/>
              </w:rPr>
              <w:t xml:space="preserve">Koostatud </w:t>
            </w:r>
            <w:r w:rsidR="00291D19" w:rsidRPr="008A5A18">
              <w:rPr>
                <w:bCs/>
                <w:lang w:val="et-EE" w:eastAsia="et-EE"/>
              </w:rPr>
              <w:t>Digipeegel</w:t>
            </w:r>
            <w:r w:rsidR="0069490D" w:rsidRPr="008A5A18">
              <w:rPr>
                <w:bCs/>
                <w:lang w:val="et-EE" w:eastAsia="et-EE"/>
              </w:rPr>
              <w:t xml:space="preserve">  - </w:t>
            </w:r>
            <w:r w:rsidR="00291D19" w:rsidRPr="008A5A18">
              <w:rPr>
                <w:bCs/>
                <w:lang w:val="et-EE" w:eastAsia="et-EE"/>
              </w:rPr>
              <w:t>enesehindamise raport</w:t>
            </w:r>
            <w:r w:rsidR="00CB7BE4" w:rsidRPr="008A5A18">
              <w:rPr>
                <w:bCs/>
                <w:lang w:val="et-EE" w:eastAsia="et-EE"/>
              </w:rPr>
              <w:t xml:space="preserve">, </w:t>
            </w:r>
            <w:r w:rsidR="00291D19" w:rsidRPr="008A5A18">
              <w:rPr>
                <w:bCs/>
                <w:lang w:val="et-EE" w:eastAsia="et-EE"/>
              </w:rPr>
              <w:t xml:space="preserve"> mis annab võimaluse kaardistada koolil digiküpsust ja juhtida digi-innovatsiooni eesmärkide seadmise kaudu</w:t>
            </w:r>
            <w:r w:rsidR="0069490D" w:rsidRPr="008A5A18">
              <w:rPr>
                <w:bCs/>
                <w:lang w:val="et-EE" w:eastAsia="et-EE"/>
              </w:rPr>
              <w:t>.</w:t>
            </w:r>
          </w:p>
          <w:p w14:paraId="5CB5FBDA" w14:textId="77777777" w:rsidR="0069490D" w:rsidRPr="008A5A18" w:rsidRDefault="003B39BD" w:rsidP="00F475DD">
            <w:pPr>
              <w:pStyle w:val="ListParagraph"/>
              <w:numPr>
                <w:ilvl w:val="0"/>
                <w:numId w:val="17"/>
              </w:numPr>
              <w:spacing w:line="276" w:lineRule="auto"/>
              <w:rPr>
                <w:bCs/>
                <w:lang w:val="et-EE" w:eastAsia="et-EE"/>
              </w:rPr>
            </w:pPr>
            <w:r w:rsidRPr="008A5A18">
              <w:rPr>
                <w:bCs/>
                <w:lang w:val="et-EE" w:eastAsia="et-EE"/>
              </w:rPr>
              <w:t xml:space="preserve">Tervet kooli </w:t>
            </w:r>
            <w:r w:rsidR="0069490D" w:rsidRPr="008A5A18">
              <w:rPr>
                <w:bCs/>
                <w:lang w:val="et-EE" w:eastAsia="et-EE"/>
              </w:rPr>
              <w:t>katab traadita internet, mis</w:t>
            </w:r>
            <w:r w:rsidR="00CB7BE4" w:rsidRPr="008A5A18">
              <w:rPr>
                <w:bCs/>
                <w:lang w:val="et-EE" w:eastAsia="et-EE"/>
              </w:rPr>
              <w:t xml:space="preserve"> on</w:t>
            </w:r>
            <w:r w:rsidR="0069490D" w:rsidRPr="008A5A18">
              <w:rPr>
                <w:bCs/>
                <w:lang w:val="et-EE" w:eastAsia="et-EE"/>
              </w:rPr>
              <w:t xml:space="preserve"> jagatud privaat- ja avalikuks võrguks. Arvutivõrku ja traadita</w:t>
            </w:r>
            <w:r w:rsidR="000A6E01" w:rsidRPr="008A5A18">
              <w:rPr>
                <w:bCs/>
                <w:lang w:val="et-EE" w:eastAsia="et-EE"/>
              </w:rPr>
              <w:t xml:space="preserve"> </w:t>
            </w:r>
            <w:r w:rsidR="0069490D" w:rsidRPr="008A5A18">
              <w:rPr>
                <w:bCs/>
                <w:lang w:val="et-EE" w:eastAsia="et-EE"/>
              </w:rPr>
              <w:t>võrgu hallab Huawei firewall.</w:t>
            </w:r>
            <w:r w:rsidR="00F475DD" w:rsidRPr="008A5A18">
              <w:rPr>
                <w:bCs/>
                <w:lang w:val="et-EE" w:eastAsia="et-EE"/>
              </w:rPr>
              <w:t xml:space="preserve"> Hoone on internetiga ühendatud fiiberoptilise Interneti-ühenduse kaudu kiirusega kuni 100 Mbps.</w:t>
            </w:r>
          </w:p>
          <w:p w14:paraId="4C8BC51E" w14:textId="77777777" w:rsidR="00F475DD" w:rsidRPr="008A5A18" w:rsidRDefault="0069490D" w:rsidP="00F475DD">
            <w:pPr>
              <w:pStyle w:val="ListParagraph"/>
              <w:numPr>
                <w:ilvl w:val="0"/>
                <w:numId w:val="17"/>
              </w:numPr>
              <w:spacing w:line="276" w:lineRule="auto"/>
              <w:rPr>
                <w:bCs/>
                <w:lang w:val="et-EE" w:eastAsia="et-EE"/>
              </w:rPr>
            </w:pPr>
            <w:r w:rsidRPr="008A5A18">
              <w:rPr>
                <w:bCs/>
                <w:lang w:val="et-EE" w:eastAsia="et-EE"/>
              </w:rPr>
              <w:t>Kõik arvutid arvutik</w:t>
            </w:r>
            <w:r w:rsidR="00F475DD" w:rsidRPr="008A5A18">
              <w:rPr>
                <w:bCs/>
                <w:lang w:val="et-EE" w:eastAsia="et-EE"/>
              </w:rPr>
              <w:t>lassis on uuendatud 2018</w:t>
            </w:r>
            <w:r w:rsidR="000A6E01" w:rsidRPr="008A5A18">
              <w:rPr>
                <w:bCs/>
                <w:lang w:val="et-EE" w:eastAsia="et-EE"/>
              </w:rPr>
              <w:t>.</w:t>
            </w:r>
            <w:r w:rsidR="00F475DD" w:rsidRPr="008A5A18">
              <w:rPr>
                <w:bCs/>
                <w:lang w:val="et-EE" w:eastAsia="et-EE"/>
              </w:rPr>
              <w:t xml:space="preserve"> aastal ja uuendatakse</w:t>
            </w:r>
            <w:r w:rsidR="00261427" w:rsidRPr="008A5A18">
              <w:rPr>
                <w:bCs/>
                <w:lang w:val="et-EE" w:eastAsia="et-EE"/>
              </w:rPr>
              <w:t xml:space="preserve"> igal aastal </w:t>
            </w:r>
            <w:r w:rsidR="000A6E01" w:rsidRPr="008A5A18">
              <w:rPr>
                <w:bCs/>
                <w:lang w:val="et-EE" w:eastAsia="et-EE"/>
              </w:rPr>
              <w:t>vastavalt vajadustele</w:t>
            </w:r>
            <w:r w:rsidR="00F475DD" w:rsidRPr="008A5A18">
              <w:rPr>
                <w:bCs/>
                <w:lang w:val="et-EE" w:eastAsia="et-EE"/>
              </w:rPr>
              <w:t>.</w:t>
            </w:r>
            <w:r w:rsidR="000A6E01" w:rsidRPr="008A5A18">
              <w:rPr>
                <w:bCs/>
                <w:lang w:val="et-EE" w:eastAsia="et-EE"/>
              </w:rPr>
              <w:t xml:space="preserve"> </w:t>
            </w:r>
            <w:r w:rsidRPr="008A5A18">
              <w:rPr>
                <w:bCs/>
                <w:lang w:val="et-EE" w:eastAsia="et-EE"/>
              </w:rPr>
              <w:t xml:space="preserve">95% õpetajatest kasutab õppetööks lauaarvutit.Kõigil õpetajatel on olemas sülearvutid ja osades klassides lisaks töökohaarvuti. </w:t>
            </w:r>
            <w:r w:rsidR="00F475DD" w:rsidRPr="008A5A18">
              <w:rPr>
                <w:bCs/>
                <w:lang w:val="et-EE" w:eastAsia="et-EE"/>
              </w:rPr>
              <w:t>Hetkel on koolipere kasutuses 80</w:t>
            </w:r>
            <w:r w:rsidRPr="008A5A18">
              <w:rPr>
                <w:bCs/>
                <w:lang w:val="et-EE" w:eastAsia="et-EE"/>
              </w:rPr>
              <w:t xml:space="preserve"> laua-</w:t>
            </w:r>
            <w:r w:rsidR="00F475DD" w:rsidRPr="008A5A18">
              <w:rPr>
                <w:bCs/>
                <w:lang w:val="et-EE" w:eastAsia="et-EE"/>
              </w:rPr>
              <w:t>, 63 süle- ja 45</w:t>
            </w:r>
            <w:r w:rsidR="00FE66E2" w:rsidRPr="008A5A18">
              <w:rPr>
                <w:bCs/>
                <w:lang w:val="et-EE" w:eastAsia="et-EE"/>
              </w:rPr>
              <w:t xml:space="preserve"> tahvelarvutit,</w:t>
            </w:r>
            <w:r w:rsidR="00F475DD" w:rsidRPr="008A5A18">
              <w:rPr>
                <w:bCs/>
                <w:lang w:val="et-EE" w:eastAsia="et-EE"/>
              </w:rPr>
              <w:t xml:space="preserve"> 6 puutetahvlit, 46</w:t>
            </w:r>
            <w:r w:rsidR="00CB7BE4" w:rsidRPr="008A5A18">
              <w:rPr>
                <w:bCs/>
                <w:lang w:val="et-EE" w:eastAsia="et-EE"/>
              </w:rPr>
              <w:t xml:space="preserve"> projektorit</w:t>
            </w:r>
            <w:r w:rsidR="00FE66E2" w:rsidRPr="008A5A18">
              <w:rPr>
                <w:bCs/>
                <w:lang w:val="et-EE" w:eastAsia="et-EE"/>
              </w:rPr>
              <w:t>.</w:t>
            </w:r>
            <w:r w:rsidR="00F475DD" w:rsidRPr="008A5A18">
              <w:rPr>
                <w:bCs/>
                <w:lang w:val="et-EE" w:eastAsia="et-EE"/>
              </w:rPr>
              <w:t xml:space="preserve"> Robootika komplektide arv </w:t>
            </w:r>
            <w:r w:rsidR="00261427" w:rsidRPr="008A5A18">
              <w:rPr>
                <w:bCs/>
                <w:lang w:val="et-EE" w:eastAsia="et-EE"/>
              </w:rPr>
              <w:t xml:space="preserve">on </w:t>
            </w:r>
            <w:r w:rsidR="00F475DD" w:rsidRPr="008A5A18">
              <w:rPr>
                <w:bCs/>
                <w:lang w:val="et-EE" w:eastAsia="et-EE"/>
              </w:rPr>
              <w:t>27</w:t>
            </w:r>
            <w:r w:rsidR="00261427" w:rsidRPr="008A5A18">
              <w:rPr>
                <w:bCs/>
                <w:lang w:val="et-EE" w:eastAsia="et-EE"/>
              </w:rPr>
              <w:t>.</w:t>
            </w:r>
          </w:p>
          <w:p w14:paraId="2915FCEC" w14:textId="59B52CF4" w:rsidR="00761C94" w:rsidRPr="008A5A18" w:rsidRDefault="00035CDE" w:rsidP="003A332A">
            <w:pPr>
              <w:pStyle w:val="ListParagraph"/>
              <w:numPr>
                <w:ilvl w:val="0"/>
                <w:numId w:val="17"/>
              </w:numPr>
              <w:spacing w:line="276" w:lineRule="auto"/>
              <w:rPr>
                <w:bCs/>
                <w:lang w:val="et-EE" w:eastAsia="et-EE"/>
              </w:rPr>
            </w:pPr>
            <w:r w:rsidRPr="008A5A18">
              <w:rPr>
                <w:bCs/>
                <w:lang w:val="et-EE" w:eastAsia="et-EE"/>
              </w:rPr>
              <w:t>Koolis on loodud HEV-õpilastele sobiv õppekeskkond. Kohandat</w:t>
            </w:r>
            <w:r w:rsidR="00CE1532" w:rsidRPr="008A5A18">
              <w:rPr>
                <w:bCs/>
                <w:lang w:val="et-EE" w:eastAsia="et-EE"/>
              </w:rPr>
              <w:t>ud 3</w:t>
            </w:r>
            <w:r w:rsidRPr="008A5A18">
              <w:rPr>
                <w:bCs/>
                <w:lang w:val="et-EE" w:eastAsia="et-EE"/>
              </w:rPr>
              <w:t xml:space="preserve"> eriklassi, kus</w:t>
            </w:r>
            <w:r w:rsidR="00EE031F" w:rsidRPr="008A5A18">
              <w:rPr>
                <w:bCs/>
                <w:lang w:val="et-EE" w:eastAsia="et-EE"/>
              </w:rPr>
              <w:t xml:space="preserve"> õpib</w:t>
            </w:r>
            <w:r w:rsidRPr="008A5A18">
              <w:rPr>
                <w:bCs/>
                <w:lang w:val="et-EE" w:eastAsia="et-EE"/>
              </w:rPr>
              <w:t xml:space="preserve"> 2 ja 4 õpilast. Üks klass, kus </w:t>
            </w:r>
            <w:r w:rsidR="00EE031F" w:rsidRPr="008A5A18">
              <w:rPr>
                <w:bCs/>
                <w:lang w:val="et-EE" w:eastAsia="et-EE"/>
              </w:rPr>
              <w:t>õpib</w:t>
            </w:r>
            <w:r w:rsidRPr="008A5A18">
              <w:rPr>
                <w:bCs/>
                <w:lang w:val="et-EE" w:eastAsia="et-EE"/>
              </w:rPr>
              <w:t xml:space="preserve"> kaks õpilast lihtsustatud õppekava alusel asub koolis esimesel korrusel,  omab oma WC ja vala</w:t>
            </w:r>
            <w:r w:rsidR="00CB7BE4" w:rsidRPr="008A5A18">
              <w:rPr>
                <w:bCs/>
                <w:lang w:val="et-EE" w:eastAsia="et-EE"/>
              </w:rPr>
              <w:t xml:space="preserve">mut. Igas klassis on kolm </w:t>
            </w:r>
            <w:r w:rsidR="004332E1" w:rsidRPr="008A5A18">
              <w:rPr>
                <w:bCs/>
                <w:lang w:val="et-EE" w:eastAsia="et-EE"/>
              </w:rPr>
              <w:t xml:space="preserve">ala </w:t>
            </w:r>
            <w:r w:rsidRPr="008A5A18">
              <w:rPr>
                <w:bCs/>
                <w:lang w:val="et-EE" w:eastAsia="et-EE"/>
              </w:rPr>
              <w:t>õppe</w:t>
            </w:r>
            <w:r w:rsidR="00EE031F" w:rsidRPr="008A5A18">
              <w:rPr>
                <w:bCs/>
                <w:lang w:val="et-EE" w:eastAsia="et-EE"/>
              </w:rPr>
              <w:t>-</w:t>
            </w:r>
            <w:r w:rsidRPr="008A5A18">
              <w:rPr>
                <w:bCs/>
                <w:lang w:val="et-EE" w:eastAsia="et-EE"/>
              </w:rPr>
              <w:t>, puhke</w:t>
            </w:r>
            <w:r w:rsidR="00EE031F" w:rsidRPr="008A5A18">
              <w:rPr>
                <w:bCs/>
                <w:lang w:val="et-EE" w:eastAsia="et-EE"/>
              </w:rPr>
              <w:t>-</w:t>
            </w:r>
            <w:r w:rsidRPr="008A5A18">
              <w:rPr>
                <w:bCs/>
                <w:lang w:val="et-EE" w:eastAsia="et-EE"/>
              </w:rPr>
              <w:t>, ja -mängu</w:t>
            </w:r>
            <w:r w:rsidR="00EE031F" w:rsidRPr="008A5A18">
              <w:rPr>
                <w:bCs/>
                <w:lang w:val="et-EE" w:eastAsia="et-EE"/>
              </w:rPr>
              <w:t>ala</w:t>
            </w:r>
            <w:r w:rsidRPr="008A5A18">
              <w:rPr>
                <w:bCs/>
                <w:lang w:val="et-EE" w:eastAsia="et-EE"/>
              </w:rPr>
              <w:t>. Erivajadustega õpilaste klassides osutatakse tähelepanu õpilaste vajadustele ja tasemele (kohandatud õppematerjal, tunni tempo, jõukohased ülesanded). Soetatu</w:t>
            </w:r>
            <w:r w:rsidR="00CB7BE4" w:rsidRPr="008A5A18">
              <w:rPr>
                <w:bCs/>
                <w:lang w:val="et-EE" w:eastAsia="et-EE"/>
              </w:rPr>
              <w:t>d didaktilised materjalid</w:t>
            </w:r>
            <w:r w:rsidRPr="008A5A18">
              <w:rPr>
                <w:bCs/>
                <w:lang w:val="et-EE" w:eastAsia="et-EE"/>
              </w:rPr>
              <w:t>.</w:t>
            </w:r>
          </w:p>
          <w:p w14:paraId="4B94A839" w14:textId="77777777" w:rsidR="003C04D0" w:rsidRPr="008A5A18" w:rsidRDefault="003C04D0" w:rsidP="003C04D0">
            <w:pPr>
              <w:pStyle w:val="ListParagraph"/>
              <w:numPr>
                <w:ilvl w:val="0"/>
                <w:numId w:val="17"/>
              </w:numPr>
              <w:spacing w:line="276" w:lineRule="auto"/>
              <w:rPr>
                <w:bCs/>
                <w:lang w:val="et-EE" w:eastAsia="et-EE"/>
              </w:rPr>
            </w:pPr>
            <w:r w:rsidRPr="008A5A18">
              <w:rPr>
                <w:bCs/>
                <w:lang w:val="et-EE" w:eastAsia="et-EE"/>
              </w:rPr>
              <w:t xml:space="preserve">Suvel 2021 </w:t>
            </w:r>
            <w:r w:rsidR="00EE031F" w:rsidRPr="008A5A18">
              <w:rPr>
                <w:bCs/>
                <w:lang w:val="et-EE" w:eastAsia="et-EE"/>
              </w:rPr>
              <w:t>liitusime</w:t>
            </w:r>
            <w:r w:rsidRPr="008A5A18">
              <w:rPr>
                <w:bCs/>
                <w:lang w:val="et-EE" w:eastAsia="et-EE"/>
              </w:rPr>
              <w:t xml:space="preserve"> "</w:t>
            </w:r>
            <w:r w:rsidR="00EE031F" w:rsidRPr="008A5A18">
              <w:rPr>
                <w:bCs/>
                <w:lang w:val="et-EE" w:eastAsia="et-EE"/>
              </w:rPr>
              <w:t>Kaasava hariduse pesa" projektiga</w:t>
            </w:r>
            <w:r w:rsidRPr="008A5A18">
              <w:rPr>
                <w:bCs/>
                <w:lang w:val="et-EE" w:eastAsia="et-EE"/>
              </w:rPr>
              <w:t>. “Kaasava</w:t>
            </w:r>
            <w:r w:rsidR="00EE031F" w:rsidRPr="008A5A18">
              <w:rPr>
                <w:bCs/>
                <w:lang w:val="et-EE" w:eastAsia="et-EE"/>
              </w:rPr>
              <w:t xml:space="preserve"> hariduse pesa” ruumi  me näeme</w:t>
            </w:r>
            <w:r w:rsidRPr="008A5A18">
              <w:rPr>
                <w:bCs/>
                <w:lang w:val="et-EE" w:eastAsia="et-EE"/>
              </w:rPr>
              <w:t xml:space="preserve">  kui mitmefunktsionaalset ruumi, kus on õppe</w:t>
            </w:r>
            <w:r w:rsidR="00EE031F" w:rsidRPr="008A5A18">
              <w:rPr>
                <w:bCs/>
                <w:lang w:val="et-EE" w:eastAsia="et-EE"/>
              </w:rPr>
              <w:t>-</w:t>
            </w:r>
            <w:r w:rsidRPr="008A5A18">
              <w:rPr>
                <w:bCs/>
                <w:lang w:val="et-EE" w:eastAsia="et-EE"/>
              </w:rPr>
              <w:t xml:space="preserve"> ja interaktiivne </w:t>
            </w:r>
            <w:r w:rsidR="00EE031F" w:rsidRPr="008A5A18">
              <w:rPr>
                <w:bCs/>
                <w:lang w:val="et-EE" w:eastAsia="et-EE"/>
              </w:rPr>
              <w:t>ala</w:t>
            </w:r>
            <w:r w:rsidRPr="008A5A18">
              <w:rPr>
                <w:bCs/>
                <w:lang w:val="et-EE" w:eastAsia="et-EE"/>
              </w:rPr>
              <w:t xml:space="preserve">, nõustamise </w:t>
            </w:r>
            <w:r w:rsidR="00EE031F" w:rsidRPr="008A5A18">
              <w:rPr>
                <w:bCs/>
                <w:lang w:val="et-EE" w:eastAsia="et-EE"/>
              </w:rPr>
              <w:t>ala</w:t>
            </w:r>
            <w:r w:rsidRPr="008A5A18">
              <w:rPr>
                <w:bCs/>
                <w:lang w:val="et-EE" w:eastAsia="et-EE"/>
              </w:rPr>
              <w:t xml:space="preserve">, rahustav ja loov </w:t>
            </w:r>
            <w:r w:rsidR="00EE031F" w:rsidRPr="008A5A18">
              <w:rPr>
                <w:bCs/>
                <w:lang w:val="et-EE" w:eastAsia="et-EE"/>
              </w:rPr>
              <w:t>ala</w:t>
            </w:r>
            <w:r w:rsidRPr="008A5A18">
              <w:rPr>
                <w:bCs/>
                <w:lang w:val="et-EE" w:eastAsia="et-EE"/>
              </w:rPr>
              <w:t xml:space="preserve"> ja aktiivne </w:t>
            </w:r>
            <w:r w:rsidR="00EE031F" w:rsidRPr="008A5A18">
              <w:rPr>
                <w:bCs/>
                <w:lang w:val="et-EE" w:eastAsia="et-EE"/>
              </w:rPr>
              <w:t>ala</w:t>
            </w:r>
            <w:r w:rsidR="00AD3F78" w:rsidRPr="008A5A18">
              <w:rPr>
                <w:bCs/>
                <w:lang w:val="et-EE" w:eastAsia="et-EE"/>
              </w:rPr>
              <w:t>.</w:t>
            </w:r>
          </w:p>
          <w:p w14:paraId="21067F48" w14:textId="77777777" w:rsidR="000E34FF" w:rsidRPr="008A5A18" w:rsidRDefault="005911E5" w:rsidP="003A332A">
            <w:pPr>
              <w:pStyle w:val="ListParagraph"/>
              <w:numPr>
                <w:ilvl w:val="0"/>
                <w:numId w:val="17"/>
              </w:numPr>
              <w:spacing w:line="276" w:lineRule="auto"/>
              <w:rPr>
                <w:bCs/>
                <w:lang w:val="et-EE" w:eastAsia="et-EE"/>
              </w:rPr>
            </w:pPr>
            <w:r w:rsidRPr="008A5A18">
              <w:rPr>
                <w:bCs/>
                <w:lang w:val="et-EE" w:eastAsia="et-EE"/>
              </w:rPr>
              <w:t>Enne 2019</w:t>
            </w:r>
            <w:r w:rsidR="00EE031F" w:rsidRPr="008A5A18">
              <w:rPr>
                <w:bCs/>
                <w:lang w:val="et-EE" w:eastAsia="et-EE"/>
              </w:rPr>
              <w:t>/</w:t>
            </w:r>
            <w:r w:rsidRPr="008A5A18">
              <w:rPr>
                <w:bCs/>
                <w:lang w:val="et-EE" w:eastAsia="et-EE"/>
              </w:rPr>
              <w:t xml:space="preserve">2020 õa algust </w:t>
            </w:r>
            <w:r w:rsidR="00EE031F" w:rsidRPr="008A5A18">
              <w:rPr>
                <w:bCs/>
                <w:lang w:val="et-EE" w:eastAsia="et-EE"/>
              </w:rPr>
              <w:t xml:space="preserve">on </w:t>
            </w:r>
            <w:r w:rsidRPr="008A5A18">
              <w:rPr>
                <w:bCs/>
                <w:lang w:val="et-EE" w:eastAsia="et-EE"/>
              </w:rPr>
              <w:t>ko</w:t>
            </w:r>
            <w:r w:rsidR="008675E7" w:rsidRPr="008A5A18">
              <w:rPr>
                <w:bCs/>
                <w:lang w:val="et-EE" w:eastAsia="et-EE"/>
              </w:rPr>
              <w:t>olis tehtud remonditööd kabinet</w:t>
            </w:r>
            <w:r w:rsidRPr="008A5A18">
              <w:rPr>
                <w:bCs/>
                <w:lang w:val="et-EE" w:eastAsia="et-EE"/>
              </w:rPr>
              <w:t>ides nr</w:t>
            </w:r>
            <w:r w:rsidR="00EE031F" w:rsidRPr="008A5A18">
              <w:rPr>
                <w:bCs/>
                <w:lang w:val="et-EE" w:eastAsia="et-EE"/>
              </w:rPr>
              <w:t xml:space="preserve"> </w:t>
            </w:r>
            <w:r w:rsidRPr="008A5A18">
              <w:rPr>
                <w:bCs/>
                <w:lang w:val="et-EE" w:eastAsia="et-EE"/>
              </w:rPr>
              <w:t>1 ja 7 algkoo</w:t>
            </w:r>
            <w:r w:rsidR="000E34FF" w:rsidRPr="008A5A18">
              <w:rPr>
                <w:bCs/>
                <w:lang w:val="et-EE" w:eastAsia="et-EE"/>
              </w:rPr>
              <w:t>lis, trep</w:t>
            </w:r>
            <w:r w:rsidR="00EE031F" w:rsidRPr="008A5A18">
              <w:rPr>
                <w:bCs/>
                <w:lang w:val="et-EE" w:eastAsia="et-EE"/>
              </w:rPr>
              <w:t>p</w:t>
            </w:r>
            <w:r w:rsidR="000E34FF" w:rsidRPr="008A5A18">
              <w:rPr>
                <w:bCs/>
                <w:lang w:val="et-EE" w:eastAsia="et-EE"/>
              </w:rPr>
              <w:t>ide remont B korpuses</w:t>
            </w:r>
            <w:r w:rsidR="00AD3F78" w:rsidRPr="008A5A18">
              <w:rPr>
                <w:bCs/>
                <w:lang w:val="et-EE" w:eastAsia="et-EE"/>
              </w:rPr>
              <w:t>.</w:t>
            </w:r>
            <w:r w:rsidR="000E34FF" w:rsidRPr="008A5A18">
              <w:rPr>
                <w:bCs/>
                <w:lang w:val="et-EE" w:eastAsia="et-EE"/>
              </w:rPr>
              <w:t xml:space="preserve"> </w:t>
            </w:r>
          </w:p>
          <w:p w14:paraId="114DA834" w14:textId="77777777" w:rsidR="000E34FF" w:rsidRPr="008A5A18" w:rsidRDefault="000E34FF" w:rsidP="003A332A">
            <w:pPr>
              <w:pStyle w:val="ListParagraph"/>
              <w:numPr>
                <w:ilvl w:val="0"/>
                <w:numId w:val="17"/>
              </w:numPr>
              <w:spacing w:line="276" w:lineRule="auto"/>
              <w:rPr>
                <w:bCs/>
                <w:lang w:val="et-EE" w:eastAsia="et-EE"/>
              </w:rPr>
            </w:pPr>
            <w:r w:rsidRPr="008A5A18">
              <w:rPr>
                <w:bCs/>
                <w:lang w:val="et-EE" w:eastAsia="et-EE"/>
              </w:rPr>
              <w:t>Tehtud r</w:t>
            </w:r>
            <w:r w:rsidR="005911E5" w:rsidRPr="008A5A18">
              <w:rPr>
                <w:bCs/>
                <w:lang w:val="et-EE" w:eastAsia="et-EE"/>
              </w:rPr>
              <w:t>adiatorite ja veetorude osaline remont, pea</w:t>
            </w:r>
            <w:r w:rsidRPr="008A5A18">
              <w:rPr>
                <w:bCs/>
                <w:lang w:val="et-EE" w:eastAsia="et-EE"/>
              </w:rPr>
              <w:t xml:space="preserve">sissekäigu astmete remont, </w:t>
            </w:r>
            <w:r w:rsidR="005911E5" w:rsidRPr="008A5A18">
              <w:rPr>
                <w:bCs/>
                <w:lang w:val="et-EE" w:eastAsia="et-EE"/>
              </w:rPr>
              <w:t xml:space="preserve"> spo</w:t>
            </w:r>
            <w:r w:rsidR="00EE031F" w:rsidRPr="008A5A18">
              <w:rPr>
                <w:bCs/>
                <w:lang w:val="et-EE" w:eastAsia="et-EE"/>
              </w:rPr>
              <w:t>r</w:t>
            </w:r>
            <w:r w:rsidR="005911E5" w:rsidRPr="008A5A18">
              <w:rPr>
                <w:bCs/>
                <w:lang w:val="et-EE" w:eastAsia="et-EE"/>
              </w:rPr>
              <w:t xml:space="preserve">dikompleksi katuse remont. </w:t>
            </w:r>
          </w:p>
          <w:p w14:paraId="6B3A8B76" w14:textId="77777777" w:rsidR="000E34FF" w:rsidRPr="008A5A18" w:rsidRDefault="000119D3" w:rsidP="003A332A">
            <w:pPr>
              <w:pStyle w:val="ListParagraph"/>
              <w:numPr>
                <w:ilvl w:val="0"/>
                <w:numId w:val="17"/>
              </w:numPr>
              <w:spacing w:line="276" w:lineRule="auto"/>
              <w:rPr>
                <w:bCs/>
                <w:lang w:val="et-EE" w:eastAsia="et-EE"/>
              </w:rPr>
            </w:pPr>
            <w:r w:rsidRPr="008A5A18">
              <w:rPr>
                <w:bCs/>
                <w:lang w:val="et-EE" w:eastAsia="et-EE"/>
              </w:rPr>
              <w:t>Uuendatud poiste tööõpetuse</w:t>
            </w:r>
            <w:r w:rsidR="000E34FF" w:rsidRPr="008A5A18">
              <w:rPr>
                <w:bCs/>
                <w:lang w:val="et-EE" w:eastAsia="et-EE"/>
              </w:rPr>
              <w:t xml:space="preserve"> kabineti sisustus. </w:t>
            </w:r>
          </w:p>
          <w:p w14:paraId="40050D07" w14:textId="77777777" w:rsidR="005911E5" w:rsidRPr="008A5A18" w:rsidRDefault="005911E5" w:rsidP="003A332A">
            <w:pPr>
              <w:pStyle w:val="ListParagraph"/>
              <w:numPr>
                <w:ilvl w:val="0"/>
                <w:numId w:val="17"/>
              </w:numPr>
              <w:spacing w:line="276" w:lineRule="auto"/>
              <w:rPr>
                <w:bCs/>
                <w:lang w:val="et-EE" w:eastAsia="et-EE"/>
              </w:rPr>
            </w:pPr>
            <w:r w:rsidRPr="008A5A18">
              <w:rPr>
                <w:bCs/>
                <w:lang w:val="et-EE" w:eastAsia="et-EE"/>
              </w:rPr>
              <w:t>Soetatud mööbel logopeedi ja ma</w:t>
            </w:r>
            <w:r w:rsidR="00EE031F" w:rsidRPr="008A5A18">
              <w:rPr>
                <w:bCs/>
                <w:lang w:val="et-EE" w:eastAsia="et-EE"/>
              </w:rPr>
              <w:t xml:space="preserve">temaatika kabineti, projektorid </w:t>
            </w:r>
            <w:r w:rsidRPr="008A5A18">
              <w:rPr>
                <w:bCs/>
                <w:lang w:val="et-EE" w:eastAsia="et-EE"/>
              </w:rPr>
              <w:t>5</w:t>
            </w:r>
            <w:r w:rsidR="00EE031F" w:rsidRPr="008A5A18">
              <w:rPr>
                <w:bCs/>
                <w:lang w:val="et-EE" w:eastAsia="et-EE"/>
              </w:rPr>
              <w:t xml:space="preserve"> </w:t>
            </w:r>
            <w:r w:rsidRPr="008A5A18">
              <w:rPr>
                <w:bCs/>
                <w:lang w:val="et-EE" w:eastAsia="et-EE"/>
              </w:rPr>
              <w:t>tk.</w:t>
            </w:r>
          </w:p>
          <w:p w14:paraId="1CD19365" w14:textId="77777777" w:rsidR="00730ED0" w:rsidRPr="008A5A18" w:rsidRDefault="00730ED0" w:rsidP="006F52F9">
            <w:pPr>
              <w:rPr>
                <w:b/>
                <w:bCs/>
                <w:lang w:val="et-EE" w:eastAsia="et-EE"/>
              </w:rPr>
            </w:pPr>
          </w:p>
        </w:tc>
      </w:tr>
      <w:tr w:rsidR="00B4389D" w:rsidRPr="00F041D0" w14:paraId="70B7F55A" w14:textId="77777777" w:rsidTr="00D913D5">
        <w:trPr>
          <w:trHeight w:val="81"/>
          <w:jc w:val="center"/>
        </w:trPr>
        <w:tc>
          <w:tcPr>
            <w:tcW w:w="10106" w:type="dxa"/>
            <w:tcBorders>
              <w:top w:val="single" w:sz="4" w:space="0" w:color="auto"/>
              <w:right w:val="single" w:sz="4" w:space="0" w:color="auto"/>
            </w:tcBorders>
          </w:tcPr>
          <w:p w14:paraId="2131DC51" w14:textId="77777777" w:rsidR="00DB259D" w:rsidRPr="008A5A18" w:rsidRDefault="00440721" w:rsidP="00DB259D">
            <w:pPr>
              <w:spacing w:line="276" w:lineRule="auto"/>
              <w:rPr>
                <w:bCs/>
                <w:lang w:val="et-EE" w:eastAsia="et-EE"/>
              </w:rPr>
            </w:pPr>
            <w:r w:rsidRPr="008A5A18">
              <w:rPr>
                <w:b/>
                <w:bCs/>
                <w:lang w:val="et-EE" w:eastAsia="et-EE"/>
              </w:rPr>
              <w:t>Parendusvaldkonnad</w:t>
            </w:r>
            <w:r w:rsidR="005E22CA" w:rsidRPr="008A5A18">
              <w:rPr>
                <w:bCs/>
                <w:lang w:val="et-EE" w:eastAsia="et-EE"/>
              </w:rPr>
              <w:t xml:space="preserve">: </w:t>
            </w:r>
          </w:p>
          <w:p w14:paraId="10DDC813" w14:textId="77777777" w:rsidR="00DB259D" w:rsidRPr="008A5A18" w:rsidRDefault="00336CF4" w:rsidP="00DB259D">
            <w:pPr>
              <w:pStyle w:val="ListParagraph"/>
              <w:numPr>
                <w:ilvl w:val="0"/>
                <w:numId w:val="23"/>
              </w:numPr>
              <w:spacing w:line="276" w:lineRule="auto"/>
              <w:rPr>
                <w:b/>
                <w:bCs/>
                <w:lang w:val="et-EE" w:eastAsia="et-EE"/>
              </w:rPr>
            </w:pPr>
            <w:r w:rsidRPr="008A5A18">
              <w:rPr>
                <w:b/>
                <w:bCs/>
                <w:lang w:val="et-EE" w:eastAsia="et-EE"/>
              </w:rPr>
              <w:lastRenderedPageBreak/>
              <w:t>Õ</w:t>
            </w:r>
            <w:r w:rsidR="00DB259D" w:rsidRPr="008A5A18">
              <w:rPr>
                <w:b/>
                <w:bCs/>
                <w:lang w:val="et-EE" w:eastAsia="et-EE"/>
              </w:rPr>
              <w:t>pilastele vaba aja veetmiseks puhkenurkade ning kaasaaegsete sportimisvõimaluste</w:t>
            </w:r>
            <w:r w:rsidR="00AD3F78" w:rsidRPr="008A5A18">
              <w:rPr>
                <w:b/>
                <w:bCs/>
                <w:lang w:val="et-EE" w:eastAsia="et-EE"/>
              </w:rPr>
              <w:t xml:space="preserve"> </w:t>
            </w:r>
            <w:r w:rsidR="00DB259D" w:rsidRPr="008A5A18">
              <w:rPr>
                <w:b/>
                <w:bCs/>
                <w:lang w:val="et-EE" w:eastAsia="et-EE"/>
              </w:rPr>
              <w:t>loomine</w:t>
            </w:r>
            <w:r w:rsidRPr="008A5A18">
              <w:rPr>
                <w:b/>
                <w:bCs/>
                <w:lang w:val="et-EE" w:eastAsia="et-EE"/>
              </w:rPr>
              <w:t>.</w:t>
            </w:r>
          </w:p>
          <w:p w14:paraId="275140AB" w14:textId="77777777" w:rsidR="00DB259D" w:rsidRPr="008A5A18" w:rsidRDefault="00336CF4" w:rsidP="004C35A1">
            <w:pPr>
              <w:pStyle w:val="ListParagraph"/>
              <w:numPr>
                <w:ilvl w:val="0"/>
                <w:numId w:val="23"/>
              </w:numPr>
              <w:spacing w:line="276" w:lineRule="auto"/>
              <w:rPr>
                <w:b/>
                <w:bCs/>
                <w:lang w:val="et-EE" w:eastAsia="et-EE"/>
              </w:rPr>
            </w:pPr>
            <w:r w:rsidRPr="008A5A18">
              <w:rPr>
                <w:b/>
                <w:bCs/>
                <w:lang w:val="et-EE" w:eastAsia="et-EE"/>
              </w:rPr>
              <w:t>S</w:t>
            </w:r>
            <w:r w:rsidR="00DB259D" w:rsidRPr="008A5A18">
              <w:rPr>
                <w:b/>
                <w:bCs/>
                <w:lang w:val="et-EE" w:eastAsia="et-EE"/>
              </w:rPr>
              <w:t>äästlik majandamine</w:t>
            </w:r>
            <w:r w:rsidRPr="008A5A18">
              <w:rPr>
                <w:b/>
                <w:bCs/>
                <w:lang w:val="et-EE" w:eastAsia="et-EE"/>
              </w:rPr>
              <w:t>.</w:t>
            </w:r>
          </w:p>
          <w:p w14:paraId="732AA9B3" w14:textId="77777777" w:rsidR="003C04D0" w:rsidRPr="008A5A18" w:rsidRDefault="00F475DD" w:rsidP="00F475DD">
            <w:pPr>
              <w:pStyle w:val="ListParagraph"/>
              <w:numPr>
                <w:ilvl w:val="0"/>
                <w:numId w:val="23"/>
              </w:numPr>
              <w:spacing w:line="276" w:lineRule="auto"/>
              <w:rPr>
                <w:b/>
                <w:bCs/>
                <w:lang w:val="et-EE" w:eastAsia="et-EE"/>
              </w:rPr>
            </w:pPr>
            <w:r w:rsidRPr="008A5A18">
              <w:rPr>
                <w:b/>
                <w:bCs/>
                <w:lang w:val="et-EE" w:eastAsia="et-EE"/>
              </w:rPr>
              <w:t>Mitmefunktsionaalse ruumi loomine</w:t>
            </w:r>
            <w:r w:rsidR="004320F6" w:rsidRPr="008A5A18">
              <w:rPr>
                <w:b/>
                <w:bCs/>
                <w:lang w:val="et-EE" w:eastAsia="et-EE"/>
              </w:rPr>
              <w:t xml:space="preserve"> HEV-õpilastele</w:t>
            </w:r>
            <w:r w:rsidRPr="008A5A18">
              <w:rPr>
                <w:b/>
                <w:bCs/>
                <w:lang w:val="et-EE" w:eastAsia="et-EE"/>
              </w:rPr>
              <w:t xml:space="preserve">, kus on õppe ja interaktiivne </w:t>
            </w:r>
            <w:r w:rsidR="00EE031F" w:rsidRPr="008A5A18">
              <w:rPr>
                <w:b/>
                <w:bCs/>
                <w:lang w:val="et-EE" w:eastAsia="et-EE"/>
              </w:rPr>
              <w:t>ala</w:t>
            </w:r>
            <w:r w:rsidRPr="008A5A18">
              <w:rPr>
                <w:b/>
                <w:bCs/>
                <w:lang w:val="et-EE" w:eastAsia="et-EE"/>
              </w:rPr>
              <w:t xml:space="preserve">. </w:t>
            </w:r>
          </w:p>
          <w:p w14:paraId="46BD201A" w14:textId="77777777" w:rsidR="00F475DD" w:rsidRPr="008A5A18" w:rsidRDefault="00F475DD" w:rsidP="00F475DD">
            <w:pPr>
              <w:pStyle w:val="ListParagraph"/>
              <w:numPr>
                <w:ilvl w:val="0"/>
                <w:numId w:val="23"/>
              </w:numPr>
              <w:spacing w:line="276" w:lineRule="auto"/>
              <w:rPr>
                <w:b/>
                <w:bCs/>
                <w:lang w:val="et-EE" w:eastAsia="et-EE"/>
              </w:rPr>
            </w:pPr>
            <w:r w:rsidRPr="008A5A18">
              <w:rPr>
                <w:b/>
                <w:bCs/>
                <w:lang w:val="et-EE" w:eastAsia="et-EE"/>
              </w:rPr>
              <w:t>Suure spordisaali uuendamine.</w:t>
            </w:r>
          </w:p>
          <w:p w14:paraId="60856AD2" w14:textId="77777777" w:rsidR="00FF5761" w:rsidRPr="008A5A18" w:rsidRDefault="00FF5761" w:rsidP="00F475DD">
            <w:pPr>
              <w:pStyle w:val="ListParagraph"/>
              <w:numPr>
                <w:ilvl w:val="0"/>
                <w:numId w:val="23"/>
              </w:numPr>
              <w:spacing w:line="276" w:lineRule="auto"/>
              <w:rPr>
                <w:b/>
                <w:bCs/>
                <w:lang w:val="et-EE" w:eastAsia="et-EE"/>
              </w:rPr>
            </w:pPr>
            <w:r w:rsidRPr="008A5A18">
              <w:rPr>
                <w:b/>
                <w:bCs/>
                <w:lang w:val="et-EE" w:eastAsia="et-EE"/>
              </w:rPr>
              <w:t>Fassaad</w:t>
            </w:r>
            <w:r w:rsidR="00401F55" w:rsidRPr="008A5A18">
              <w:rPr>
                <w:b/>
                <w:bCs/>
                <w:lang w:val="et-EE" w:eastAsia="et-EE"/>
              </w:rPr>
              <w:t>i</w:t>
            </w:r>
            <w:r w:rsidRPr="008A5A18">
              <w:rPr>
                <w:b/>
                <w:bCs/>
                <w:lang w:val="et-EE" w:eastAsia="et-EE"/>
              </w:rPr>
              <w:t xml:space="preserve"> ja kooli territoorium</w:t>
            </w:r>
            <w:r w:rsidR="00401F55" w:rsidRPr="008A5A18">
              <w:rPr>
                <w:b/>
                <w:bCs/>
                <w:lang w:val="et-EE" w:eastAsia="et-EE"/>
              </w:rPr>
              <w:t>i uuendamine.</w:t>
            </w:r>
          </w:p>
          <w:p w14:paraId="795FF146" w14:textId="77777777" w:rsidR="00B4389D" w:rsidRPr="008A5A18" w:rsidRDefault="00B4389D" w:rsidP="00D00DE1">
            <w:pPr>
              <w:spacing w:line="276" w:lineRule="auto"/>
              <w:rPr>
                <w:b/>
                <w:bCs/>
                <w:lang w:val="et-EE" w:eastAsia="et-EE"/>
              </w:rPr>
            </w:pPr>
          </w:p>
        </w:tc>
      </w:tr>
      <w:tr w:rsidR="00440721" w:rsidRPr="00F041D0" w14:paraId="733A50F0" w14:textId="77777777" w:rsidTr="00D913D5">
        <w:trPr>
          <w:trHeight w:val="855"/>
          <w:jc w:val="center"/>
        </w:trPr>
        <w:tc>
          <w:tcPr>
            <w:tcW w:w="10106" w:type="dxa"/>
            <w:tcBorders>
              <w:top w:val="single" w:sz="4" w:space="0" w:color="auto"/>
              <w:right w:val="single" w:sz="4" w:space="0" w:color="auto"/>
            </w:tcBorders>
            <w:shd w:val="clear" w:color="auto" w:fill="DDD9C3" w:themeFill="background2" w:themeFillShade="E6"/>
          </w:tcPr>
          <w:p w14:paraId="5C4C5F53" w14:textId="77777777" w:rsidR="005E22CA" w:rsidRPr="008A5A18" w:rsidRDefault="005E22CA" w:rsidP="006F52F9">
            <w:pPr>
              <w:jc w:val="center"/>
              <w:rPr>
                <w:lang w:val="et-EE" w:eastAsia="et-EE"/>
              </w:rPr>
            </w:pPr>
            <w:r w:rsidRPr="008A5A18">
              <w:rPr>
                <w:b/>
                <w:bCs/>
                <w:lang w:val="et-EE" w:eastAsia="et-EE"/>
              </w:rPr>
              <w:lastRenderedPageBreak/>
              <w:t>Õppe- ja kasvatusprotsess</w:t>
            </w:r>
          </w:p>
          <w:p w14:paraId="78F1E710" w14:textId="77777777" w:rsidR="00440721" w:rsidRPr="008A5A18" w:rsidRDefault="00440721" w:rsidP="006F52F9">
            <w:pPr>
              <w:jc w:val="center"/>
              <w:rPr>
                <w:b/>
                <w:bCs/>
                <w:lang w:val="et-EE" w:eastAsia="et-EE"/>
              </w:rPr>
            </w:pPr>
            <w:r w:rsidRPr="008A5A18">
              <w:rPr>
                <w:lang w:val="et-EE" w:eastAsia="et-EE"/>
              </w:rPr>
              <w:t>õppe- ja kasvatusprotsess, sealhulgas õpilase (lapse) areng, õppekava, õppekorraldus ja -meetodid, väärtused ja eetika; õpilastega (lastega) seotud tulemused, sealhulgas hariduslike erivajadustega õpilastega (lastega) arvestamine, huvitegevus, tervisedendus, õpilastega (lastega) seotud statistika, õpilaste rahulolu ning ka õpijõudlus</w:t>
            </w:r>
          </w:p>
        </w:tc>
      </w:tr>
    </w:tbl>
    <w:p w14:paraId="1F3FF868" w14:textId="77777777" w:rsidR="004611E3" w:rsidRPr="008A5A18" w:rsidRDefault="004611E3">
      <w:pPr>
        <w:rPr>
          <w:lang w:val="et-EE"/>
        </w:rPr>
      </w:pP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06"/>
      </w:tblGrid>
      <w:tr w:rsidR="00B4389D" w:rsidRPr="008A5A18" w14:paraId="3966B4D3" w14:textId="77777777" w:rsidTr="00D913D5">
        <w:trPr>
          <w:trHeight w:val="300"/>
          <w:jc w:val="center"/>
        </w:trPr>
        <w:tc>
          <w:tcPr>
            <w:tcW w:w="10106" w:type="dxa"/>
            <w:tcBorders>
              <w:right w:val="single" w:sz="4" w:space="0" w:color="auto"/>
            </w:tcBorders>
          </w:tcPr>
          <w:p w14:paraId="742972F0" w14:textId="77777777" w:rsidR="00B4389D" w:rsidRPr="008A5A18" w:rsidRDefault="00B4389D" w:rsidP="006F52F9">
            <w:pPr>
              <w:rPr>
                <w:bCs/>
                <w:lang w:val="et-EE" w:eastAsia="et-EE"/>
              </w:rPr>
            </w:pPr>
            <w:r w:rsidRPr="008A5A18">
              <w:rPr>
                <w:bCs/>
                <w:lang w:val="et-EE" w:eastAsia="et-EE"/>
              </w:rPr>
              <w:t>Analüüs</w:t>
            </w:r>
          </w:p>
          <w:p w14:paraId="752B5420" w14:textId="77777777" w:rsidR="00730ED0" w:rsidRPr="008A5A18" w:rsidRDefault="00730ED0" w:rsidP="006F52F9">
            <w:pPr>
              <w:rPr>
                <w:bCs/>
                <w:lang w:val="et-EE" w:eastAsia="et-EE"/>
              </w:rPr>
            </w:pPr>
            <w:r w:rsidRPr="008A5A18">
              <w:rPr>
                <w:bCs/>
                <w:lang w:val="et-EE" w:eastAsia="et-EE"/>
              </w:rPr>
              <w:t>Eesmärgid arengukavast:</w:t>
            </w:r>
          </w:p>
          <w:p w14:paraId="1A47420B" w14:textId="77777777" w:rsidR="00275BCD" w:rsidRPr="008A5A18" w:rsidRDefault="00275BCD" w:rsidP="00730ED0">
            <w:pPr>
              <w:rPr>
                <w:bCs/>
                <w:lang w:val="et-EE" w:eastAsia="et-EE"/>
              </w:rPr>
            </w:pPr>
          </w:p>
          <w:p w14:paraId="3ABD618F" w14:textId="77777777" w:rsidR="00730ED0" w:rsidRPr="008A5A18" w:rsidRDefault="00730ED0" w:rsidP="00730ED0">
            <w:pPr>
              <w:rPr>
                <w:bCs/>
                <w:lang w:val="et-EE" w:eastAsia="et-EE"/>
              </w:rPr>
            </w:pPr>
            <w:r w:rsidRPr="008A5A18">
              <w:rPr>
                <w:bCs/>
                <w:lang w:val="et-EE" w:eastAsia="et-EE"/>
              </w:rPr>
              <w:t>Õpilaste tulemused eesti keele õppimisel parenevad</w:t>
            </w:r>
            <w:r w:rsidR="00AD3F78" w:rsidRPr="008A5A18">
              <w:rPr>
                <w:bCs/>
                <w:lang w:val="et-EE" w:eastAsia="et-EE"/>
              </w:rPr>
              <w:t>.</w:t>
            </w:r>
          </w:p>
          <w:p w14:paraId="0E548252" w14:textId="77777777" w:rsidR="00730ED0" w:rsidRPr="008A5A18" w:rsidRDefault="00730ED0" w:rsidP="00730ED0">
            <w:pPr>
              <w:rPr>
                <w:bCs/>
                <w:lang w:val="et-EE" w:eastAsia="et-EE"/>
              </w:rPr>
            </w:pPr>
            <w:r w:rsidRPr="008A5A18">
              <w:rPr>
                <w:bCs/>
                <w:lang w:val="et-EE" w:eastAsia="et-EE"/>
              </w:rPr>
              <w:t>Õpilaste õpimotivatsioon ja - jõudlus  II ja III kooliastmes on kasvanud.</w:t>
            </w:r>
          </w:p>
          <w:p w14:paraId="5B182F52" w14:textId="77777777" w:rsidR="00730ED0" w:rsidRPr="008A5A18" w:rsidRDefault="00730ED0" w:rsidP="00730ED0">
            <w:pPr>
              <w:rPr>
                <w:bCs/>
                <w:lang w:val="et-EE" w:eastAsia="et-EE"/>
              </w:rPr>
            </w:pPr>
            <w:r w:rsidRPr="008A5A18">
              <w:rPr>
                <w:bCs/>
                <w:lang w:val="et-EE" w:eastAsia="et-EE"/>
              </w:rPr>
              <w:t>Hoida õpimotivatsioon I kooliastmes kõrgel tasemel</w:t>
            </w:r>
            <w:r w:rsidR="00AD3F78" w:rsidRPr="008A5A18">
              <w:rPr>
                <w:bCs/>
                <w:lang w:val="et-EE" w:eastAsia="et-EE"/>
              </w:rPr>
              <w:t>.</w:t>
            </w:r>
          </w:p>
          <w:p w14:paraId="49DC4B15" w14:textId="77777777" w:rsidR="00D20F06" w:rsidRPr="008A5A18" w:rsidRDefault="00D20F06" w:rsidP="00730ED0">
            <w:pPr>
              <w:rPr>
                <w:bCs/>
                <w:lang w:val="et-EE" w:eastAsia="et-EE"/>
              </w:rPr>
            </w:pPr>
            <w:r w:rsidRPr="008A5A18">
              <w:rPr>
                <w:lang w:val="et-EE"/>
              </w:rPr>
              <w:t>Luua õpilastele kvaliteetset keeleõppe keskkonda alates 1.klassist</w:t>
            </w:r>
            <w:r w:rsidR="00AD3F78" w:rsidRPr="008A5A18">
              <w:rPr>
                <w:lang w:val="et-EE"/>
              </w:rPr>
              <w:t>.</w:t>
            </w:r>
          </w:p>
          <w:p w14:paraId="23394CDB" w14:textId="77777777" w:rsidR="00D20F06" w:rsidRPr="008A5A18" w:rsidRDefault="00D20F06" w:rsidP="00D20F06">
            <w:pPr>
              <w:rPr>
                <w:lang w:val="et-EE"/>
              </w:rPr>
            </w:pPr>
            <w:r w:rsidRPr="008A5A18">
              <w:rPr>
                <w:lang w:val="et-EE"/>
              </w:rPr>
              <w:t>Tõsta matemaatika ja eesti keele põhikooli lõpueksami tulemusi</w:t>
            </w:r>
            <w:r w:rsidR="00AD3F78" w:rsidRPr="008A5A18">
              <w:rPr>
                <w:lang w:val="et-EE"/>
              </w:rPr>
              <w:t>.</w:t>
            </w:r>
          </w:p>
          <w:p w14:paraId="68463A6F" w14:textId="77777777" w:rsidR="00D20F06" w:rsidRPr="008A5A18" w:rsidRDefault="00D20F06" w:rsidP="00AD3F78">
            <w:pPr>
              <w:pStyle w:val="ListParagraph"/>
              <w:ind w:left="8"/>
              <w:rPr>
                <w:lang w:val="et-EE"/>
              </w:rPr>
            </w:pPr>
            <w:r w:rsidRPr="008A5A18">
              <w:rPr>
                <w:lang w:val="et-EE"/>
              </w:rPr>
              <w:t>Tagada hariduslike erivajadustega õpilastele (HEV-õpilased)</w:t>
            </w:r>
            <w:r w:rsidR="00AD3F78" w:rsidRPr="008A5A18">
              <w:rPr>
                <w:lang w:val="et-EE"/>
              </w:rPr>
              <w:t xml:space="preserve"> </w:t>
            </w:r>
            <w:r w:rsidRPr="008A5A18">
              <w:rPr>
                <w:lang w:val="et-EE"/>
              </w:rPr>
              <w:t>õppimisvõimalused vastavalt nende vajadusele ja kooli</w:t>
            </w:r>
            <w:r w:rsidR="00AD3F78" w:rsidRPr="008A5A18">
              <w:rPr>
                <w:lang w:val="et-EE"/>
              </w:rPr>
              <w:t xml:space="preserve"> </w:t>
            </w:r>
            <w:r w:rsidRPr="008A5A18">
              <w:rPr>
                <w:lang w:val="et-EE"/>
              </w:rPr>
              <w:t>võimalustele.</w:t>
            </w:r>
          </w:p>
          <w:p w14:paraId="693C9C19" w14:textId="77777777" w:rsidR="00D20F06" w:rsidRPr="008A5A18" w:rsidRDefault="00D20F06" w:rsidP="00D20F06">
            <w:pPr>
              <w:rPr>
                <w:lang w:val="et-EE"/>
              </w:rPr>
            </w:pPr>
            <w:r w:rsidRPr="008A5A18">
              <w:rPr>
                <w:lang w:val="et-EE"/>
              </w:rPr>
              <w:t>Ettevõtlikkuse arendamine</w:t>
            </w:r>
            <w:r w:rsidR="00872FB6" w:rsidRPr="008A5A18">
              <w:rPr>
                <w:lang w:val="et-EE"/>
              </w:rPr>
              <w:t>.</w:t>
            </w:r>
          </w:p>
          <w:p w14:paraId="553D5AE0" w14:textId="77777777" w:rsidR="00D20F06" w:rsidRPr="008A5A18" w:rsidRDefault="00D20F06" w:rsidP="00D20F06">
            <w:pPr>
              <w:rPr>
                <w:lang w:val="et-EE"/>
              </w:rPr>
            </w:pPr>
            <w:r w:rsidRPr="008A5A18">
              <w:rPr>
                <w:lang w:val="et-EE"/>
              </w:rPr>
              <w:t>Hindamissüsteemi muutmine</w:t>
            </w:r>
            <w:r w:rsidR="00872FB6" w:rsidRPr="008A5A18">
              <w:rPr>
                <w:lang w:val="et-EE"/>
              </w:rPr>
              <w:t>.</w:t>
            </w:r>
          </w:p>
          <w:p w14:paraId="2DD41D84" w14:textId="77777777" w:rsidR="00D20F06" w:rsidRPr="008A5A18" w:rsidRDefault="00D20F06" w:rsidP="00D20F06">
            <w:pPr>
              <w:rPr>
                <w:lang w:val="et-EE"/>
              </w:rPr>
            </w:pPr>
            <w:r w:rsidRPr="008A5A18">
              <w:rPr>
                <w:lang w:val="et-EE"/>
              </w:rPr>
              <w:t>Digikirjaoskuse arendamine</w:t>
            </w:r>
            <w:r w:rsidR="00872FB6" w:rsidRPr="008A5A18">
              <w:rPr>
                <w:lang w:val="et-EE"/>
              </w:rPr>
              <w:t>.</w:t>
            </w:r>
          </w:p>
          <w:p w14:paraId="3D7D1823" w14:textId="77777777" w:rsidR="00D20F06" w:rsidRPr="008A5A18" w:rsidRDefault="00D20F06" w:rsidP="00730ED0">
            <w:pPr>
              <w:rPr>
                <w:bCs/>
                <w:lang w:val="et-EE" w:eastAsia="et-EE"/>
              </w:rPr>
            </w:pPr>
          </w:p>
          <w:p w14:paraId="0313BFA0" w14:textId="77777777" w:rsidR="00730ED0" w:rsidRPr="008A5A18" w:rsidRDefault="00730ED0" w:rsidP="006F52F9">
            <w:pPr>
              <w:rPr>
                <w:bCs/>
                <w:lang w:val="et-EE" w:eastAsia="et-EE"/>
              </w:rPr>
            </w:pPr>
          </w:p>
          <w:p w14:paraId="27AB067D" w14:textId="77777777" w:rsidR="00D00DE1" w:rsidRPr="008A5A18" w:rsidRDefault="00D00DE1" w:rsidP="006F52F9">
            <w:pPr>
              <w:rPr>
                <w:bCs/>
                <w:lang w:val="et-EE" w:eastAsia="et-EE"/>
              </w:rPr>
            </w:pPr>
          </w:p>
          <w:p w14:paraId="6724A714" w14:textId="77777777" w:rsidR="00AE1B31" w:rsidRPr="008A5A18" w:rsidRDefault="003F3490" w:rsidP="00E90004">
            <w:pPr>
              <w:rPr>
                <w:bCs/>
                <w:lang w:val="et-EE" w:eastAsia="et-EE"/>
              </w:rPr>
            </w:pPr>
            <w:r w:rsidRPr="008A5A18">
              <w:rPr>
                <w:bCs/>
                <w:lang w:val="et-EE" w:eastAsia="et-EE"/>
              </w:rPr>
              <w:t>Tegevused ja tulemused:</w:t>
            </w:r>
          </w:p>
          <w:p w14:paraId="042A878E" w14:textId="77777777" w:rsidR="003075BA" w:rsidRPr="008A5A18" w:rsidRDefault="00B370D5" w:rsidP="003075BA">
            <w:pPr>
              <w:tabs>
                <w:tab w:val="left" w:pos="0"/>
              </w:tabs>
              <w:spacing w:before="120" w:after="120"/>
              <w:jc w:val="both"/>
              <w:rPr>
                <w:lang w:val="et-EE"/>
              </w:rPr>
            </w:pPr>
            <w:r w:rsidRPr="008A5A18">
              <w:rPr>
                <w:lang w:val="et-EE"/>
              </w:rPr>
              <w:t>Tabel 2</w:t>
            </w:r>
            <w:r w:rsidR="003075BA" w:rsidRPr="008A5A18">
              <w:rPr>
                <w:lang w:val="et-EE"/>
              </w:rPr>
              <w:t>. Kohtla-Järve Tammiku Põhikooli õpilaste õppejõudlus sisehindamise perioodi jooksul:</w:t>
            </w:r>
          </w:p>
          <w:p w14:paraId="6E9F0B87" w14:textId="77777777" w:rsidR="004611E3" w:rsidRPr="008A5A18" w:rsidRDefault="004611E3" w:rsidP="003075BA">
            <w:pPr>
              <w:tabs>
                <w:tab w:val="left" w:pos="0"/>
              </w:tabs>
              <w:spacing w:before="120" w:after="120"/>
              <w:jc w:val="both"/>
              <w:rPr>
                <w:lang w:val="et-EE"/>
              </w:rPr>
            </w:pPr>
          </w:p>
          <w:tbl>
            <w:tblPr>
              <w:tblW w:w="9214"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851"/>
              <w:gridCol w:w="1252"/>
              <w:gridCol w:w="1252"/>
              <w:gridCol w:w="1252"/>
              <w:gridCol w:w="1252"/>
              <w:gridCol w:w="1252"/>
              <w:gridCol w:w="1253"/>
            </w:tblGrid>
            <w:tr w:rsidR="004611E3" w:rsidRPr="00F041D0" w14:paraId="076B9D7D" w14:textId="77777777" w:rsidTr="004611E3">
              <w:trPr>
                <w:trHeight w:val="237"/>
              </w:trPr>
              <w:tc>
                <w:tcPr>
                  <w:tcW w:w="850" w:type="dxa"/>
                </w:tcPr>
                <w:p w14:paraId="668A3C0B" w14:textId="77777777" w:rsidR="004611E3" w:rsidRPr="008A5A18" w:rsidRDefault="004611E3" w:rsidP="004611E3">
                  <w:pPr>
                    <w:tabs>
                      <w:tab w:val="left" w:pos="0"/>
                    </w:tabs>
                    <w:spacing w:before="120" w:after="120"/>
                    <w:jc w:val="both"/>
                    <w:rPr>
                      <w:lang w:val="et-EE"/>
                    </w:rPr>
                  </w:pPr>
                </w:p>
              </w:tc>
              <w:tc>
                <w:tcPr>
                  <w:tcW w:w="851" w:type="dxa"/>
                </w:tcPr>
                <w:p w14:paraId="602E5187" w14:textId="77777777" w:rsidR="004611E3" w:rsidRPr="008A5A18" w:rsidRDefault="004611E3" w:rsidP="004611E3">
                  <w:pPr>
                    <w:tabs>
                      <w:tab w:val="left" w:pos="0"/>
                    </w:tabs>
                    <w:spacing w:before="120" w:after="120"/>
                    <w:jc w:val="both"/>
                    <w:rPr>
                      <w:lang w:val="et-EE"/>
                    </w:rPr>
                  </w:pPr>
                </w:p>
              </w:tc>
              <w:tc>
                <w:tcPr>
                  <w:tcW w:w="1252" w:type="dxa"/>
                  <w:vAlign w:val="center"/>
                </w:tcPr>
                <w:p w14:paraId="6BFA9895" w14:textId="77777777" w:rsidR="004611E3" w:rsidRPr="008A5A18" w:rsidRDefault="004611E3" w:rsidP="004611E3">
                  <w:pPr>
                    <w:rPr>
                      <w:b/>
                      <w:lang w:val="et-EE"/>
                    </w:rPr>
                  </w:pPr>
                  <w:r w:rsidRPr="008A5A18">
                    <w:rPr>
                      <w:b/>
                      <w:lang w:val="et-EE"/>
                    </w:rPr>
                    <w:t>2015/2016</w:t>
                  </w:r>
                </w:p>
              </w:tc>
              <w:tc>
                <w:tcPr>
                  <w:tcW w:w="1252" w:type="dxa"/>
                  <w:vAlign w:val="center"/>
                </w:tcPr>
                <w:p w14:paraId="07BC8597" w14:textId="77777777" w:rsidR="004611E3" w:rsidRPr="008A5A18" w:rsidRDefault="004611E3" w:rsidP="004611E3">
                  <w:pPr>
                    <w:jc w:val="center"/>
                    <w:rPr>
                      <w:b/>
                      <w:lang w:val="et-EE"/>
                    </w:rPr>
                  </w:pPr>
                  <w:r w:rsidRPr="008A5A18">
                    <w:rPr>
                      <w:b/>
                      <w:lang w:val="et-EE"/>
                    </w:rPr>
                    <w:t>2016/2017</w:t>
                  </w:r>
                </w:p>
              </w:tc>
              <w:tc>
                <w:tcPr>
                  <w:tcW w:w="1252" w:type="dxa"/>
                  <w:vAlign w:val="center"/>
                </w:tcPr>
                <w:p w14:paraId="665DB643" w14:textId="77777777" w:rsidR="004611E3" w:rsidRPr="008A5A18" w:rsidRDefault="004611E3" w:rsidP="004611E3">
                  <w:pPr>
                    <w:jc w:val="center"/>
                    <w:rPr>
                      <w:b/>
                      <w:lang w:val="et-EE"/>
                    </w:rPr>
                  </w:pPr>
                  <w:r w:rsidRPr="008A5A18">
                    <w:rPr>
                      <w:b/>
                      <w:lang w:val="et-EE"/>
                    </w:rPr>
                    <w:t>2017/2018</w:t>
                  </w:r>
                </w:p>
              </w:tc>
              <w:tc>
                <w:tcPr>
                  <w:tcW w:w="1252" w:type="dxa"/>
                  <w:vAlign w:val="center"/>
                </w:tcPr>
                <w:p w14:paraId="34262253" w14:textId="77777777" w:rsidR="004611E3" w:rsidRPr="008A5A18" w:rsidRDefault="004611E3" w:rsidP="004611E3">
                  <w:pPr>
                    <w:rPr>
                      <w:b/>
                      <w:lang w:val="et-EE"/>
                    </w:rPr>
                  </w:pPr>
                  <w:r w:rsidRPr="008A5A18">
                    <w:rPr>
                      <w:b/>
                      <w:lang w:val="et-EE"/>
                    </w:rPr>
                    <w:t>2018/2019</w:t>
                  </w:r>
                </w:p>
              </w:tc>
              <w:tc>
                <w:tcPr>
                  <w:tcW w:w="1252" w:type="dxa"/>
                  <w:vAlign w:val="center"/>
                </w:tcPr>
                <w:p w14:paraId="35FF98E7" w14:textId="77777777" w:rsidR="004611E3" w:rsidRPr="008A5A18" w:rsidRDefault="004611E3" w:rsidP="004611E3">
                  <w:pPr>
                    <w:jc w:val="center"/>
                    <w:rPr>
                      <w:b/>
                      <w:lang w:val="et-EE"/>
                    </w:rPr>
                  </w:pPr>
                  <w:r w:rsidRPr="008A5A18">
                    <w:rPr>
                      <w:b/>
                      <w:lang w:val="et-EE"/>
                    </w:rPr>
                    <w:t>2019/2020</w:t>
                  </w:r>
                </w:p>
              </w:tc>
              <w:tc>
                <w:tcPr>
                  <w:tcW w:w="1253" w:type="dxa"/>
                  <w:vAlign w:val="center"/>
                </w:tcPr>
                <w:p w14:paraId="2999AC16" w14:textId="77777777" w:rsidR="004611E3" w:rsidRPr="008A5A18" w:rsidRDefault="004611E3" w:rsidP="004611E3">
                  <w:pPr>
                    <w:jc w:val="center"/>
                    <w:rPr>
                      <w:b/>
                      <w:lang w:val="et-EE"/>
                    </w:rPr>
                  </w:pPr>
                  <w:r w:rsidRPr="008A5A18">
                    <w:rPr>
                      <w:b/>
                      <w:lang w:val="et-EE"/>
                    </w:rPr>
                    <w:t>2020/2021</w:t>
                  </w:r>
                </w:p>
              </w:tc>
            </w:tr>
            <w:tr w:rsidR="004611E3" w:rsidRPr="00F041D0" w14:paraId="0D880020" w14:textId="77777777" w:rsidTr="004611E3">
              <w:trPr>
                <w:trHeight w:val="225"/>
              </w:trPr>
              <w:tc>
                <w:tcPr>
                  <w:tcW w:w="850" w:type="dxa"/>
                  <w:vMerge w:val="restart"/>
                </w:tcPr>
                <w:p w14:paraId="4685818D" w14:textId="77777777" w:rsidR="004611E3" w:rsidRPr="008A5A18" w:rsidRDefault="004611E3" w:rsidP="004611E3">
                  <w:pPr>
                    <w:tabs>
                      <w:tab w:val="left" w:pos="0"/>
                    </w:tabs>
                    <w:spacing w:before="120" w:after="120"/>
                    <w:jc w:val="both"/>
                    <w:rPr>
                      <w:lang w:val="et-EE"/>
                    </w:rPr>
                  </w:pPr>
                  <w:r w:rsidRPr="008A5A18">
                    <w:rPr>
                      <w:lang w:val="et-EE"/>
                    </w:rPr>
                    <w:t>Õppeedukus</w:t>
                  </w:r>
                </w:p>
                <w:p w14:paraId="0AC7E075" w14:textId="77777777" w:rsidR="004611E3" w:rsidRPr="008A5A18" w:rsidRDefault="004611E3" w:rsidP="004611E3">
                  <w:pPr>
                    <w:tabs>
                      <w:tab w:val="left" w:pos="0"/>
                    </w:tabs>
                    <w:spacing w:before="120" w:after="120"/>
                    <w:jc w:val="both"/>
                    <w:rPr>
                      <w:lang w:val="et-EE"/>
                    </w:rPr>
                  </w:pPr>
                  <w:r w:rsidRPr="008A5A18">
                    <w:rPr>
                      <w:lang w:val="et-EE"/>
                    </w:rPr>
                    <w:t>%</w:t>
                  </w:r>
                </w:p>
              </w:tc>
              <w:tc>
                <w:tcPr>
                  <w:tcW w:w="851" w:type="dxa"/>
                </w:tcPr>
                <w:p w14:paraId="30FAA100" w14:textId="77777777" w:rsidR="004611E3" w:rsidRPr="008A5A18" w:rsidRDefault="004611E3" w:rsidP="004611E3">
                  <w:pPr>
                    <w:tabs>
                      <w:tab w:val="left" w:pos="0"/>
                    </w:tabs>
                    <w:spacing w:before="120" w:after="120"/>
                    <w:jc w:val="both"/>
                    <w:rPr>
                      <w:lang w:val="et-EE"/>
                    </w:rPr>
                  </w:pPr>
                  <w:r w:rsidRPr="008A5A18">
                    <w:rPr>
                      <w:lang w:val="et-EE"/>
                    </w:rPr>
                    <w:t xml:space="preserve">1-4 kl. </w:t>
                  </w:r>
                </w:p>
              </w:tc>
              <w:tc>
                <w:tcPr>
                  <w:tcW w:w="1252" w:type="dxa"/>
                </w:tcPr>
                <w:p w14:paraId="19FF5531" w14:textId="77777777" w:rsidR="004611E3" w:rsidRPr="008A5A18" w:rsidRDefault="004611E3" w:rsidP="004611E3">
                  <w:pPr>
                    <w:tabs>
                      <w:tab w:val="left" w:pos="0"/>
                    </w:tabs>
                    <w:spacing w:before="120" w:after="120"/>
                    <w:jc w:val="both"/>
                    <w:rPr>
                      <w:lang w:val="et-EE"/>
                    </w:rPr>
                  </w:pPr>
                  <w:r w:rsidRPr="008A5A18">
                    <w:rPr>
                      <w:lang w:val="et-EE"/>
                    </w:rPr>
                    <w:t>100%</w:t>
                  </w:r>
                </w:p>
              </w:tc>
              <w:tc>
                <w:tcPr>
                  <w:tcW w:w="1252" w:type="dxa"/>
                </w:tcPr>
                <w:p w14:paraId="73740A9F" w14:textId="77777777" w:rsidR="004611E3" w:rsidRPr="008A5A18" w:rsidRDefault="004611E3" w:rsidP="004611E3">
                  <w:pPr>
                    <w:tabs>
                      <w:tab w:val="left" w:pos="0"/>
                    </w:tabs>
                    <w:spacing w:before="120" w:after="120"/>
                    <w:jc w:val="both"/>
                    <w:rPr>
                      <w:lang w:val="et-EE"/>
                    </w:rPr>
                  </w:pPr>
                  <w:r w:rsidRPr="008A5A18">
                    <w:rPr>
                      <w:lang w:val="et-EE"/>
                    </w:rPr>
                    <w:t>100%</w:t>
                  </w:r>
                </w:p>
              </w:tc>
              <w:tc>
                <w:tcPr>
                  <w:tcW w:w="1252" w:type="dxa"/>
                </w:tcPr>
                <w:p w14:paraId="45C85D16" w14:textId="77777777" w:rsidR="004611E3" w:rsidRPr="008A5A18" w:rsidRDefault="004611E3" w:rsidP="004611E3">
                  <w:pPr>
                    <w:tabs>
                      <w:tab w:val="left" w:pos="0"/>
                    </w:tabs>
                    <w:spacing w:before="120" w:after="120"/>
                    <w:jc w:val="both"/>
                    <w:rPr>
                      <w:lang w:val="et-EE"/>
                    </w:rPr>
                  </w:pPr>
                  <w:r w:rsidRPr="008A5A18">
                    <w:rPr>
                      <w:lang w:val="et-EE"/>
                    </w:rPr>
                    <w:t>100%</w:t>
                  </w:r>
                </w:p>
              </w:tc>
              <w:tc>
                <w:tcPr>
                  <w:tcW w:w="1252" w:type="dxa"/>
                </w:tcPr>
                <w:p w14:paraId="32A8016A" w14:textId="77777777" w:rsidR="004611E3" w:rsidRPr="008A5A18" w:rsidRDefault="004611E3" w:rsidP="004611E3">
                  <w:pPr>
                    <w:tabs>
                      <w:tab w:val="left" w:pos="0"/>
                    </w:tabs>
                    <w:spacing w:before="120" w:after="120"/>
                    <w:jc w:val="both"/>
                    <w:rPr>
                      <w:lang w:val="et-EE"/>
                    </w:rPr>
                  </w:pPr>
                  <w:r w:rsidRPr="008A5A18">
                    <w:rPr>
                      <w:lang w:val="et-EE"/>
                    </w:rPr>
                    <w:t>100%</w:t>
                  </w:r>
                </w:p>
              </w:tc>
              <w:tc>
                <w:tcPr>
                  <w:tcW w:w="1252" w:type="dxa"/>
                </w:tcPr>
                <w:p w14:paraId="724B12FA" w14:textId="77777777" w:rsidR="004611E3" w:rsidRPr="008A5A18" w:rsidRDefault="004611E3" w:rsidP="004611E3">
                  <w:pPr>
                    <w:tabs>
                      <w:tab w:val="left" w:pos="0"/>
                    </w:tabs>
                    <w:spacing w:before="120" w:after="120"/>
                    <w:jc w:val="both"/>
                    <w:rPr>
                      <w:lang w:val="et-EE"/>
                    </w:rPr>
                  </w:pPr>
                  <w:r w:rsidRPr="008A5A18">
                    <w:rPr>
                      <w:lang w:val="et-EE"/>
                    </w:rPr>
                    <w:t>100%</w:t>
                  </w:r>
                </w:p>
              </w:tc>
              <w:tc>
                <w:tcPr>
                  <w:tcW w:w="1253" w:type="dxa"/>
                </w:tcPr>
                <w:p w14:paraId="4523E7FF" w14:textId="77777777" w:rsidR="004611E3" w:rsidRPr="008A5A18" w:rsidRDefault="004611E3" w:rsidP="004611E3">
                  <w:pPr>
                    <w:tabs>
                      <w:tab w:val="left" w:pos="0"/>
                    </w:tabs>
                    <w:spacing w:before="120" w:after="120"/>
                    <w:jc w:val="both"/>
                    <w:rPr>
                      <w:lang w:val="et-EE"/>
                    </w:rPr>
                  </w:pPr>
                  <w:r w:rsidRPr="008A5A18">
                    <w:rPr>
                      <w:lang w:val="et-EE"/>
                    </w:rPr>
                    <w:t>100%</w:t>
                  </w:r>
                </w:p>
              </w:tc>
            </w:tr>
            <w:tr w:rsidR="004611E3" w:rsidRPr="00F041D0" w14:paraId="49CE14B9" w14:textId="77777777" w:rsidTr="004611E3">
              <w:trPr>
                <w:trHeight w:val="330"/>
              </w:trPr>
              <w:tc>
                <w:tcPr>
                  <w:tcW w:w="850" w:type="dxa"/>
                  <w:vMerge/>
                </w:tcPr>
                <w:p w14:paraId="357980FA" w14:textId="77777777" w:rsidR="004611E3" w:rsidRPr="008A5A18" w:rsidRDefault="004611E3" w:rsidP="004611E3">
                  <w:pPr>
                    <w:tabs>
                      <w:tab w:val="left" w:pos="0"/>
                    </w:tabs>
                    <w:spacing w:before="120" w:after="120"/>
                    <w:jc w:val="both"/>
                    <w:rPr>
                      <w:lang w:val="et-EE"/>
                    </w:rPr>
                  </w:pPr>
                </w:p>
              </w:tc>
              <w:tc>
                <w:tcPr>
                  <w:tcW w:w="851" w:type="dxa"/>
                </w:tcPr>
                <w:p w14:paraId="1155B6E3" w14:textId="77777777" w:rsidR="004611E3" w:rsidRPr="008A5A18" w:rsidRDefault="004611E3" w:rsidP="004611E3">
                  <w:pPr>
                    <w:tabs>
                      <w:tab w:val="left" w:pos="0"/>
                    </w:tabs>
                    <w:spacing w:before="120" w:after="120"/>
                    <w:jc w:val="both"/>
                    <w:rPr>
                      <w:lang w:val="et-EE"/>
                    </w:rPr>
                  </w:pPr>
                  <w:r w:rsidRPr="008A5A18">
                    <w:rPr>
                      <w:lang w:val="et-EE"/>
                    </w:rPr>
                    <w:t>5-9 kl.</w:t>
                  </w:r>
                </w:p>
              </w:tc>
              <w:tc>
                <w:tcPr>
                  <w:tcW w:w="1252" w:type="dxa"/>
                </w:tcPr>
                <w:p w14:paraId="2055E18F" w14:textId="77777777" w:rsidR="004611E3" w:rsidRPr="008A5A18" w:rsidRDefault="004611E3" w:rsidP="004611E3">
                  <w:pPr>
                    <w:tabs>
                      <w:tab w:val="left" w:pos="0"/>
                    </w:tabs>
                    <w:spacing w:before="120" w:after="120"/>
                    <w:jc w:val="both"/>
                    <w:rPr>
                      <w:lang w:val="et-EE"/>
                    </w:rPr>
                  </w:pPr>
                  <w:r w:rsidRPr="008A5A18">
                    <w:rPr>
                      <w:lang w:val="et-EE"/>
                    </w:rPr>
                    <w:t>99%</w:t>
                  </w:r>
                </w:p>
              </w:tc>
              <w:tc>
                <w:tcPr>
                  <w:tcW w:w="1252" w:type="dxa"/>
                </w:tcPr>
                <w:p w14:paraId="19BADC2E" w14:textId="77777777" w:rsidR="004611E3" w:rsidRPr="008A5A18" w:rsidRDefault="004611E3" w:rsidP="004611E3">
                  <w:pPr>
                    <w:tabs>
                      <w:tab w:val="left" w:pos="0"/>
                    </w:tabs>
                    <w:spacing w:before="120" w:after="120"/>
                    <w:jc w:val="both"/>
                    <w:rPr>
                      <w:lang w:val="et-EE"/>
                    </w:rPr>
                  </w:pPr>
                  <w:r w:rsidRPr="008A5A18">
                    <w:rPr>
                      <w:lang w:val="et-EE"/>
                    </w:rPr>
                    <w:t>98%</w:t>
                  </w:r>
                </w:p>
              </w:tc>
              <w:tc>
                <w:tcPr>
                  <w:tcW w:w="1252" w:type="dxa"/>
                </w:tcPr>
                <w:p w14:paraId="309D9127" w14:textId="77777777" w:rsidR="004611E3" w:rsidRPr="008A5A18" w:rsidRDefault="004611E3" w:rsidP="004611E3">
                  <w:pPr>
                    <w:tabs>
                      <w:tab w:val="left" w:pos="0"/>
                    </w:tabs>
                    <w:spacing w:before="120" w:after="120"/>
                    <w:jc w:val="both"/>
                    <w:rPr>
                      <w:lang w:val="et-EE"/>
                    </w:rPr>
                  </w:pPr>
                  <w:r w:rsidRPr="008A5A18">
                    <w:rPr>
                      <w:lang w:val="et-EE"/>
                    </w:rPr>
                    <w:t>97%</w:t>
                  </w:r>
                </w:p>
              </w:tc>
              <w:tc>
                <w:tcPr>
                  <w:tcW w:w="1252" w:type="dxa"/>
                </w:tcPr>
                <w:p w14:paraId="27D640BD" w14:textId="77777777" w:rsidR="004611E3" w:rsidRPr="008A5A18" w:rsidRDefault="00703A61" w:rsidP="004611E3">
                  <w:pPr>
                    <w:tabs>
                      <w:tab w:val="left" w:pos="0"/>
                    </w:tabs>
                    <w:spacing w:before="120" w:after="120"/>
                    <w:jc w:val="both"/>
                    <w:rPr>
                      <w:lang w:val="et-EE"/>
                    </w:rPr>
                  </w:pPr>
                  <w:r w:rsidRPr="008A5A18">
                    <w:rPr>
                      <w:lang w:val="et-EE"/>
                    </w:rPr>
                    <w:t>97</w:t>
                  </w:r>
                  <w:r w:rsidR="004611E3" w:rsidRPr="008A5A18">
                    <w:rPr>
                      <w:lang w:val="et-EE"/>
                    </w:rPr>
                    <w:t>%</w:t>
                  </w:r>
                </w:p>
              </w:tc>
              <w:tc>
                <w:tcPr>
                  <w:tcW w:w="1252" w:type="dxa"/>
                </w:tcPr>
                <w:p w14:paraId="617E55A5" w14:textId="77777777" w:rsidR="004611E3" w:rsidRPr="008A5A18" w:rsidRDefault="00D34FB6" w:rsidP="004611E3">
                  <w:pPr>
                    <w:tabs>
                      <w:tab w:val="left" w:pos="0"/>
                    </w:tabs>
                    <w:spacing w:before="120" w:after="120"/>
                    <w:jc w:val="both"/>
                    <w:rPr>
                      <w:lang w:val="et-EE"/>
                    </w:rPr>
                  </w:pPr>
                  <w:r w:rsidRPr="008A5A18">
                    <w:rPr>
                      <w:lang w:val="et-EE"/>
                    </w:rPr>
                    <w:t>99</w:t>
                  </w:r>
                  <w:r w:rsidR="004611E3" w:rsidRPr="008A5A18">
                    <w:rPr>
                      <w:lang w:val="et-EE"/>
                    </w:rPr>
                    <w:t>%</w:t>
                  </w:r>
                </w:p>
              </w:tc>
              <w:tc>
                <w:tcPr>
                  <w:tcW w:w="1253" w:type="dxa"/>
                </w:tcPr>
                <w:p w14:paraId="46A8839E" w14:textId="77777777" w:rsidR="004611E3" w:rsidRPr="008A5A18" w:rsidRDefault="004611E3" w:rsidP="004611E3">
                  <w:pPr>
                    <w:tabs>
                      <w:tab w:val="left" w:pos="0"/>
                    </w:tabs>
                    <w:spacing w:before="120" w:after="120"/>
                    <w:jc w:val="both"/>
                    <w:rPr>
                      <w:lang w:val="et-EE"/>
                    </w:rPr>
                  </w:pPr>
                  <w:r w:rsidRPr="008A5A18">
                    <w:rPr>
                      <w:lang w:val="et-EE"/>
                    </w:rPr>
                    <w:t>97%</w:t>
                  </w:r>
                </w:p>
              </w:tc>
            </w:tr>
            <w:tr w:rsidR="004611E3" w:rsidRPr="00F041D0" w14:paraId="55C8D857" w14:textId="77777777" w:rsidTr="004611E3">
              <w:trPr>
                <w:trHeight w:val="164"/>
              </w:trPr>
              <w:tc>
                <w:tcPr>
                  <w:tcW w:w="850" w:type="dxa"/>
                  <w:vMerge/>
                </w:tcPr>
                <w:p w14:paraId="01FDCC43" w14:textId="77777777" w:rsidR="004611E3" w:rsidRPr="008A5A18" w:rsidRDefault="004611E3" w:rsidP="004611E3">
                  <w:pPr>
                    <w:tabs>
                      <w:tab w:val="left" w:pos="0"/>
                    </w:tabs>
                    <w:spacing w:before="120" w:after="120"/>
                    <w:jc w:val="both"/>
                    <w:rPr>
                      <w:lang w:val="et-EE"/>
                    </w:rPr>
                  </w:pPr>
                </w:p>
              </w:tc>
              <w:tc>
                <w:tcPr>
                  <w:tcW w:w="851" w:type="dxa"/>
                  <w:shd w:val="clear" w:color="auto" w:fill="95B3D7" w:themeFill="accent1" w:themeFillTint="99"/>
                </w:tcPr>
                <w:p w14:paraId="0091CBA9" w14:textId="77777777" w:rsidR="004611E3" w:rsidRPr="008A5A18" w:rsidRDefault="004611E3" w:rsidP="004611E3">
                  <w:pPr>
                    <w:tabs>
                      <w:tab w:val="left" w:pos="0"/>
                    </w:tabs>
                    <w:spacing w:before="120" w:after="120"/>
                    <w:jc w:val="both"/>
                    <w:rPr>
                      <w:lang w:val="et-EE"/>
                    </w:rPr>
                  </w:pPr>
                  <w:r w:rsidRPr="008A5A18">
                    <w:rPr>
                      <w:lang w:val="et-EE"/>
                    </w:rPr>
                    <w:t xml:space="preserve">Kokku </w:t>
                  </w:r>
                </w:p>
              </w:tc>
              <w:tc>
                <w:tcPr>
                  <w:tcW w:w="1252" w:type="dxa"/>
                  <w:shd w:val="clear" w:color="auto" w:fill="95B3D7" w:themeFill="accent1" w:themeFillTint="99"/>
                </w:tcPr>
                <w:p w14:paraId="743EB10A" w14:textId="77777777" w:rsidR="004611E3" w:rsidRPr="008A5A18" w:rsidRDefault="004611E3" w:rsidP="004611E3">
                  <w:pPr>
                    <w:tabs>
                      <w:tab w:val="left" w:pos="0"/>
                    </w:tabs>
                    <w:spacing w:before="120" w:after="120"/>
                    <w:jc w:val="both"/>
                    <w:rPr>
                      <w:lang w:val="et-EE"/>
                    </w:rPr>
                  </w:pPr>
                  <w:r w:rsidRPr="008A5A18">
                    <w:rPr>
                      <w:lang w:val="et-EE"/>
                    </w:rPr>
                    <w:t>99%</w:t>
                  </w:r>
                </w:p>
              </w:tc>
              <w:tc>
                <w:tcPr>
                  <w:tcW w:w="1252" w:type="dxa"/>
                  <w:shd w:val="clear" w:color="auto" w:fill="95B3D7" w:themeFill="accent1" w:themeFillTint="99"/>
                </w:tcPr>
                <w:p w14:paraId="241AC8A3" w14:textId="77777777" w:rsidR="004611E3" w:rsidRPr="008A5A18" w:rsidRDefault="004611E3" w:rsidP="004611E3">
                  <w:pPr>
                    <w:tabs>
                      <w:tab w:val="left" w:pos="0"/>
                    </w:tabs>
                    <w:spacing w:before="120" w:after="120"/>
                    <w:jc w:val="both"/>
                    <w:rPr>
                      <w:lang w:val="et-EE"/>
                    </w:rPr>
                  </w:pPr>
                  <w:r w:rsidRPr="008A5A18">
                    <w:rPr>
                      <w:lang w:val="et-EE"/>
                    </w:rPr>
                    <w:t>99%</w:t>
                  </w:r>
                </w:p>
              </w:tc>
              <w:tc>
                <w:tcPr>
                  <w:tcW w:w="1252" w:type="dxa"/>
                  <w:shd w:val="clear" w:color="auto" w:fill="95B3D7" w:themeFill="accent1" w:themeFillTint="99"/>
                </w:tcPr>
                <w:p w14:paraId="328FCD30" w14:textId="77777777" w:rsidR="004611E3" w:rsidRPr="008A5A18" w:rsidRDefault="004611E3" w:rsidP="004611E3">
                  <w:pPr>
                    <w:tabs>
                      <w:tab w:val="left" w:pos="0"/>
                    </w:tabs>
                    <w:spacing w:before="120" w:after="120"/>
                    <w:jc w:val="both"/>
                    <w:rPr>
                      <w:lang w:val="et-EE"/>
                    </w:rPr>
                  </w:pPr>
                  <w:r w:rsidRPr="008A5A18">
                    <w:rPr>
                      <w:lang w:val="et-EE"/>
                    </w:rPr>
                    <w:t>99%</w:t>
                  </w:r>
                </w:p>
              </w:tc>
              <w:tc>
                <w:tcPr>
                  <w:tcW w:w="1252" w:type="dxa"/>
                  <w:shd w:val="clear" w:color="auto" w:fill="95B3D7" w:themeFill="accent1" w:themeFillTint="99"/>
                </w:tcPr>
                <w:p w14:paraId="51BF7836" w14:textId="77777777" w:rsidR="004611E3" w:rsidRPr="008A5A18" w:rsidRDefault="004611E3" w:rsidP="004611E3">
                  <w:pPr>
                    <w:tabs>
                      <w:tab w:val="left" w:pos="0"/>
                    </w:tabs>
                    <w:spacing w:before="120" w:after="120"/>
                    <w:jc w:val="both"/>
                    <w:rPr>
                      <w:lang w:val="et-EE"/>
                    </w:rPr>
                  </w:pPr>
                  <w:r w:rsidRPr="008A5A18">
                    <w:rPr>
                      <w:lang w:val="et-EE"/>
                    </w:rPr>
                    <w:t>99%</w:t>
                  </w:r>
                </w:p>
              </w:tc>
              <w:tc>
                <w:tcPr>
                  <w:tcW w:w="1252" w:type="dxa"/>
                  <w:shd w:val="clear" w:color="auto" w:fill="95B3D7" w:themeFill="accent1" w:themeFillTint="99"/>
                </w:tcPr>
                <w:p w14:paraId="39739E49" w14:textId="77777777" w:rsidR="004611E3" w:rsidRPr="008A5A18" w:rsidRDefault="004611E3" w:rsidP="004611E3">
                  <w:pPr>
                    <w:tabs>
                      <w:tab w:val="left" w:pos="0"/>
                    </w:tabs>
                    <w:spacing w:before="120" w:after="120"/>
                    <w:jc w:val="both"/>
                    <w:rPr>
                      <w:lang w:val="et-EE"/>
                    </w:rPr>
                  </w:pPr>
                  <w:r w:rsidRPr="008A5A18">
                    <w:rPr>
                      <w:lang w:val="et-EE"/>
                    </w:rPr>
                    <w:t>99%</w:t>
                  </w:r>
                </w:p>
              </w:tc>
              <w:tc>
                <w:tcPr>
                  <w:tcW w:w="1253" w:type="dxa"/>
                  <w:shd w:val="clear" w:color="auto" w:fill="95B3D7" w:themeFill="accent1" w:themeFillTint="99"/>
                </w:tcPr>
                <w:p w14:paraId="238C3B3A" w14:textId="77777777" w:rsidR="004611E3" w:rsidRPr="008A5A18" w:rsidRDefault="004611E3" w:rsidP="004611E3">
                  <w:pPr>
                    <w:tabs>
                      <w:tab w:val="left" w:pos="0"/>
                    </w:tabs>
                    <w:spacing w:before="120" w:after="120"/>
                    <w:jc w:val="both"/>
                    <w:rPr>
                      <w:lang w:val="et-EE"/>
                    </w:rPr>
                  </w:pPr>
                  <w:r w:rsidRPr="008A5A18">
                    <w:rPr>
                      <w:lang w:val="et-EE"/>
                    </w:rPr>
                    <w:t>99%</w:t>
                  </w:r>
                </w:p>
              </w:tc>
            </w:tr>
            <w:tr w:rsidR="004611E3" w:rsidRPr="00F041D0" w14:paraId="1294B62D" w14:textId="77777777" w:rsidTr="004611E3">
              <w:trPr>
                <w:trHeight w:val="285"/>
              </w:trPr>
              <w:tc>
                <w:tcPr>
                  <w:tcW w:w="850" w:type="dxa"/>
                  <w:vMerge w:val="restart"/>
                </w:tcPr>
                <w:p w14:paraId="15206B42" w14:textId="77777777" w:rsidR="004611E3" w:rsidRPr="008A5A18" w:rsidRDefault="004611E3" w:rsidP="004611E3">
                  <w:pPr>
                    <w:tabs>
                      <w:tab w:val="left" w:pos="0"/>
                    </w:tabs>
                    <w:spacing w:before="120" w:after="120"/>
                    <w:jc w:val="both"/>
                    <w:rPr>
                      <w:lang w:val="et-EE"/>
                    </w:rPr>
                  </w:pPr>
                  <w:r w:rsidRPr="008A5A18">
                    <w:rPr>
                      <w:lang w:val="et-EE"/>
                    </w:rPr>
                    <w:t>Kvaliteet</w:t>
                  </w:r>
                </w:p>
                <w:p w14:paraId="17BF7ACD" w14:textId="77777777" w:rsidR="004611E3" w:rsidRPr="008A5A18" w:rsidRDefault="004611E3" w:rsidP="004611E3">
                  <w:pPr>
                    <w:tabs>
                      <w:tab w:val="left" w:pos="0"/>
                    </w:tabs>
                    <w:spacing w:before="120" w:after="120"/>
                    <w:jc w:val="both"/>
                    <w:rPr>
                      <w:lang w:val="et-EE"/>
                    </w:rPr>
                  </w:pPr>
                  <w:r w:rsidRPr="008A5A18">
                    <w:rPr>
                      <w:lang w:val="et-EE"/>
                    </w:rPr>
                    <w:t>%</w:t>
                  </w:r>
                </w:p>
              </w:tc>
              <w:tc>
                <w:tcPr>
                  <w:tcW w:w="851" w:type="dxa"/>
                </w:tcPr>
                <w:p w14:paraId="27D6CA50" w14:textId="77777777" w:rsidR="004611E3" w:rsidRPr="008A5A18" w:rsidRDefault="004611E3" w:rsidP="004611E3">
                  <w:pPr>
                    <w:tabs>
                      <w:tab w:val="left" w:pos="0"/>
                    </w:tabs>
                    <w:spacing w:before="120" w:after="120"/>
                    <w:jc w:val="both"/>
                    <w:rPr>
                      <w:lang w:val="et-EE"/>
                    </w:rPr>
                  </w:pPr>
                  <w:r w:rsidRPr="008A5A18">
                    <w:rPr>
                      <w:lang w:val="et-EE"/>
                    </w:rPr>
                    <w:t>1-4 kl.</w:t>
                  </w:r>
                </w:p>
              </w:tc>
              <w:tc>
                <w:tcPr>
                  <w:tcW w:w="1252" w:type="dxa"/>
                </w:tcPr>
                <w:p w14:paraId="761C2F9C" w14:textId="77777777" w:rsidR="004611E3" w:rsidRPr="008A5A18" w:rsidRDefault="004611E3" w:rsidP="004611E3">
                  <w:pPr>
                    <w:tabs>
                      <w:tab w:val="left" w:pos="0"/>
                    </w:tabs>
                    <w:spacing w:before="120" w:after="120"/>
                    <w:jc w:val="both"/>
                    <w:rPr>
                      <w:lang w:val="et-EE"/>
                    </w:rPr>
                  </w:pPr>
                  <w:r w:rsidRPr="008A5A18">
                    <w:rPr>
                      <w:lang w:val="et-EE"/>
                    </w:rPr>
                    <w:t>74%</w:t>
                  </w:r>
                </w:p>
              </w:tc>
              <w:tc>
                <w:tcPr>
                  <w:tcW w:w="1252" w:type="dxa"/>
                </w:tcPr>
                <w:p w14:paraId="325B57A1" w14:textId="77777777" w:rsidR="004611E3" w:rsidRPr="008A5A18" w:rsidRDefault="004611E3" w:rsidP="004611E3">
                  <w:pPr>
                    <w:tabs>
                      <w:tab w:val="left" w:pos="0"/>
                    </w:tabs>
                    <w:spacing w:before="120" w:after="120"/>
                    <w:jc w:val="both"/>
                    <w:rPr>
                      <w:lang w:val="et-EE"/>
                    </w:rPr>
                  </w:pPr>
                  <w:r w:rsidRPr="008A5A18">
                    <w:rPr>
                      <w:lang w:val="et-EE"/>
                    </w:rPr>
                    <w:t>74%</w:t>
                  </w:r>
                </w:p>
              </w:tc>
              <w:tc>
                <w:tcPr>
                  <w:tcW w:w="1252" w:type="dxa"/>
                </w:tcPr>
                <w:p w14:paraId="753D7AF3" w14:textId="77777777" w:rsidR="004611E3" w:rsidRPr="008A5A18" w:rsidRDefault="004611E3" w:rsidP="004611E3">
                  <w:pPr>
                    <w:tabs>
                      <w:tab w:val="left" w:pos="0"/>
                    </w:tabs>
                    <w:spacing w:before="120" w:after="120"/>
                    <w:jc w:val="both"/>
                    <w:rPr>
                      <w:lang w:val="et-EE"/>
                    </w:rPr>
                  </w:pPr>
                  <w:r w:rsidRPr="008A5A18">
                    <w:rPr>
                      <w:lang w:val="et-EE"/>
                    </w:rPr>
                    <w:t>77%</w:t>
                  </w:r>
                </w:p>
              </w:tc>
              <w:tc>
                <w:tcPr>
                  <w:tcW w:w="1252" w:type="dxa"/>
                </w:tcPr>
                <w:p w14:paraId="52A2B6B6" w14:textId="77777777" w:rsidR="004611E3" w:rsidRPr="008A5A18" w:rsidRDefault="00703A61" w:rsidP="004611E3">
                  <w:pPr>
                    <w:tabs>
                      <w:tab w:val="left" w:pos="0"/>
                    </w:tabs>
                    <w:spacing w:before="120" w:after="120"/>
                    <w:jc w:val="both"/>
                    <w:rPr>
                      <w:lang w:val="et-EE"/>
                    </w:rPr>
                  </w:pPr>
                  <w:r w:rsidRPr="008A5A18">
                    <w:rPr>
                      <w:lang w:val="et-EE"/>
                    </w:rPr>
                    <w:t>72</w:t>
                  </w:r>
                  <w:r w:rsidR="004611E3" w:rsidRPr="008A5A18">
                    <w:rPr>
                      <w:lang w:val="et-EE"/>
                    </w:rPr>
                    <w:t>%</w:t>
                  </w:r>
                </w:p>
              </w:tc>
              <w:tc>
                <w:tcPr>
                  <w:tcW w:w="1252" w:type="dxa"/>
                </w:tcPr>
                <w:p w14:paraId="47483677" w14:textId="77777777" w:rsidR="004611E3" w:rsidRPr="008A5A18" w:rsidRDefault="00D34FB6" w:rsidP="004611E3">
                  <w:pPr>
                    <w:tabs>
                      <w:tab w:val="left" w:pos="0"/>
                    </w:tabs>
                    <w:spacing w:before="120" w:after="120"/>
                    <w:jc w:val="both"/>
                    <w:rPr>
                      <w:lang w:val="et-EE"/>
                    </w:rPr>
                  </w:pPr>
                  <w:r w:rsidRPr="008A5A18">
                    <w:rPr>
                      <w:lang w:val="et-EE"/>
                    </w:rPr>
                    <w:t>84</w:t>
                  </w:r>
                  <w:r w:rsidR="004611E3" w:rsidRPr="008A5A18">
                    <w:rPr>
                      <w:lang w:val="et-EE"/>
                    </w:rPr>
                    <w:t>%</w:t>
                  </w:r>
                </w:p>
              </w:tc>
              <w:tc>
                <w:tcPr>
                  <w:tcW w:w="1253" w:type="dxa"/>
                </w:tcPr>
                <w:p w14:paraId="385E3E9C" w14:textId="77777777" w:rsidR="004611E3" w:rsidRPr="008A5A18" w:rsidRDefault="000F51F8" w:rsidP="004611E3">
                  <w:pPr>
                    <w:tabs>
                      <w:tab w:val="left" w:pos="0"/>
                    </w:tabs>
                    <w:spacing w:before="120" w:after="120"/>
                    <w:jc w:val="both"/>
                    <w:rPr>
                      <w:lang w:val="et-EE"/>
                    </w:rPr>
                  </w:pPr>
                  <w:r w:rsidRPr="008A5A18">
                    <w:rPr>
                      <w:lang w:val="et-EE"/>
                    </w:rPr>
                    <w:t>74</w:t>
                  </w:r>
                  <w:r w:rsidR="004611E3" w:rsidRPr="008A5A18">
                    <w:rPr>
                      <w:lang w:val="et-EE"/>
                    </w:rPr>
                    <w:t>%</w:t>
                  </w:r>
                </w:p>
              </w:tc>
            </w:tr>
            <w:tr w:rsidR="004611E3" w:rsidRPr="00F041D0" w14:paraId="5B8EBD76" w14:textId="77777777" w:rsidTr="004611E3">
              <w:trPr>
                <w:trHeight w:val="345"/>
              </w:trPr>
              <w:tc>
                <w:tcPr>
                  <w:tcW w:w="850" w:type="dxa"/>
                  <w:vMerge/>
                </w:tcPr>
                <w:p w14:paraId="6E1D851B" w14:textId="77777777" w:rsidR="004611E3" w:rsidRPr="008A5A18" w:rsidRDefault="004611E3" w:rsidP="004611E3">
                  <w:pPr>
                    <w:tabs>
                      <w:tab w:val="left" w:pos="0"/>
                    </w:tabs>
                    <w:spacing w:before="120" w:after="120"/>
                    <w:jc w:val="both"/>
                    <w:rPr>
                      <w:lang w:val="et-EE"/>
                    </w:rPr>
                  </w:pPr>
                </w:p>
              </w:tc>
              <w:tc>
                <w:tcPr>
                  <w:tcW w:w="851" w:type="dxa"/>
                </w:tcPr>
                <w:p w14:paraId="7D8855D0" w14:textId="77777777" w:rsidR="004611E3" w:rsidRPr="008A5A18" w:rsidRDefault="004611E3" w:rsidP="004611E3">
                  <w:pPr>
                    <w:tabs>
                      <w:tab w:val="left" w:pos="0"/>
                    </w:tabs>
                    <w:spacing w:before="120" w:after="120"/>
                    <w:jc w:val="both"/>
                    <w:rPr>
                      <w:lang w:val="et-EE"/>
                    </w:rPr>
                  </w:pPr>
                  <w:r w:rsidRPr="008A5A18">
                    <w:rPr>
                      <w:lang w:val="et-EE"/>
                    </w:rPr>
                    <w:t>5-9 kl.</w:t>
                  </w:r>
                </w:p>
              </w:tc>
              <w:tc>
                <w:tcPr>
                  <w:tcW w:w="1252" w:type="dxa"/>
                </w:tcPr>
                <w:p w14:paraId="72511A40" w14:textId="77777777" w:rsidR="004611E3" w:rsidRPr="008A5A18" w:rsidRDefault="004611E3" w:rsidP="004611E3">
                  <w:pPr>
                    <w:tabs>
                      <w:tab w:val="left" w:pos="0"/>
                    </w:tabs>
                    <w:spacing w:before="120" w:after="120"/>
                    <w:jc w:val="both"/>
                    <w:rPr>
                      <w:lang w:val="et-EE"/>
                    </w:rPr>
                  </w:pPr>
                  <w:r w:rsidRPr="008A5A18">
                    <w:rPr>
                      <w:lang w:val="et-EE"/>
                    </w:rPr>
                    <w:t>41%</w:t>
                  </w:r>
                </w:p>
              </w:tc>
              <w:tc>
                <w:tcPr>
                  <w:tcW w:w="1252" w:type="dxa"/>
                </w:tcPr>
                <w:p w14:paraId="2C68F5AC" w14:textId="77777777" w:rsidR="004611E3" w:rsidRPr="008A5A18" w:rsidRDefault="004611E3" w:rsidP="004611E3">
                  <w:pPr>
                    <w:tabs>
                      <w:tab w:val="left" w:pos="0"/>
                    </w:tabs>
                    <w:spacing w:before="120" w:after="120"/>
                    <w:jc w:val="both"/>
                    <w:rPr>
                      <w:lang w:val="et-EE"/>
                    </w:rPr>
                  </w:pPr>
                  <w:r w:rsidRPr="008A5A18">
                    <w:rPr>
                      <w:lang w:val="et-EE"/>
                    </w:rPr>
                    <w:t>45%</w:t>
                  </w:r>
                </w:p>
              </w:tc>
              <w:tc>
                <w:tcPr>
                  <w:tcW w:w="1252" w:type="dxa"/>
                </w:tcPr>
                <w:p w14:paraId="51A59B07" w14:textId="77777777" w:rsidR="004611E3" w:rsidRPr="008A5A18" w:rsidRDefault="004611E3" w:rsidP="004611E3">
                  <w:pPr>
                    <w:tabs>
                      <w:tab w:val="left" w:pos="0"/>
                    </w:tabs>
                    <w:spacing w:before="120" w:after="120"/>
                    <w:jc w:val="both"/>
                    <w:rPr>
                      <w:lang w:val="et-EE"/>
                    </w:rPr>
                  </w:pPr>
                  <w:r w:rsidRPr="008A5A18">
                    <w:rPr>
                      <w:lang w:val="et-EE"/>
                    </w:rPr>
                    <w:t>39%</w:t>
                  </w:r>
                </w:p>
              </w:tc>
              <w:tc>
                <w:tcPr>
                  <w:tcW w:w="1252" w:type="dxa"/>
                </w:tcPr>
                <w:p w14:paraId="593949B0" w14:textId="77777777" w:rsidR="004611E3" w:rsidRPr="008A5A18" w:rsidRDefault="004611E3" w:rsidP="004611E3">
                  <w:pPr>
                    <w:tabs>
                      <w:tab w:val="left" w:pos="0"/>
                    </w:tabs>
                    <w:spacing w:before="120" w:after="120"/>
                    <w:jc w:val="both"/>
                    <w:rPr>
                      <w:lang w:val="et-EE"/>
                    </w:rPr>
                  </w:pPr>
                  <w:r w:rsidRPr="008A5A18">
                    <w:rPr>
                      <w:lang w:val="et-EE"/>
                    </w:rPr>
                    <w:t>41%</w:t>
                  </w:r>
                </w:p>
              </w:tc>
              <w:tc>
                <w:tcPr>
                  <w:tcW w:w="1252" w:type="dxa"/>
                </w:tcPr>
                <w:p w14:paraId="05CCBF3B" w14:textId="77777777" w:rsidR="004611E3" w:rsidRPr="008A5A18" w:rsidRDefault="000F51F8" w:rsidP="004611E3">
                  <w:pPr>
                    <w:tabs>
                      <w:tab w:val="left" w:pos="0"/>
                    </w:tabs>
                    <w:spacing w:before="120" w:after="120"/>
                    <w:jc w:val="both"/>
                    <w:rPr>
                      <w:lang w:val="et-EE"/>
                    </w:rPr>
                  </w:pPr>
                  <w:r w:rsidRPr="008A5A18">
                    <w:rPr>
                      <w:lang w:val="et-EE"/>
                    </w:rPr>
                    <w:t>5</w:t>
                  </w:r>
                  <w:r w:rsidR="00D34FB6" w:rsidRPr="008A5A18">
                    <w:rPr>
                      <w:lang w:val="et-EE"/>
                    </w:rPr>
                    <w:t>0</w:t>
                  </w:r>
                  <w:r w:rsidR="004611E3" w:rsidRPr="008A5A18">
                    <w:rPr>
                      <w:lang w:val="et-EE"/>
                    </w:rPr>
                    <w:t>%</w:t>
                  </w:r>
                </w:p>
              </w:tc>
              <w:tc>
                <w:tcPr>
                  <w:tcW w:w="1253" w:type="dxa"/>
                </w:tcPr>
                <w:p w14:paraId="1AD0E931" w14:textId="77777777" w:rsidR="004611E3" w:rsidRPr="008A5A18" w:rsidRDefault="000F51F8" w:rsidP="004611E3">
                  <w:pPr>
                    <w:tabs>
                      <w:tab w:val="left" w:pos="0"/>
                    </w:tabs>
                    <w:spacing w:before="120" w:after="120"/>
                    <w:jc w:val="both"/>
                    <w:rPr>
                      <w:lang w:val="et-EE"/>
                    </w:rPr>
                  </w:pPr>
                  <w:r w:rsidRPr="008A5A18">
                    <w:rPr>
                      <w:lang w:val="et-EE"/>
                    </w:rPr>
                    <w:t>47</w:t>
                  </w:r>
                  <w:r w:rsidR="004611E3" w:rsidRPr="008A5A18">
                    <w:rPr>
                      <w:lang w:val="et-EE"/>
                    </w:rPr>
                    <w:t>%</w:t>
                  </w:r>
                </w:p>
              </w:tc>
            </w:tr>
            <w:tr w:rsidR="004611E3" w:rsidRPr="00F041D0" w14:paraId="607EFA62" w14:textId="77777777" w:rsidTr="004611E3">
              <w:trPr>
                <w:trHeight w:val="150"/>
              </w:trPr>
              <w:tc>
                <w:tcPr>
                  <w:tcW w:w="850" w:type="dxa"/>
                  <w:vMerge/>
                </w:tcPr>
                <w:p w14:paraId="0E074EB5" w14:textId="77777777" w:rsidR="004611E3" w:rsidRPr="008A5A18" w:rsidRDefault="004611E3" w:rsidP="004611E3">
                  <w:pPr>
                    <w:tabs>
                      <w:tab w:val="left" w:pos="0"/>
                    </w:tabs>
                    <w:spacing w:before="120" w:after="120"/>
                    <w:jc w:val="both"/>
                    <w:rPr>
                      <w:lang w:val="et-EE"/>
                    </w:rPr>
                  </w:pPr>
                </w:p>
              </w:tc>
              <w:tc>
                <w:tcPr>
                  <w:tcW w:w="851" w:type="dxa"/>
                  <w:shd w:val="clear" w:color="auto" w:fill="95B3D7" w:themeFill="accent1" w:themeFillTint="99"/>
                </w:tcPr>
                <w:p w14:paraId="49632C60" w14:textId="77777777" w:rsidR="004611E3" w:rsidRPr="008A5A18" w:rsidRDefault="004611E3" w:rsidP="004611E3">
                  <w:pPr>
                    <w:tabs>
                      <w:tab w:val="left" w:pos="0"/>
                    </w:tabs>
                    <w:spacing w:before="120" w:after="120"/>
                    <w:jc w:val="both"/>
                    <w:rPr>
                      <w:lang w:val="et-EE"/>
                    </w:rPr>
                  </w:pPr>
                  <w:r w:rsidRPr="008A5A18">
                    <w:rPr>
                      <w:lang w:val="et-EE"/>
                    </w:rPr>
                    <w:t xml:space="preserve">Kokku </w:t>
                  </w:r>
                </w:p>
              </w:tc>
              <w:tc>
                <w:tcPr>
                  <w:tcW w:w="1252" w:type="dxa"/>
                  <w:shd w:val="clear" w:color="auto" w:fill="95B3D7" w:themeFill="accent1" w:themeFillTint="99"/>
                </w:tcPr>
                <w:p w14:paraId="7CAA48AC" w14:textId="77777777" w:rsidR="004611E3" w:rsidRPr="008A5A18" w:rsidRDefault="004611E3" w:rsidP="004611E3">
                  <w:pPr>
                    <w:tabs>
                      <w:tab w:val="left" w:pos="0"/>
                    </w:tabs>
                    <w:spacing w:before="120" w:after="120"/>
                    <w:jc w:val="both"/>
                    <w:rPr>
                      <w:lang w:val="et-EE"/>
                    </w:rPr>
                  </w:pPr>
                  <w:r w:rsidRPr="008A5A18">
                    <w:rPr>
                      <w:lang w:val="et-EE"/>
                    </w:rPr>
                    <w:t>57%</w:t>
                  </w:r>
                </w:p>
              </w:tc>
              <w:tc>
                <w:tcPr>
                  <w:tcW w:w="1252" w:type="dxa"/>
                  <w:shd w:val="clear" w:color="auto" w:fill="95B3D7" w:themeFill="accent1" w:themeFillTint="99"/>
                </w:tcPr>
                <w:p w14:paraId="2BB2DA9C" w14:textId="77777777" w:rsidR="004611E3" w:rsidRPr="008A5A18" w:rsidRDefault="004611E3" w:rsidP="004611E3">
                  <w:pPr>
                    <w:tabs>
                      <w:tab w:val="left" w:pos="0"/>
                    </w:tabs>
                    <w:spacing w:before="120" w:after="120"/>
                    <w:jc w:val="both"/>
                    <w:rPr>
                      <w:lang w:val="et-EE"/>
                    </w:rPr>
                  </w:pPr>
                  <w:r w:rsidRPr="008A5A18">
                    <w:rPr>
                      <w:lang w:val="et-EE"/>
                    </w:rPr>
                    <w:t>59%</w:t>
                  </w:r>
                </w:p>
              </w:tc>
              <w:tc>
                <w:tcPr>
                  <w:tcW w:w="1252" w:type="dxa"/>
                  <w:shd w:val="clear" w:color="auto" w:fill="95B3D7" w:themeFill="accent1" w:themeFillTint="99"/>
                </w:tcPr>
                <w:p w14:paraId="07794A59" w14:textId="77777777" w:rsidR="004611E3" w:rsidRPr="008A5A18" w:rsidRDefault="004611E3" w:rsidP="004611E3">
                  <w:pPr>
                    <w:tabs>
                      <w:tab w:val="left" w:pos="0"/>
                    </w:tabs>
                    <w:spacing w:before="120" w:after="120"/>
                    <w:jc w:val="both"/>
                    <w:rPr>
                      <w:lang w:val="et-EE"/>
                    </w:rPr>
                  </w:pPr>
                  <w:r w:rsidRPr="008A5A18">
                    <w:rPr>
                      <w:lang w:val="et-EE"/>
                    </w:rPr>
                    <w:t>57%</w:t>
                  </w:r>
                </w:p>
              </w:tc>
              <w:tc>
                <w:tcPr>
                  <w:tcW w:w="1252" w:type="dxa"/>
                  <w:shd w:val="clear" w:color="auto" w:fill="95B3D7" w:themeFill="accent1" w:themeFillTint="99"/>
                </w:tcPr>
                <w:p w14:paraId="5325EA3C" w14:textId="77777777" w:rsidR="004611E3" w:rsidRPr="008A5A18" w:rsidRDefault="00703A61" w:rsidP="004611E3">
                  <w:pPr>
                    <w:tabs>
                      <w:tab w:val="left" w:pos="0"/>
                    </w:tabs>
                    <w:spacing w:before="120" w:after="120"/>
                    <w:jc w:val="both"/>
                    <w:rPr>
                      <w:lang w:val="et-EE"/>
                    </w:rPr>
                  </w:pPr>
                  <w:r w:rsidRPr="008A5A18">
                    <w:rPr>
                      <w:lang w:val="et-EE"/>
                    </w:rPr>
                    <w:t>56</w:t>
                  </w:r>
                  <w:r w:rsidR="004611E3" w:rsidRPr="008A5A18">
                    <w:rPr>
                      <w:lang w:val="et-EE"/>
                    </w:rPr>
                    <w:t>%</w:t>
                  </w:r>
                </w:p>
              </w:tc>
              <w:tc>
                <w:tcPr>
                  <w:tcW w:w="1252" w:type="dxa"/>
                  <w:shd w:val="clear" w:color="auto" w:fill="95B3D7" w:themeFill="accent1" w:themeFillTint="99"/>
                </w:tcPr>
                <w:p w14:paraId="7097D896" w14:textId="77777777" w:rsidR="004611E3" w:rsidRPr="008A5A18" w:rsidRDefault="000F51F8" w:rsidP="004611E3">
                  <w:pPr>
                    <w:tabs>
                      <w:tab w:val="left" w:pos="0"/>
                    </w:tabs>
                    <w:spacing w:before="120" w:after="120"/>
                    <w:jc w:val="both"/>
                    <w:rPr>
                      <w:lang w:val="et-EE"/>
                    </w:rPr>
                  </w:pPr>
                  <w:r w:rsidRPr="008A5A18">
                    <w:rPr>
                      <w:lang w:val="et-EE"/>
                    </w:rPr>
                    <w:t>65</w:t>
                  </w:r>
                  <w:r w:rsidR="004611E3" w:rsidRPr="008A5A18">
                    <w:rPr>
                      <w:lang w:val="et-EE"/>
                    </w:rPr>
                    <w:t>%</w:t>
                  </w:r>
                </w:p>
              </w:tc>
              <w:tc>
                <w:tcPr>
                  <w:tcW w:w="1253" w:type="dxa"/>
                  <w:shd w:val="clear" w:color="auto" w:fill="95B3D7" w:themeFill="accent1" w:themeFillTint="99"/>
                </w:tcPr>
                <w:p w14:paraId="0C5CD5B3" w14:textId="77777777" w:rsidR="004611E3" w:rsidRPr="008A5A18" w:rsidRDefault="000F51F8" w:rsidP="004611E3">
                  <w:pPr>
                    <w:tabs>
                      <w:tab w:val="left" w:pos="0"/>
                    </w:tabs>
                    <w:spacing w:before="120" w:after="120"/>
                    <w:jc w:val="both"/>
                    <w:rPr>
                      <w:lang w:val="et-EE"/>
                    </w:rPr>
                  </w:pPr>
                  <w:r w:rsidRPr="008A5A18">
                    <w:rPr>
                      <w:lang w:val="et-EE"/>
                    </w:rPr>
                    <w:t>59</w:t>
                  </w:r>
                  <w:r w:rsidR="004611E3" w:rsidRPr="008A5A18">
                    <w:rPr>
                      <w:lang w:val="et-EE"/>
                    </w:rPr>
                    <w:t>%</w:t>
                  </w:r>
                </w:p>
              </w:tc>
            </w:tr>
            <w:tr w:rsidR="004611E3" w:rsidRPr="00F041D0" w14:paraId="1E16297C" w14:textId="77777777" w:rsidTr="004611E3">
              <w:trPr>
                <w:trHeight w:val="270"/>
              </w:trPr>
              <w:tc>
                <w:tcPr>
                  <w:tcW w:w="850" w:type="dxa"/>
                  <w:vMerge w:val="restart"/>
                </w:tcPr>
                <w:p w14:paraId="025870F3" w14:textId="77777777" w:rsidR="004611E3" w:rsidRPr="008A5A18" w:rsidRDefault="004611E3" w:rsidP="004611E3">
                  <w:pPr>
                    <w:tabs>
                      <w:tab w:val="left" w:pos="0"/>
                    </w:tabs>
                    <w:spacing w:before="120" w:after="120"/>
                    <w:jc w:val="both"/>
                    <w:rPr>
                      <w:lang w:val="et-EE"/>
                    </w:rPr>
                  </w:pPr>
                  <w:r w:rsidRPr="008A5A18">
                    <w:rPr>
                      <w:lang w:val="et-EE"/>
                    </w:rPr>
                    <w:lastRenderedPageBreak/>
                    <w:t>Ainult „5“</w:t>
                  </w:r>
                </w:p>
              </w:tc>
              <w:tc>
                <w:tcPr>
                  <w:tcW w:w="851" w:type="dxa"/>
                </w:tcPr>
                <w:p w14:paraId="15F1CA9C" w14:textId="77777777" w:rsidR="004611E3" w:rsidRPr="008A5A18" w:rsidRDefault="004611E3" w:rsidP="004611E3">
                  <w:pPr>
                    <w:tabs>
                      <w:tab w:val="left" w:pos="0"/>
                    </w:tabs>
                    <w:spacing w:before="120" w:after="120"/>
                    <w:jc w:val="both"/>
                    <w:rPr>
                      <w:lang w:val="et-EE"/>
                    </w:rPr>
                  </w:pPr>
                  <w:r w:rsidRPr="008A5A18">
                    <w:rPr>
                      <w:lang w:val="et-EE"/>
                    </w:rPr>
                    <w:t>1-4 kl.</w:t>
                  </w:r>
                </w:p>
              </w:tc>
              <w:tc>
                <w:tcPr>
                  <w:tcW w:w="1252" w:type="dxa"/>
                </w:tcPr>
                <w:p w14:paraId="77F67C37" w14:textId="77777777" w:rsidR="004611E3" w:rsidRPr="008A5A18" w:rsidRDefault="004611E3" w:rsidP="004611E3">
                  <w:pPr>
                    <w:tabs>
                      <w:tab w:val="left" w:pos="0"/>
                    </w:tabs>
                    <w:spacing w:before="120" w:after="120"/>
                    <w:jc w:val="both"/>
                    <w:rPr>
                      <w:lang w:val="et-EE"/>
                    </w:rPr>
                  </w:pPr>
                  <w:r w:rsidRPr="008A5A18">
                    <w:rPr>
                      <w:lang w:val="et-EE"/>
                    </w:rPr>
                    <w:t>62 (11,7%)</w:t>
                  </w:r>
                </w:p>
              </w:tc>
              <w:tc>
                <w:tcPr>
                  <w:tcW w:w="1252" w:type="dxa"/>
                </w:tcPr>
                <w:p w14:paraId="46084E01" w14:textId="77777777" w:rsidR="004611E3" w:rsidRPr="008A5A18" w:rsidRDefault="004611E3" w:rsidP="004611E3">
                  <w:pPr>
                    <w:tabs>
                      <w:tab w:val="left" w:pos="0"/>
                    </w:tabs>
                    <w:spacing w:before="120" w:after="120"/>
                    <w:jc w:val="both"/>
                    <w:rPr>
                      <w:lang w:val="et-EE"/>
                    </w:rPr>
                  </w:pPr>
                  <w:r w:rsidRPr="008A5A18">
                    <w:rPr>
                      <w:lang w:val="et-EE"/>
                    </w:rPr>
                    <w:t>56 (10,4%)</w:t>
                  </w:r>
                </w:p>
              </w:tc>
              <w:tc>
                <w:tcPr>
                  <w:tcW w:w="1252" w:type="dxa"/>
                </w:tcPr>
                <w:p w14:paraId="47A5584D" w14:textId="77777777" w:rsidR="004611E3" w:rsidRPr="008A5A18" w:rsidRDefault="004611E3" w:rsidP="004611E3">
                  <w:pPr>
                    <w:tabs>
                      <w:tab w:val="left" w:pos="0"/>
                    </w:tabs>
                    <w:spacing w:before="120" w:after="120"/>
                    <w:jc w:val="both"/>
                    <w:rPr>
                      <w:lang w:val="et-EE"/>
                    </w:rPr>
                  </w:pPr>
                  <w:r w:rsidRPr="008A5A18">
                    <w:rPr>
                      <w:lang w:val="et-EE"/>
                    </w:rPr>
                    <w:t>64 (12%)</w:t>
                  </w:r>
                </w:p>
              </w:tc>
              <w:tc>
                <w:tcPr>
                  <w:tcW w:w="1252" w:type="dxa"/>
                </w:tcPr>
                <w:p w14:paraId="2D3956F1" w14:textId="77777777" w:rsidR="004611E3" w:rsidRPr="008A5A18" w:rsidRDefault="00703A61" w:rsidP="004611E3">
                  <w:pPr>
                    <w:tabs>
                      <w:tab w:val="left" w:pos="0"/>
                    </w:tabs>
                    <w:spacing w:before="120" w:after="120"/>
                    <w:jc w:val="both"/>
                    <w:rPr>
                      <w:lang w:val="et-EE"/>
                    </w:rPr>
                  </w:pPr>
                  <w:r w:rsidRPr="008A5A18">
                    <w:rPr>
                      <w:lang w:val="et-EE"/>
                    </w:rPr>
                    <w:t>61</w:t>
                  </w:r>
                  <w:r w:rsidR="004611E3" w:rsidRPr="008A5A18">
                    <w:rPr>
                      <w:lang w:val="et-EE"/>
                    </w:rPr>
                    <w:t xml:space="preserve"> (11,7%)</w:t>
                  </w:r>
                </w:p>
              </w:tc>
              <w:tc>
                <w:tcPr>
                  <w:tcW w:w="1252" w:type="dxa"/>
                </w:tcPr>
                <w:p w14:paraId="0BC934A5" w14:textId="77777777" w:rsidR="004611E3" w:rsidRPr="008A5A18" w:rsidRDefault="00D34FB6" w:rsidP="004611E3">
                  <w:pPr>
                    <w:tabs>
                      <w:tab w:val="left" w:pos="0"/>
                    </w:tabs>
                    <w:spacing w:before="120" w:after="120"/>
                    <w:jc w:val="both"/>
                    <w:rPr>
                      <w:lang w:val="et-EE"/>
                    </w:rPr>
                  </w:pPr>
                  <w:r w:rsidRPr="008A5A18">
                    <w:rPr>
                      <w:lang w:val="et-EE"/>
                    </w:rPr>
                    <w:t>66</w:t>
                  </w:r>
                  <w:r w:rsidR="00A7437F" w:rsidRPr="008A5A18">
                    <w:rPr>
                      <w:lang w:val="et-EE"/>
                    </w:rPr>
                    <w:t xml:space="preserve"> (14,3</w:t>
                  </w:r>
                  <w:r w:rsidR="004611E3" w:rsidRPr="008A5A18">
                    <w:rPr>
                      <w:lang w:val="et-EE"/>
                    </w:rPr>
                    <w:t>%)</w:t>
                  </w:r>
                </w:p>
              </w:tc>
              <w:tc>
                <w:tcPr>
                  <w:tcW w:w="1253" w:type="dxa"/>
                </w:tcPr>
                <w:p w14:paraId="40F5504B" w14:textId="77777777" w:rsidR="004611E3" w:rsidRPr="008A5A18" w:rsidRDefault="000F51F8" w:rsidP="004611E3">
                  <w:pPr>
                    <w:tabs>
                      <w:tab w:val="left" w:pos="0"/>
                    </w:tabs>
                    <w:spacing w:before="120" w:after="120"/>
                    <w:jc w:val="both"/>
                    <w:rPr>
                      <w:lang w:val="et-EE"/>
                    </w:rPr>
                  </w:pPr>
                  <w:r w:rsidRPr="008A5A18">
                    <w:rPr>
                      <w:lang w:val="et-EE"/>
                    </w:rPr>
                    <w:t>59</w:t>
                  </w:r>
                  <w:r w:rsidR="004611E3" w:rsidRPr="008A5A18">
                    <w:rPr>
                      <w:lang w:val="et-EE"/>
                    </w:rPr>
                    <w:t xml:space="preserve"> (12</w:t>
                  </w:r>
                  <w:r w:rsidR="00A7437F" w:rsidRPr="008A5A18">
                    <w:rPr>
                      <w:lang w:val="et-EE"/>
                    </w:rPr>
                    <w:t>,5</w:t>
                  </w:r>
                  <w:r w:rsidR="004611E3" w:rsidRPr="008A5A18">
                    <w:rPr>
                      <w:lang w:val="et-EE"/>
                    </w:rPr>
                    <w:t>%)</w:t>
                  </w:r>
                </w:p>
              </w:tc>
            </w:tr>
            <w:tr w:rsidR="004611E3" w:rsidRPr="00F041D0" w14:paraId="6CA8AA09" w14:textId="77777777" w:rsidTr="004611E3">
              <w:trPr>
                <w:trHeight w:val="315"/>
              </w:trPr>
              <w:tc>
                <w:tcPr>
                  <w:tcW w:w="850" w:type="dxa"/>
                  <w:vMerge/>
                </w:tcPr>
                <w:p w14:paraId="53424486" w14:textId="77777777" w:rsidR="004611E3" w:rsidRPr="008A5A18" w:rsidRDefault="004611E3" w:rsidP="004611E3">
                  <w:pPr>
                    <w:tabs>
                      <w:tab w:val="left" w:pos="0"/>
                    </w:tabs>
                    <w:spacing w:before="120" w:after="120"/>
                    <w:jc w:val="both"/>
                    <w:rPr>
                      <w:lang w:val="et-EE"/>
                    </w:rPr>
                  </w:pPr>
                </w:p>
              </w:tc>
              <w:tc>
                <w:tcPr>
                  <w:tcW w:w="851" w:type="dxa"/>
                </w:tcPr>
                <w:p w14:paraId="304BB7A6" w14:textId="77777777" w:rsidR="004611E3" w:rsidRPr="008A5A18" w:rsidRDefault="004611E3" w:rsidP="004611E3">
                  <w:pPr>
                    <w:tabs>
                      <w:tab w:val="left" w:pos="0"/>
                    </w:tabs>
                    <w:spacing w:before="120" w:after="120"/>
                    <w:jc w:val="both"/>
                    <w:rPr>
                      <w:lang w:val="et-EE"/>
                    </w:rPr>
                  </w:pPr>
                  <w:r w:rsidRPr="008A5A18">
                    <w:rPr>
                      <w:lang w:val="et-EE"/>
                    </w:rPr>
                    <w:t>5-9 kl.</w:t>
                  </w:r>
                </w:p>
              </w:tc>
              <w:tc>
                <w:tcPr>
                  <w:tcW w:w="1252" w:type="dxa"/>
                </w:tcPr>
                <w:p w14:paraId="63D13584" w14:textId="77777777" w:rsidR="004611E3" w:rsidRPr="008A5A18" w:rsidRDefault="004611E3" w:rsidP="004611E3">
                  <w:pPr>
                    <w:tabs>
                      <w:tab w:val="left" w:pos="0"/>
                    </w:tabs>
                    <w:spacing w:before="120" w:after="120"/>
                    <w:jc w:val="both"/>
                    <w:rPr>
                      <w:lang w:val="et-EE"/>
                    </w:rPr>
                  </w:pPr>
                  <w:r w:rsidRPr="008A5A18">
                    <w:rPr>
                      <w:lang w:val="et-EE"/>
                    </w:rPr>
                    <w:t>36 (6,8%)</w:t>
                  </w:r>
                </w:p>
              </w:tc>
              <w:tc>
                <w:tcPr>
                  <w:tcW w:w="1252" w:type="dxa"/>
                </w:tcPr>
                <w:p w14:paraId="6BFEFD77" w14:textId="77777777" w:rsidR="004611E3" w:rsidRPr="008A5A18" w:rsidRDefault="004611E3" w:rsidP="004611E3">
                  <w:pPr>
                    <w:tabs>
                      <w:tab w:val="left" w:pos="0"/>
                    </w:tabs>
                    <w:spacing w:before="120" w:after="120"/>
                    <w:jc w:val="both"/>
                    <w:rPr>
                      <w:lang w:val="et-EE"/>
                    </w:rPr>
                  </w:pPr>
                  <w:r w:rsidRPr="008A5A18">
                    <w:rPr>
                      <w:lang w:val="et-EE"/>
                    </w:rPr>
                    <w:t>34 (6,3%)</w:t>
                  </w:r>
                </w:p>
              </w:tc>
              <w:tc>
                <w:tcPr>
                  <w:tcW w:w="1252" w:type="dxa"/>
                </w:tcPr>
                <w:p w14:paraId="304EA961" w14:textId="77777777" w:rsidR="004611E3" w:rsidRPr="008A5A18" w:rsidRDefault="004611E3" w:rsidP="004611E3">
                  <w:pPr>
                    <w:tabs>
                      <w:tab w:val="left" w:pos="0"/>
                    </w:tabs>
                    <w:spacing w:before="120" w:after="120"/>
                    <w:jc w:val="both"/>
                    <w:rPr>
                      <w:lang w:val="et-EE"/>
                    </w:rPr>
                  </w:pPr>
                  <w:r w:rsidRPr="008A5A18">
                    <w:rPr>
                      <w:lang w:val="et-EE"/>
                    </w:rPr>
                    <w:t>35 (6,6)</w:t>
                  </w:r>
                </w:p>
              </w:tc>
              <w:tc>
                <w:tcPr>
                  <w:tcW w:w="1252" w:type="dxa"/>
                </w:tcPr>
                <w:p w14:paraId="54C4BE7C" w14:textId="77777777" w:rsidR="004611E3" w:rsidRPr="008A5A18" w:rsidRDefault="004611E3" w:rsidP="004611E3">
                  <w:pPr>
                    <w:tabs>
                      <w:tab w:val="left" w:pos="0"/>
                    </w:tabs>
                    <w:spacing w:before="120" w:after="120"/>
                    <w:jc w:val="both"/>
                    <w:rPr>
                      <w:lang w:val="et-EE"/>
                    </w:rPr>
                  </w:pPr>
                  <w:r w:rsidRPr="008A5A18">
                    <w:rPr>
                      <w:lang w:val="et-EE"/>
                    </w:rPr>
                    <w:t>36 (6,8%)</w:t>
                  </w:r>
                </w:p>
              </w:tc>
              <w:tc>
                <w:tcPr>
                  <w:tcW w:w="1252" w:type="dxa"/>
                </w:tcPr>
                <w:p w14:paraId="1ACC897E" w14:textId="77777777" w:rsidR="004611E3" w:rsidRPr="008A5A18" w:rsidRDefault="00A7437F" w:rsidP="004611E3">
                  <w:pPr>
                    <w:tabs>
                      <w:tab w:val="left" w:pos="0"/>
                    </w:tabs>
                    <w:spacing w:before="120" w:after="120"/>
                    <w:jc w:val="both"/>
                    <w:rPr>
                      <w:lang w:val="et-EE"/>
                    </w:rPr>
                  </w:pPr>
                  <w:r w:rsidRPr="008A5A18">
                    <w:rPr>
                      <w:lang w:val="et-EE"/>
                    </w:rPr>
                    <w:t>34 (7,4</w:t>
                  </w:r>
                  <w:r w:rsidR="004611E3" w:rsidRPr="008A5A18">
                    <w:rPr>
                      <w:lang w:val="et-EE"/>
                    </w:rPr>
                    <w:t>%)</w:t>
                  </w:r>
                </w:p>
              </w:tc>
              <w:tc>
                <w:tcPr>
                  <w:tcW w:w="1253" w:type="dxa"/>
                </w:tcPr>
                <w:p w14:paraId="33C37693" w14:textId="77777777" w:rsidR="004611E3" w:rsidRPr="008A5A18" w:rsidRDefault="000F51F8" w:rsidP="004611E3">
                  <w:pPr>
                    <w:tabs>
                      <w:tab w:val="left" w:pos="0"/>
                    </w:tabs>
                    <w:spacing w:before="120" w:after="120"/>
                    <w:jc w:val="both"/>
                    <w:rPr>
                      <w:lang w:val="et-EE"/>
                    </w:rPr>
                  </w:pPr>
                  <w:r w:rsidRPr="008A5A18">
                    <w:rPr>
                      <w:lang w:val="et-EE"/>
                    </w:rPr>
                    <w:t>32</w:t>
                  </w:r>
                  <w:r w:rsidR="00A7437F" w:rsidRPr="008A5A18">
                    <w:rPr>
                      <w:lang w:val="et-EE"/>
                    </w:rPr>
                    <w:t xml:space="preserve"> (6,8</w:t>
                  </w:r>
                  <w:r w:rsidR="004611E3" w:rsidRPr="008A5A18">
                    <w:rPr>
                      <w:lang w:val="et-EE"/>
                    </w:rPr>
                    <w:t>)</w:t>
                  </w:r>
                </w:p>
              </w:tc>
            </w:tr>
            <w:tr w:rsidR="004611E3" w:rsidRPr="00F041D0" w14:paraId="094F2856" w14:textId="77777777" w:rsidTr="004611E3">
              <w:trPr>
                <w:trHeight w:val="180"/>
              </w:trPr>
              <w:tc>
                <w:tcPr>
                  <w:tcW w:w="850" w:type="dxa"/>
                  <w:vMerge/>
                </w:tcPr>
                <w:p w14:paraId="1D9003CC" w14:textId="77777777" w:rsidR="004611E3" w:rsidRPr="008A5A18" w:rsidRDefault="004611E3" w:rsidP="004611E3">
                  <w:pPr>
                    <w:tabs>
                      <w:tab w:val="left" w:pos="0"/>
                    </w:tabs>
                    <w:spacing w:before="120" w:after="120"/>
                    <w:jc w:val="both"/>
                    <w:rPr>
                      <w:lang w:val="et-EE"/>
                    </w:rPr>
                  </w:pPr>
                </w:p>
              </w:tc>
              <w:tc>
                <w:tcPr>
                  <w:tcW w:w="851" w:type="dxa"/>
                  <w:shd w:val="clear" w:color="auto" w:fill="95B3D7" w:themeFill="accent1" w:themeFillTint="99"/>
                </w:tcPr>
                <w:p w14:paraId="38EE6B92" w14:textId="77777777" w:rsidR="004611E3" w:rsidRPr="008A5A18" w:rsidRDefault="004611E3" w:rsidP="004611E3">
                  <w:pPr>
                    <w:tabs>
                      <w:tab w:val="left" w:pos="0"/>
                    </w:tabs>
                    <w:spacing w:before="120" w:after="120"/>
                    <w:jc w:val="both"/>
                    <w:rPr>
                      <w:lang w:val="et-EE"/>
                    </w:rPr>
                  </w:pPr>
                  <w:r w:rsidRPr="008A5A18">
                    <w:rPr>
                      <w:lang w:val="et-EE"/>
                    </w:rPr>
                    <w:t xml:space="preserve">Kokku </w:t>
                  </w:r>
                </w:p>
              </w:tc>
              <w:tc>
                <w:tcPr>
                  <w:tcW w:w="1252" w:type="dxa"/>
                  <w:shd w:val="clear" w:color="auto" w:fill="95B3D7" w:themeFill="accent1" w:themeFillTint="99"/>
                </w:tcPr>
                <w:p w14:paraId="2DA19E4D" w14:textId="77777777" w:rsidR="004611E3" w:rsidRPr="008A5A18" w:rsidRDefault="004611E3" w:rsidP="004611E3">
                  <w:pPr>
                    <w:tabs>
                      <w:tab w:val="left" w:pos="0"/>
                    </w:tabs>
                    <w:spacing w:before="120" w:after="120"/>
                    <w:jc w:val="both"/>
                    <w:rPr>
                      <w:lang w:val="et-EE"/>
                    </w:rPr>
                  </w:pPr>
                  <w:r w:rsidRPr="008A5A18">
                    <w:rPr>
                      <w:lang w:val="et-EE"/>
                    </w:rPr>
                    <w:t>98 (18,5%)</w:t>
                  </w:r>
                </w:p>
              </w:tc>
              <w:tc>
                <w:tcPr>
                  <w:tcW w:w="1252" w:type="dxa"/>
                  <w:shd w:val="clear" w:color="auto" w:fill="95B3D7" w:themeFill="accent1" w:themeFillTint="99"/>
                </w:tcPr>
                <w:p w14:paraId="2C42B6C8" w14:textId="77777777" w:rsidR="004611E3" w:rsidRPr="008A5A18" w:rsidRDefault="004611E3" w:rsidP="004611E3">
                  <w:pPr>
                    <w:tabs>
                      <w:tab w:val="left" w:pos="0"/>
                    </w:tabs>
                    <w:spacing w:before="120" w:after="120"/>
                    <w:jc w:val="both"/>
                    <w:rPr>
                      <w:lang w:val="et-EE"/>
                    </w:rPr>
                  </w:pPr>
                  <w:r w:rsidRPr="008A5A18">
                    <w:rPr>
                      <w:lang w:val="et-EE"/>
                    </w:rPr>
                    <w:t>90 (16%)</w:t>
                  </w:r>
                </w:p>
              </w:tc>
              <w:tc>
                <w:tcPr>
                  <w:tcW w:w="1252" w:type="dxa"/>
                  <w:shd w:val="clear" w:color="auto" w:fill="95B3D7" w:themeFill="accent1" w:themeFillTint="99"/>
                </w:tcPr>
                <w:p w14:paraId="166AE316" w14:textId="77777777" w:rsidR="004611E3" w:rsidRPr="008A5A18" w:rsidRDefault="004611E3" w:rsidP="004611E3">
                  <w:pPr>
                    <w:tabs>
                      <w:tab w:val="left" w:pos="0"/>
                    </w:tabs>
                    <w:spacing w:before="120" w:after="120"/>
                    <w:jc w:val="both"/>
                    <w:rPr>
                      <w:lang w:val="et-EE"/>
                    </w:rPr>
                  </w:pPr>
                  <w:r w:rsidRPr="008A5A18">
                    <w:rPr>
                      <w:lang w:val="et-EE"/>
                    </w:rPr>
                    <w:t>99(18,8%)</w:t>
                  </w:r>
                </w:p>
              </w:tc>
              <w:tc>
                <w:tcPr>
                  <w:tcW w:w="1252" w:type="dxa"/>
                  <w:shd w:val="clear" w:color="auto" w:fill="95B3D7" w:themeFill="accent1" w:themeFillTint="99"/>
                </w:tcPr>
                <w:p w14:paraId="1D9680F6" w14:textId="77777777" w:rsidR="004611E3" w:rsidRPr="008A5A18" w:rsidRDefault="004611E3" w:rsidP="004611E3">
                  <w:pPr>
                    <w:tabs>
                      <w:tab w:val="left" w:pos="0"/>
                    </w:tabs>
                    <w:spacing w:before="120" w:after="120"/>
                    <w:jc w:val="both"/>
                    <w:rPr>
                      <w:lang w:val="et-EE"/>
                    </w:rPr>
                  </w:pPr>
                  <w:r w:rsidRPr="008A5A18">
                    <w:rPr>
                      <w:lang w:val="et-EE"/>
                    </w:rPr>
                    <w:t>98 (18,5%)</w:t>
                  </w:r>
                </w:p>
              </w:tc>
              <w:tc>
                <w:tcPr>
                  <w:tcW w:w="1252" w:type="dxa"/>
                  <w:shd w:val="clear" w:color="auto" w:fill="95B3D7" w:themeFill="accent1" w:themeFillTint="99"/>
                </w:tcPr>
                <w:p w14:paraId="31DE1929" w14:textId="77777777" w:rsidR="004611E3" w:rsidRPr="008A5A18" w:rsidRDefault="00D34FB6" w:rsidP="004611E3">
                  <w:pPr>
                    <w:tabs>
                      <w:tab w:val="left" w:pos="0"/>
                    </w:tabs>
                    <w:spacing w:before="120" w:after="120"/>
                    <w:jc w:val="both"/>
                    <w:rPr>
                      <w:lang w:val="et-EE"/>
                    </w:rPr>
                  </w:pPr>
                  <w:r w:rsidRPr="008A5A18">
                    <w:rPr>
                      <w:lang w:val="et-EE"/>
                    </w:rPr>
                    <w:t>100</w:t>
                  </w:r>
                  <w:r w:rsidR="00A7437F" w:rsidRPr="008A5A18">
                    <w:rPr>
                      <w:lang w:val="et-EE"/>
                    </w:rPr>
                    <w:t xml:space="preserve"> (21,7</w:t>
                  </w:r>
                  <w:r w:rsidR="004611E3" w:rsidRPr="008A5A18">
                    <w:rPr>
                      <w:lang w:val="et-EE"/>
                    </w:rPr>
                    <w:t>%)</w:t>
                  </w:r>
                </w:p>
              </w:tc>
              <w:tc>
                <w:tcPr>
                  <w:tcW w:w="1253" w:type="dxa"/>
                  <w:shd w:val="clear" w:color="auto" w:fill="95B3D7" w:themeFill="accent1" w:themeFillTint="99"/>
                </w:tcPr>
                <w:p w14:paraId="307811C9" w14:textId="77777777" w:rsidR="004611E3" w:rsidRPr="008A5A18" w:rsidRDefault="000F51F8" w:rsidP="004611E3">
                  <w:pPr>
                    <w:tabs>
                      <w:tab w:val="left" w:pos="0"/>
                    </w:tabs>
                    <w:spacing w:before="120" w:after="120"/>
                    <w:jc w:val="both"/>
                    <w:rPr>
                      <w:lang w:val="et-EE"/>
                    </w:rPr>
                  </w:pPr>
                  <w:r w:rsidRPr="008A5A18">
                    <w:rPr>
                      <w:lang w:val="et-EE"/>
                    </w:rPr>
                    <w:t>100</w:t>
                  </w:r>
                  <w:r w:rsidR="00A7437F" w:rsidRPr="008A5A18">
                    <w:rPr>
                      <w:lang w:val="et-EE"/>
                    </w:rPr>
                    <w:t>(21,2</w:t>
                  </w:r>
                  <w:r w:rsidR="004611E3" w:rsidRPr="008A5A18">
                    <w:rPr>
                      <w:lang w:val="et-EE"/>
                    </w:rPr>
                    <w:t>%)</w:t>
                  </w:r>
                </w:p>
              </w:tc>
            </w:tr>
            <w:tr w:rsidR="004611E3" w:rsidRPr="00F041D0" w14:paraId="5907CCC9" w14:textId="77777777" w:rsidTr="004611E3">
              <w:trPr>
                <w:trHeight w:val="255"/>
              </w:trPr>
              <w:tc>
                <w:tcPr>
                  <w:tcW w:w="850" w:type="dxa"/>
                  <w:vMerge w:val="restart"/>
                </w:tcPr>
                <w:p w14:paraId="3CCB1654" w14:textId="77777777" w:rsidR="004611E3" w:rsidRPr="008A5A18" w:rsidRDefault="004611E3" w:rsidP="004611E3">
                  <w:pPr>
                    <w:tabs>
                      <w:tab w:val="left" w:pos="0"/>
                    </w:tabs>
                    <w:spacing w:before="120" w:after="120"/>
                    <w:jc w:val="both"/>
                    <w:rPr>
                      <w:lang w:val="et-EE"/>
                    </w:rPr>
                  </w:pPr>
                  <w:r w:rsidRPr="008A5A18">
                    <w:rPr>
                      <w:lang w:val="et-EE"/>
                    </w:rPr>
                    <w:t>Ainult „5“ ja „4“</w:t>
                  </w:r>
                </w:p>
              </w:tc>
              <w:tc>
                <w:tcPr>
                  <w:tcW w:w="851" w:type="dxa"/>
                </w:tcPr>
                <w:p w14:paraId="56245900" w14:textId="77777777" w:rsidR="004611E3" w:rsidRPr="008A5A18" w:rsidRDefault="004611E3" w:rsidP="004611E3">
                  <w:pPr>
                    <w:tabs>
                      <w:tab w:val="left" w:pos="0"/>
                    </w:tabs>
                    <w:spacing w:before="120" w:after="120"/>
                    <w:jc w:val="both"/>
                    <w:rPr>
                      <w:lang w:val="et-EE"/>
                    </w:rPr>
                  </w:pPr>
                  <w:r w:rsidRPr="008A5A18">
                    <w:rPr>
                      <w:lang w:val="et-EE"/>
                    </w:rPr>
                    <w:t>1-4 kl.</w:t>
                  </w:r>
                </w:p>
              </w:tc>
              <w:tc>
                <w:tcPr>
                  <w:tcW w:w="1252" w:type="dxa"/>
                </w:tcPr>
                <w:p w14:paraId="4B772F97" w14:textId="77777777" w:rsidR="004611E3" w:rsidRPr="008A5A18" w:rsidRDefault="004611E3" w:rsidP="004611E3">
                  <w:pPr>
                    <w:tabs>
                      <w:tab w:val="left" w:pos="0"/>
                    </w:tabs>
                    <w:spacing w:before="120" w:after="120"/>
                    <w:jc w:val="both"/>
                    <w:rPr>
                      <w:lang w:val="et-EE"/>
                    </w:rPr>
                  </w:pPr>
                  <w:r w:rsidRPr="008A5A18">
                    <w:rPr>
                      <w:lang w:val="et-EE"/>
                    </w:rPr>
                    <w:t>119 (22,5%)</w:t>
                  </w:r>
                </w:p>
              </w:tc>
              <w:tc>
                <w:tcPr>
                  <w:tcW w:w="1252" w:type="dxa"/>
                </w:tcPr>
                <w:p w14:paraId="36697E7C" w14:textId="77777777" w:rsidR="004611E3" w:rsidRPr="008A5A18" w:rsidRDefault="004611E3" w:rsidP="004611E3">
                  <w:pPr>
                    <w:tabs>
                      <w:tab w:val="left" w:pos="0"/>
                    </w:tabs>
                    <w:spacing w:before="120" w:after="120"/>
                    <w:jc w:val="both"/>
                    <w:rPr>
                      <w:lang w:val="et-EE"/>
                    </w:rPr>
                  </w:pPr>
                  <w:r w:rsidRPr="008A5A18">
                    <w:rPr>
                      <w:lang w:val="et-EE"/>
                    </w:rPr>
                    <w:t>132(24%)</w:t>
                  </w:r>
                </w:p>
              </w:tc>
              <w:tc>
                <w:tcPr>
                  <w:tcW w:w="1252" w:type="dxa"/>
                </w:tcPr>
                <w:p w14:paraId="08263198" w14:textId="77777777" w:rsidR="004611E3" w:rsidRPr="008A5A18" w:rsidRDefault="004611E3" w:rsidP="004611E3">
                  <w:pPr>
                    <w:tabs>
                      <w:tab w:val="left" w:pos="0"/>
                    </w:tabs>
                    <w:spacing w:before="120" w:after="120"/>
                    <w:jc w:val="both"/>
                    <w:rPr>
                      <w:lang w:val="et-EE"/>
                    </w:rPr>
                  </w:pPr>
                  <w:r w:rsidRPr="008A5A18">
                    <w:rPr>
                      <w:lang w:val="et-EE"/>
                    </w:rPr>
                    <w:t>131 (25%)</w:t>
                  </w:r>
                </w:p>
              </w:tc>
              <w:tc>
                <w:tcPr>
                  <w:tcW w:w="1252" w:type="dxa"/>
                </w:tcPr>
                <w:p w14:paraId="3C493FD4" w14:textId="77777777" w:rsidR="004611E3" w:rsidRPr="008A5A18" w:rsidRDefault="00703A61" w:rsidP="004611E3">
                  <w:pPr>
                    <w:tabs>
                      <w:tab w:val="left" w:pos="0"/>
                    </w:tabs>
                    <w:spacing w:before="120" w:after="120"/>
                    <w:jc w:val="both"/>
                    <w:rPr>
                      <w:lang w:val="et-EE"/>
                    </w:rPr>
                  </w:pPr>
                  <w:r w:rsidRPr="008A5A18">
                    <w:rPr>
                      <w:lang w:val="et-EE"/>
                    </w:rPr>
                    <w:t xml:space="preserve">107 </w:t>
                  </w:r>
                  <w:r w:rsidR="004611E3" w:rsidRPr="008A5A18">
                    <w:rPr>
                      <w:lang w:val="et-EE"/>
                    </w:rPr>
                    <w:t>(22,5%)</w:t>
                  </w:r>
                </w:p>
              </w:tc>
              <w:tc>
                <w:tcPr>
                  <w:tcW w:w="1252" w:type="dxa"/>
                </w:tcPr>
                <w:p w14:paraId="612276EA" w14:textId="77777777" w:rsidR="004611E3" w:rsidRPr="008A5A18" w:rsidRDefault="00D34FB6" w:rsidP="004611E3">
                  <w:pPr>
                    <w:tabs>
                      <w:tab w:val="left" w:pos="0"/>
                    </w:tabs>
                    <w:spacing w:before="120" w:after="120"/>
                    <w:jc w:val="both"/>
                    <w:rPr>
                      <w:lang w:val="et-EE"/>
                    </w:rPr>
                  </w:pPr>
                  <w:r w:rsidRPr="008A5A18">
                    <w:rPr>
                      <w:lang w:val="et-EE"/>
                    </w:rPr>
                    <w:t>112</w:t>
                  </w:r>
                  <w:r w:rsidR="004611E3" w:rsidRPr="008A5A18">
                    <w:rPr>
                      <w:lang w:val="et-EE"/>
                    </w:rPr>
                    <w:t>(24</w:t>
                  </w:r>
                  <w:r w:rsidR="00A7437F" w:rsidRPr="008A5A18">
                    <w:rPr>
                      <w:lang w:val="et-EE"/>
                    </w:rPr>
                    <w:t>,4</w:t>
                  </w:r>
                  <w:r w:rsidR="004611E3" w:rsidRPr="008A5A18">
                    <w:rPr>
                      <w:lang w:val="et-EE"/>
                    </w:rPr>
                    <w:t>%)</w:t>
                  </w:r>
                </w:p>
              </w:tc>
              <w:tc>
                <w:tcPr>
                  <w:tcW w:w="1253" w:type="dxa"/>
                </w:tcPr>
                <w:p w14:paraId="0238D31E" w14:textId="77777777" w:rsidR="004611E3" w:rsidRPr="008A5A18" w:rsidRDefault="000F51F8" w:rsidP="004611E3">
                  <w:pPr>
                    <w:tabs>
                      <w:tab w:val="left" w:pos="0"/>
                    </w:tabs>
                    <w:spacing w:before="120" w:after="120"/>
                    <w:jc w:val="both"/>
                    <w:rPr>
                      <w:lang w:val="et-EE"/>
                    </w:rPr>
                  </w:pPr>
                  <w:r w:rsidRPr="008A5A18">
                    <w:rPr>
                      <w:lang w:val="et-EE"/>
                    </w:rPr>
                    <w:t>94</w:t>
                  </w:r>
                  <w:r w:rsidR="00A7437F" w:rsidRPr="008A5A18">
                    <w:rPr>
                      <w:lang w:val="et-EE"/>
                    </w:rPr>
                    <w:t xml:space="preserve"> (20</w:t>
                  </w:r>
                  <w:r w:rsidR="004611E3" w:rsidRPr="008A5A18">
                    <w:rPr>
                      <w:lang w:val="et-EE"/>
                    </w:rPr>
                    <w:t>%)</w:t>
                  </w:r>
                </w:p>
              </w:tc>
            </w:tr>
            <w:tr w:rsidR="004611E3" w:rsidRPr="00F041D0" w14:paraId="0AB2A814" w14:textId="77777777" w:rsidTr="004611E3">
              <w:trPr>
                <w:trHeight w:val="315"/>
              </w:trPr>
              <w:tc>
                <w:tcPr>
                  <w:tcW w:w="850" w:type="dxa"/>
                  <w:vMerge/>
                </w:tcPr>
                <w:p w14:paraId="1B481F47" w14:textId="77777777" w:rsidR="004611E3" w:rsidRPr="008A5A18" w:rsidRDefault="004611E3" w:rsidP="004611E3">
                  <w:pPr>
                    <w:tabs>
                      <w:tab w:val="left" w:pos="0"/>
                    </w:tabs>
                    <w:spacing w:before="120" w:after="120"/>
                    <w:jc w:val="both"/>
                    <w:rPr>
                      <w:lang w:val="et-EE"/>
                    </w:rPr>
                  </w:pPr>
                </w:p>
              </w:tc>
              <w:tc>
                <w:tcPr>
                  <w:tcW w:w="851" w:type="dxa"/>
                </w:tcPr>
                <w:p w14:paraId="38E4B29F" w14:textId="77777777" w:rsidR="004611E3" w:rsidRPr="008A5A18" w:rsidRDefault="004611E3" w:rsidP="004611E3">
                  <w:pPr>
                    <w:tabs>
                      <w:tab w:val="left" w:pos="0"/>
                    </w:tabs>
                    <w:spacing w:before="120" w:after="120"/>
                    <w:jc w:val="both"/>
                    <w:rPr>
                      <w:lang w:val="et-EE"/>
                    </w:rPr>
                  </w:pPr>
                  <w:r w:rsidRPr="008A5A18">
                    <w:rPr>
                      <w:lang w:val="et-EE"/>
                    </w:rPr>
                    <w:t>5-9 kl.</w:t>
                  </w:r>
                </w:p>
              </w:tc>
              <w:tc>
                <w:tcPr>
                  <w:tcW w:w="1252" w:type="dxa"/>
                </w:tcPr>
                <w:p w14:paraId="38A550B5" w14:textId="77777777" w:rsidR="004611E3" w:rsidRPr="008A5A18" w:rsidRDefault="004611E3" w:rsidP="004611E3">
                  <w:pPr>
                    <w:tabs>
                      <w:tab w:val="left" w:pos="0"/>
                    </w:tabs>
                    <w:spacing w:before="120" w:after="120"/>
                    <w:jc w:val="both"/>
                    <w:rPr>
                      <w:lang w:val="et-EE"/>
                    </w:rPr>
                  </w:pPr>
                  <w:r w:rsidRPr="008A5A18">
                    <w:rPr>
                      <w:lang w:val="et-EE"/>
                    </w:rPr>
                    <w:t>82 (15,5%)</w:t>
                  </w:r>
                </w:p>
              </w:tc>
              <w:tc>
                <w:tcPr>
                  <w:tcW w:w="1252" w:type="dxa"/>
                </w:tcPr>
                <w:p w14:paraId="39160C84" w14:textId="77777777" w:rsidR="004611E3" w:rsidRPr="008A5A18" w:rsidRDefault="004611E3" w:rsidP="004611E3">
                  <w:pPr>
                    <w:tabs>
                      <w:tab w:val="left" w:pos="0"/>
                    </w:tabs>
                    <w:spacing w:before="120" w:after="120"/>
                    <w:jc w:val="both"/>
                    <w:rPr>
                      <w:lang w:val="et-EE"/>
                    </w:rPr>
                  </w:pPr>
                  <w:r w:rsidRPr="008A5A18">
                    <w:rPr>
                      <w:lang w:val="et-EE"/>
                    </w:rPr>
                    <w:t>93(17%)</w:t>
                  </w:r>
                </w:p>
              </w:tc>
              <w:tc>
                <w:tcPr>
                  <w:tcW w:w="1252" w:type="dxa"/>
                </w:tcPr>
                <w:p w14:paraId="1DEAF8D9" w14:textId="77777777" w:rsidR="004611E3" w:rsidRPr="008A5A18" w:rsidRDefault="004611E3" w:rsidP="004611E3">
                  <w:pPr>
                    <w:tabs>
                      <w:tab w:val="left" w:pos="0"/>
                    </w:tabs>
                    <w:spacing w:before="120" w:after="120"/>
                    <w:jc w:val="both"/>
                    <w:rPr>
                      <w:lang w:val="et-EE"/>
                    </w:rPr>
                  </w:pPr>
                  <w:r w:rsidRPr="008A5A18">
                    <w:rPr>
                      <w:lang w:val="et-EE"/>
                    </w:rPr>
                    <w:t>73 (13%)</w:t>
                  </w:r>
                </w:p>
              </w:tc>
              <w:tc>
                <w:tcPr>
                  <w:tcW w:w="1252" w:type="dxa"/>
                </w:tcPr>
                <w:p w14:paraId="5A596EF4" w14:textId="77777777" w:rsidR="004611E3" w:rsidRPr="008A5A18" w:rsidRDefault="00703A61" w:rsidP="004611E3">
                  <w:pPr>
                    <w:tabs>
                      <w:tab w:val="left" w:pos="0"/>
                    </w:tabs>
                    <w:spacing w:before="120" w:after="120"/>
                    <w:jc w:val="both"/>
                    <w:rPr>
                      <w:lang w:val="et-EE"/>
                    </w:rPr>
                  </w:pPr>
                  <w:r w:rsidRPr="008A5A18">
                    <w:rPr>
                      <w:lang w:val="et-EE"/>
                    </w:rPr>
                    <w:t>67</w:t>
                  </w:r>
                  <w:r w:rsidR="004611E3" w:rsidRPr="008A5A18">
                    <w:rPr>
                      <w:lang w:val="et-EE"/>
                    </w:rPr>
                    <w:t xml:space="preserve"> (15,5%)</w:t>
                  </w:r>
                </w:p>
              </w:tc>
              <w:tc>
                <w:tcPr>
                  <w:tcW w:w="1252" w:type="dxa"/>
                </w:tcPr>
                <w:p w14:paraId="3402637A" w14:textId="77777777" w:rsidR="004611E3" w:rsidRPr="008A5A18" w:rsidRDefault="000F51F8" w:rsidP="004611E3">
                  <w:pPr>
                    <w:tabs>
                      <w:tab w:val="left" w:pos="0"/>
                    </w:tabs>
                    <w:spacing w:before="120" w:after="120"/>
                    <w:jc w:val="both"/>
                    <w:rPr>
                      <w:lang w:val="et-EE"/>
                    </w:rPr>
                  </w:pPr>
                  <w:r w:rsidRPr="008A5A18">
                    <w:rPr>
                      <w:lang w:val="et-EE"/>
                    </w:rPr>
                    <w:t>88</w:t>
                  </w:r>
                  <w:r w:rsidR="00A7437F" w:rsidRPr="008A5A18">
                    <w:rPr>
                      <w:lang w:val="et-EE"/>
                    </w:rPr>
                    <w:t>(19.1</w:t>
                  </w:r>
                  <w:r w:rsidR="004611E3" w:rsidRPr="008A5A18">
                    <w:rPr>
                      <w:lang w:val="et-EE"/>
                    </w:rPr>
                    <w:t>%)</w:t>
                  </w:r>
                </w:p>
              </w:tc>
              <w:tc>
                <w:tcPr>
                  <w:tcW w:w="1253" w:type="dxa"/>
                </w:tcPr>
                <w:p w14:paraId="5AAF1B2E" w14:textId="77777777" w:rsidR="004611E3" w:rsidRPr="008A5A18" w:rsidRDefault="000F51F8" w:rsidP="004611E3">
                  <w:pPr>
                    <w:tabs>
                      <w:tab w:val="left" w:pos="0"/>
                    </w:tabs>
                    <w:spacing w:before="120" w:after="120"/>
                    <w:jc w:val="both"/>
                    <w:rPr>
                      <w:lang w:val="et-EE"/>
                    </w:rPr>
                  </w:pPr>
                  <w:r w:rsidRPr="008A5A18">
                    <w:rPr>
                      <w:lang w:val="et-EE"/>
                    </w:rPr>
                    <w:t>91</w:t>
                  </w:r>
                  <w:r w:rsidR="00A7437F" w:rsidRPr="008A5A18">
                    <w:rPr>
                      <w:lang w:val="et-EE"/>
                    </w:rPr>
                    <w:t xml:space="preserve"> (19.3</w:t>
                  </w:r>
                  <w:r w:rsidR="004611E3" w:rsidRPr="008A5A18">
                    <w:rPr>
                      <w:lang w:val="et-EE"/>
                    </w:rPr>
                    <w:t>%)</w:t>
                  </w:r>
                </w:p>
              </w:tc>
            </w:tr>
            <w:tr w:rsidR="004611E3" w:rsidRPr="00F041D0" w14:paraId="77BB2718" w14:textId="77777777" w:rsidTr="004611E3">
              <w:trPr>
                <w:trHeight w:val="510"/>
              </w:trPr>
              <w:tc>
                <w:tcPr>
                  <w:tcW w:w="850" w:type="dxa"/>
                  <w:vMerge/>
                </w:tcPr>
                <w:p w14:paraId="02E6BE1E" w14:textId="77777777" w:rsidR="004611E3" w:rsidRPr="008A5A18" w:rsidRDefault="004611E3" w:rsidP="004611E3">
                  <w:pPr>
                    <w:tabs>
                      <w:tab w:val="left" w:pos="0"/>
                    </w:tabs>
                    <w:spacing w:before="120" w:after="120"/>
                    <w:jc w:val="both"/>
                    <w:rPr>
                      <w:lang w:val="et-EE"/>
                    </w:rPr>
                  </w:pPr>
                </w:p>
              </w:tc>
              <w:tc>
                <w:tcPr>
                  <w:tcW w:w="851" w:type="dxa"/>
                  <w:shd w:val="clear" w:color="auto" w:fill="95B3D7" w:themeFill="accent1" w:themeFillTint="99"/>
                </w:tcPr>
                <w:p w14:paraId="691836E0" w14:textId="77777777" w:rsidR="004611E3" w:rsidRPr="008A5A18" w:rsidRDefault="004611E3" w:rsidP="004611E3">
                  <w:pPr>
                    <w:tabs>
                      <w:tab w:val="left" w:pos="0"/>
                    </w:tabs>
                    <w:spacing w:before="120" w:after="120"/>
                    <w:jc w:val="both"/>
                    <w:rPr>
                      <w:lang w:val="et-EE"/>
                    </w:rPr>
                  </w:pPr>
                  <w:r w:rsidRPr="008A5A18">
                    <w:rPr>
                      <w:lang w:val="et-EE"/>
                    </w:rPr>
                    <w:t xml:space="preserve">Kokku </w:t>
                  </w:r>
                </w:p>
              </w:tc>
              <w:tc>
                <w:tcPr>
                  <w:tcW w:w="1252" w:type="dxa"/>
                  <w:shd w:val="clear" w:color="auto" w:fill="95B3D7" w:themeFill="accent1" w:themeFillTint="99"/>
                </w:tcPr>
                <w:p w14:paraId="60FE0F22" w14:textId="77777777" w:rsidR="004611E3" w:rsidRPr="008A5A18" w:rsidRDefault="004611E3" w:rsidP="004611E3">
                  <w:pPr>
                    <w:tabs>
                      <w:tab w:val="left" w:pos="0"/>
                    </w:tabs>
                    <w:spacing w:before="120" w:after="120"/>
                    <w:jc w:val="both"/>
                    <w:rPr>
                      <w:lang w:val="et-EE"/>
                    </w:rPr>
                  </w:pPr>
                  <w:r w:rsidRPr="008A5A18">
                    <w:rPr>
                      <w:lang w:val="et-EE"/>
                    </w:rPr>
                    <w:t>192 (36,4%)</w:t>
                  </w:r>
                </w:p>
              </w:tc>
              <w:tc>
                <w:tcPr>
                  <w:tcW w:w="1252" w:type="dxa"/>
                  <w:shd w:val="clear" w:color="auto" w:fill="95B3D7" w:themeFill="accent1" w:themeFillTint="99"/>
                </w:tcPr>
                <w:p w14:paraId="0D978171" w14:textId="77777777" w:rsidR="004611E3" w:rsidRPr="008A5A18" w:rsidRDefault="004611E3" w:rsidP="004611E3">
                  <w:pPr>
                    <w:tabs>
                      <w:tab w:val="left" w:pos="0"/>
                    </w:tabs>
                    <w:spacing w:before="120" w:after="120"/>
                    <w:jc w:val="both"/>
                    <w:rPr>
                      <w:lang w:val="et-EE"/>
                    </w:rPr>
                  </w:pPr>
                  <w:r w:rsidRPr="008A5A18">
                    <w:rPr>
                      <w:lang w:val="et-EE"/>
                    </w:rPr>
                    <w:t>225 (41%)</w:t>
                  </w:r>
                </w:p>
              </w:tc>
              <w:tc>
                <w:tcPr>
                  <w:tcW w:w="1252" w:type="dxa"/>
                  <w:shd w:val="clear" w:color="auto" w:fill="95B3D7" w:themeFill="accent1" w:themeFillTint="99"/>
                </w:tcPr>
                <w:p w14:paraId="084D89B8" w14:textId="77777777" w:rsidR="004611E3" w:rsidRPr="008A5A18" w:rsidRDefault="004611E3" w:rsidP="004611E3">
                  <w:pPr>
                    <w:tabs>
                      <w:tab w:val="left" w:pos="0"/>
                    </w:tabs>
                    <w:spacing w:before="120" w:after="120"/>
                    <w:jc w:val="both"/>
                    <w:rPr>
                      <w:lang w:val="et-EE"/>
                    </w:rPr>
                  </w:pPr>
                  <w:r w:rsidRPr="008A5A18">
                    <w:rPr>
                      <w:lang w:val="et-EE"/>
                    </w:rPr>
                    <w:t>204 (38%)</w:t>
                  </w:r>
                </w:p>
              </w:tc>
              <w:tc>
                <w:tcPr>
                  <w:tcW w:w="1252" w:type="dxa"/>
                  <w:shd w:val="clear" w:color="auto" w:fill="95B3D7" w:themeFill="accent1" w:themeFillTint="99"/>
                </w:tcPr>
                <w:p w14:paraId="21A91E21" w14:textId="77777777" w:rsidR="004611E3" w:rsidRPr="008A5A18" w:rsidRDefault="00703A61" w:rsidP="004611E3">
                  <w:pPr>
                    <w:tabs>
                      <w:tab w:val="left" w:pos="0"/>
                    </w:tabs>
                    <w:spacing w:before="120" w:after="120"/>
                    <w:jc w:val="both"/>
                    <w:rPr>
                      <w:lang w:val="et-EE"/>
                    </w:rPr>
                  </w:pPr>
                  <w:r w:rsidRPr="008A5A18">
                    <w:rPr>
                      <w:lang w:val="et-EE"/>
                    </w:rPr>
                    <w:t>174</w:t>
                  </w:r>
                  <w:r w:rsidR="004611E3" w:rsidRPr="008A5A18">
                    <w:rPr>
                      <w:lang w:val="et-EE"/>
                    </w:rPr>
                    <w:t xml:space="preserve"> (36,4%)</w:t>
                  </w:r>
                </w:p>
              </w:tc>
              <w:tc>
                <w:tcPr>
                  <w:tcW w:w="1252" w:type="dxa"/>
                  <w:shd w:val="clear" w:color="auto" w:fill="95B3D7" w:themeFill="accent1" w:themeFillTint="99"/>
                </w:tcPr>
                <w:p w14:paraId="6FF599FF" w14:textId="77777777" w:rsidR="004611E3" w:rsidRPr="008A5A18" w:rsidRDefault="00D34FB6" w:rsidP="004611E3">
                  <w:pPr>
                    <w:tabs>
                      <w:tab w:val="left" w:pos="0"/>
                    </w:tabs>
                    <w:spacing w:before="120" w:after="120"/>
                    <w:jc w:val="both"/>
                    <w:rPr>
                      <w:lang w:val="et-EE"/>
                    </w:rPr>
                  </w:pPr>
                  <w:r w:rsidRPr="008A5A18">
                    <w:rPr>
                      <w:lang w:val="et-EE"/>
                    </w:rPr>
                    <w:t>200</w:t>
                  </w:r>
                  <w:r w:rsidR="00A7437F" w:rsidRPr="008A5A18">
                    <w:rPr>
                      <w:lang w:val="et-EE"/>
                    </w:rPr>
                    <w:t xml:space="preserve"> (43,5</w:t>
                  </w:r>
                  <w:r w:rsidR="004611E3" w:rsidRPr="008A5A18">
                    <w:rPr>
                      <w:lang w:val="et-EE"/>
                    </w:rPr>
                    <w:t>%)</w:t>
                  </w:r>
                </w:p>
              </w:tc>
              <w:tc>
                <w:tcPr>
                  <w:tcW w:w="1253" w:type="dxa"/>
                  <w:shd w:val="clear" w:color="auto" w:fill="95B3D7" w:themeFill="accent1" w:themeFillTint="99"/>
                </w:tcPr>
                <w:p w14:paraId="3C21CCD0" w14:textId="77777777" w:rsidR="004611E3" w:rsidRPr="008A5A18" w:rsidRDefault="00A7437F" w:rsidP="004611E3">
                  <w:pPr>
                    <w:tabs>
                      <w:tab w:val="left" w:pos="0"/>
                    </w:tabs>
                    <w:spacing w:before="120" w:after="120"/>
                    <w:jc w:val="both"/>
                    <w:rPr>
                      <w:lang w:val="et-EE"/>
                    </w:rPr>
                  </w:pPr>
                  <w:r w:rsidRPr="008A5A18">
                    <w:rPr>
                      <w:lang w:val="et-EE"/>
                    </w:rPr>
                    <w:t>185 (39</w:t>
                  </w:r>
                  <w:r w:rsidR="004611E3" w:rsidRPr="008A5A18">
                    <w:rPr>
                      <w:lang w:val="et-EE"/>
                    </w:rPr>
                    <w:t>%)</w:t>
                  </w:r>
                </w:p>
              </w:tc>
            </w:tr>
            <w:tr w:rsidR="004611E3" w:rsidRPr="00F041D0" w14:paraId="6AD53230" w14:textId="77777777" w:rsidTr="004611E3">
              <w:trPr>
                <w:trHeight w:val="270"/>
              </w:trPr>
              <w:tc>
                <w:tcPr>
                  <w:tcW w:w="850" w:type="dxa"/>
                  <w:vMerge w:val="restart"/>
                </w:tcPr>
                <w:p w14:paraId="61D7B442" w14:textId="77777777" w:rsidR="004611E3" w:rsidRPr="008A5A18" w:rsidRDefault="004611E3" w:rsidP="004611E3">
                  <w:pPr>
                    <w:tabs>
                      <w:tab w:val="left" w:pos="0"/>
                    </w:tabs>
                    <w:spacing w:before="120" w:after="120"/>
                    <w:jc w:val="both"/>
                    <w:rPr>
                      <w:lang w:val="et-EE"/>
                    </w:rPr>
                  </w:pPr>
                  <w:r w:rsidRPr="008A5A18">
                    <w:rPr>
                      <w:lang w:val="et-EE"/>
                    </w:rPr>
                    <w:t>Välja arvatud koolist</w:t>
                  </w:r>
                </w:p>
              </w:tc>
              <w:tc>
                <w:tcPr>
                  <w:tcW w:w="851" w:type="dxa"/>
                  <w:shd w:val="clear" w:color="auto" w:fill="FFFFFF" w:themeFill="background1"/>
                </w:tcPr>
                <w:p w14:paraId="2B2B4196" w14:textId="77777777" w:rsidR="004611E3" w:rsidRPr="008A5A18" w:rsidRDefault="004611E3" w:rsidP="004611E3">
                  <w:pPr>
                    <w:tabs>
                      <w:tab w:val="left" w:pos="0"/>
                    </w:tabs>
                    <w:spacing w:before="120" w:after="120"/>
                    <w:jc w:val="both"/>
                    <w:rPr>
                      <w:lang w:val="et-EE"/>
                    </w:rPr>
                  </w:pPr>
                  <w:r w:rsidRPr="008A5A18">
                    <w:rPr>
                      <w:lang w:val="et-EE"/>
                    </w:rPr>
                    <w:t>1-4 kl.</w:t>
                  </w:r>
                </w:p>
              </w:tc>
              <w:tc>
                <w:tcPr>
                  <w:tcW w:w="1252" w:type="dxa"/>
                  <w:shd w:val="clear" w:color="auto" w:fill="FFFFFF" w:themeFill="background1"/>
                </w:tcPr>
                <w:p w14:paraId="357FE9C4" w14:textId="77777777" w:rsidR="004611E3" w:rsidRPr="008A5A18" w:rsidRDefault="004611E3" w:rsidP="004611E3">
                  <w:pPr>
                    <w:tabs>
                      <w:tab w:val="left" w:pos="0"/>
                    </w:tabs>
                    <w:spacing w:before="120" w:after="120"/>
                    <w:jc w:val="both"/>
                    <w:rPr>
                      <w:lang w:val="et-EE"/>
                    </w:rPr>
                  </w:pPr>
                  <w:r w:rsidRPr="008A5A18">
                    <w:rPr>
                      <w:lang w:val="et-EE"/>
                    </w:rPr>
                    <w:t>-</w:t>
                  </w:r>
                </w:p>
              </w:tc>
              <w:tc>
                <w:tcPr>
                  <w:tcW w:w="1252" w:type="dxa"/>
                  <w:shd w:val="clear" w:color="auto" w:fill="FFFFFF" w:themeFill="background1"/>
                </w:tcPr>
                <w:p w14:paraId="0737C89E" w14:textId="77777777" w:rsidR="004611E3" w:rsidRPr="008A5A18" w:rsidRDefault="004611E3" w:rsidP="004611E3">
                  <w:pPr>
                    <w:tabs>
                      <w:tab w:val="left" w:pos="0"/>
                    </w:tabs>
                    <w:spacing w:before="120" w:after="120"/>
                    <w:jc w:val="both"/>
                    <w:rPr>
                      <w:lang w:val="et-EE"/>
                    </w:rPr>
                  </w:pPr>
                  <w:r w:rsidRPr="008A5A18">
                    <w:rPr>
                      <w:lang w:val="et-EE"/>
                    </w:rPr>
                    <w:t>-</w:t>
                  </w:r>
                </w:p>
              </w:tc>
              <w:tc>
                <w:tcPr>
                  <w:tcW w:w="1252" w:type="dxa"/>
                  <w:shd w:val="clear" w:color="auto" w:fill="FFFFFF" w:themeFill="background1"/>
                </w:tcPr>
                <w:p w14:paraId="021802A9" w14:textId="77777777" w:rsidR="004611E3" w:rsidRPr="008A5A18" w:rsidRDefault="004611E3" w:rsidP="004611E3">
                  <w:pPr>
                    <w:tabs>
                      <w:tab w:val="left" w:pos="0"/>
                    </w:tabs>
                    <w:spacing w:before="120" w:after="120"/>
                    <w:jc w:val="both"/>
                    <w:rPr>
                      <w:lang w:val="et-EE"/>
                    </w:rPr>
                  </w:pPr>
                  <w:r w:rsidRPr="008A5A18">
                    <w:rPr>
                      <w:lang w:val="et-EE"/>
                    </w:rPr>
                    <w:t>-</w:t>
                  </w:r>
                </w:p>
              </w:tc>
              <w:tc>
                <w:tcPr>
                  <w:tcW w:w="1252" w:type="dxa"/>
                  <w:shd w:val="clear" w:color="auto" w:fill="FFFFFF" w:themeFill="background1"/>
                </w:tcPr>
                <w:p w14:paraId="6E2AB5C7" w14:textId="77777777" w:rsidR="004611E3" w:rsidRPr="008A5A18" w:rsidRDefault="004611E3" w:rsidP="004611E3">
                  <w:pPr>
                    <w:tabs>
                      <w:tab w:val="left" w:pos="0"/>
                    </w:tabs>
                    <w:spacing w:before="120" w:after="120"/>
                    <w:jc w:val="both"/>
                    <w:rPr>
                      <w:lang w:val="et-EE"/>
                    </w:rPr>
                  </w:pPr>
                  <w:r w:rsidRPr="008A5A18">
                    <w:rPr>
                      <w:lang w:val="et-EE"/>
                    </w:rPr>
                    <w:t>-</w:t>
                  </w:r>
                </w:p>
              </w:tc>
              <w:tc>
                <w:tcPr>
                  <w:tcW w:w="1252" w:type="dxa"/>
                  <w:shd w:val="clear" w:color="auto" w:fill="FFFFFF" w:themeFill="background1"/>
                </w:tcPr>
                <w:p w14:paraId="778C8FD3" w14:textId="77777777" w:rsidR="004611E3" w:rsidRPr="008A5A18" w:rsidRDefault="004611E3" w:rsidP="004611E3">
                  <w:pPr>
                    <w:tabs>
                      <w:tab w:val="left" w:pos="0"/>
                    </w:tabs>
                    <w:spacing w:before="120" w:after="120"/>
                    <w:jc w:val="both"/>
                    <w:rPr>
                      <w:lang w:val="et-EE"/>
                    </w:rPr>
                  </w:pPr>
                  <w:r w:rsidRPr="008A5A18">
                    <w:rPr>
                      <w:lang w:val="et-EE"/>
                    </w:rPr>
                    <w:t>-</w:t>
                  </w:r>
                </w:p>
              </w:tc>
              <w:tc>
                <w:tcPr>
                  <w:tcW w:w="1253" w:type="dxa"/>
                  <w:shd w:val="clear" w:color="auto" w:fill="FFFFFF" w:themeFill="background1"/>
                </w:tcPr>
                <w:p w14:paraId="66767E39" w14:textId="77777777" w:rsidR="004611E3" w:rsidRPr="008A5A18" w:rsidRDefault="004611E3" w:rsidP="004611E3">
                  <w:pPr>
                    <w:tabs>
                      <w:tab w:val="left" w:pos="0"/>
                    </w:tabs>
                    <w:spacing w:before="120" w:after="120"/>
                    <w:jc w:val="both"/>
                    <w:rPr>
                      <w:lang w:val="et-EE"/>
                    </w:rPr>
                  </w:pPr>
                  <w:r w:rsidRPr="008A5A18">
                    <w:rPr>
                      <w:lang w:val="et-EE"/>
                    </w:rPr>
                    <w:t>-</w:t>
                  </w:r>
                </w:p>
              </w:tc>
            </w:tr>
            <w:tr w:rsidR="004611E3" w:rsidRPr="00F041D0" w14:paraId="123D4A04" w14:textId="77777777" w:rsidTr="004611E3">
              <w:trPr>
                <w:trHeight w:val="225"/>
              </w:trPr>
              <w:tc>
                <w:tcPr>
                  <w:tcW w:w="850" w:type="dxa"/>
                  <w:vMerge/>
                </w:tcPr>
                <w:p w14:paraId="0FF34158" w14:textId="77777777" w:rsidR="004611E3" w:rsidRPr="008A5A18" w:rsidRDefault="004611E3" w:rsidP="004611E3">
                  <w:pPr>
                    <w:tabs>
                      <w:tab w:val="left" w:pos="0"/>
                    </w:tabs>
                    <w:spacing w:before="120" w:after="120"/>
                    <w:jc w:val="both"/>
                    <w:rPr>
                      <w:lang w:val="et-EE"/>
                    </w:rPr>
                  </w:pPr>
                </w:p>
              </w:tc>
              <w:tc>
                <w:tcPr>
                  <w:tcW w:w="851" w:type="dxa"/>
                  <w:shd w:val="clear" w:color="auto" w:fill="FFFFFF" w:themeFill="background1"/>
                </w:tcPr>
                <w:p w14:paraId="021E81A6" w14:textId="77777777" w:rsidR="004611E3" w:rsidRPr="008A5A18" w:rsidRDefault="004611E3" w:rsidP="004611E3">
                  <w:pPr>
                    <w:tabs>
                      <w:tab w:val="left" w:pos="0"/>
                    </w:tabs>
                    <w:spacing w:before="120" w:after="120"/>
                    <w:jc w:val="both"/>
                    <w:rPr>
                      <w:lang w:val="et-EE"/>
                    </w:rPr>
                  </w:pPr>
                  <w:r w:rsidRPr="008A5A18">
                    <w:rPr>
                      <w:lang w:val="et-EE"/>
                    </w:rPr>
                    <w:t>5-9 kl.</w:t>
                  </w:r>
                </w:p>
              </w:tc>
              <w:tc>
                <w:tcPr>
                  <w:tcW w:w="1252" w:type="dxa"/>
                  <w:shd w:val="clear" w:color="auto" w:fill="FFFFFF" w:themeFill="background1"/>
                </w:tcPr>
                <w:p w14:paraId="67606504" w14:textId="77777777" w:rsidR="004611E3" w:rsidRPr="008A5A18" w:rsidRDefault="004611E3" w:rsidP="004611E3">
                  <w:pPr>
                    <w:tabs>
                      <w:tab w:val="left" w:pos="0"/>
                    </w:tabs>
                    <w:spacing w:before="120" w:after="120"/>
                    <w:jc w:val="both"/>
                    <w:rPr>
                      <w:lang w:val="et-EE"/>
                    </w:rPr>
                  </w:pPr>
                </w:p>
              </w:tc>
              <w:tc>
                <w:tcPr>
                  <w:tcW w:w="1252" w:type="dxa"/>
                  <w:shd w:val="clear" w:color="auto" w:fill="FFFFFF" w:themeFill="background1"/>
                </w:tcPr>
                <w:p w14:paraId="78102EA2" w14:textId="77777777" w:rsidR="004611E3" w:rsidRPr="008A5A18" w:rsidRDefault="004611E3" w:rsidP="004611E3">
                  <w:pPr>
                    <w:tabs>
                      <w:tab w:val="left" w:pos="0"/>
                    </w:tabs>
                    <w:spacing w:before="120" w:after="120"/>
                    <w:jc w:val="both"/>
                    <w:rPr>
                      <w:lang w:val="et-EE"/>
                    </w:rPr>
                  </w:pPr>
                  <w:r w:rsidRPr="008A5A18">
                    <w:rPr>
                      <w:lang w:val="et-EE"/>
                    </w:rPr>
                    <w:t>1</w:t>
                  </w:r>
                </w:p>
              </w:tc>
              <w:tc>
                <w:tcPr>
                  <w:tcW w:w="1252" w:type="dxa"/>
                  <w:shd w:val="clear" w:color="auto" w:fill="FFFFFF" w:themeFill="background1"/>
                </w:tcPr>
                <w:p w14:paraId="1FD9E814" w14:textId="77777777" w:rsidR="004611E3" w:rsidRPr="008A5A18" w:rsidRDefault="004611E3" w:rsidP="004611E3">
                  <w:pPr>
                    <w:tabs>
                      <w:tab w:val="left" w:pos="0"/>
                    </w:tabs>
                    <w:spacing w:before="120" w:after="120"/>
                    <w:jc w:val="both"/>
                    <w:rPr>
                      <w:lang w:val="et-EE"/>
                    </w:rPr>
                  </w:pPr>
                  <w:r w:rsidRPr="008A5A18">
                    <w:rPr>
                      <w:lang w:val="et-EE"/>
                    </w:rPr>
                    <w:t>-</w:t>
                  </w:r>
                </w:p>
              </w:tc>
              <w:tc>
                <w:tcPr>
                  <w:tcW w:w="1252" w:type="dxa"/>
                  <w:shd w:val="clear" w:color="auto" w:fill="FFFFFF" w:themeFill="background1"/>
                </w:tcPr>
                <w:p w14:paraId="05A8F80C" w14:textId="77777777" w:rsidR="004611E3" w:rsidRPr="008A5A18" w:rsidRDefault="00001D81" w:rsidP="00AF46C4">
                  <w:pPr>
                    <w:tabs>
                      <w:tab w:val="left" w:pos="0"/>
                    </w:tabs>
                    <w:spacing w:before="120" w:after="120"/>
                    <w:jc w:val="both"/>
                    <w:rPr>
                      <w:lang w:val="et-EE"/>
                    </w:rPr>
                  </w:pPr>
                  <w:r w:rsidRPr="008A5A18">
                    <w:rPr>
                      <w:lang w:val="et-EE"/>
                    </w:rPr>
                    <w:t xml:space="preserve">1 </w:t>
                  </w:r>
                </w:p>
              </w:tc>
              <w:tc>
                <w:tcPr>
                  <w:tcW w:w="1252" w:type="dxa"/>
                  <w:shd w:val="clear" w:color="auto" w:fill="FFFFFF" w:themeFill="background1"/>
                </w:tcPr>
                <w:p w14:paraId="3E40A15A" w14:textId="77777777" w:rsidR="004611E3" w:rsidRPr="008A5A18" w:rsidRDefault="00AF46C4" w:rsidP="004611E3">
                  <w:pPr>
                    <w:tabs>
                      <w:tab w:val="left" w:pos="0"/>
                    </w:tabs>
                    <w:spacing w:before="120" w:after="120"/>
                    <w:jc w:val="both"/>
                    <w:rPr>
                      <w:lang w:val="et-EE"/>
                    </w:rPr>
                  </w:pPr>
                  <w:r w:rsidRPr="008A5A18">
                    <w:rPr>
                      <w:lang w:val="et-EE"/>
                    </w:rPr>
                    <w:t>-</w:t>
                  </w:r>
                </w:p>
              </w:tc>
              <w:tc>
                <w:tcPr>
                  <w:tcW w:w="1253" w:type="dxa"/>
                  <w:shd w:val="clear" w:color="auto" w:fill="FFFFFF" w:themeFill="background1"/>
                </w:tcPr>
                <w:p w14:paraId="507ACDFD" w14:textId="77777777" w:rsidR="004611E3" w:rsidRPr="008A5A18" w:rsidRDefault="004611E3" w:rsidP="004611E3">
                  <w:pPr>
                    <w:tabs>
                      <w:tab w:val="left" w:pos="0"/>
                    </w:tabs>
                    <w:spacing w:before="120" w:after="120"/>
                    <w:jc w:val="both"/>
                    <w:rPr>
                      <w:lang w:val="et-EE"/>
                    </w:rPr>
                  </w:pPr>
                  <w:r w:rsidRPr="008A5A18">
                    <w:rPr>
                      <w:lang w:val="et-EE"/>
                    </w:rPr>
                    <w:t>-</w:t>
                  </w:r>
                </w:p>
              </w:tc>
            </w:tr>
            <w:tr w:rsidR="004611E3" w:rsidRPr="00F041D0" w14:paraId="294F5E93" w14:textId="77777777" w:rsidTr="004611E3">
              <w:trPr>
                <w:trHeight w:val="510"/>
              </w:trPr>
              <w:tc>
                <w:tcPr>
                  <w:tcW w:w="850" w:type="dxa"/>
                  <w:vMerge/>
                </w:tcPr>
                <w:p w14:paraId="544D2C88" w14:textId="77777777" w:rsidR="004611E3" w:rsidRPr="008A5A18" w:rsidRDefault="004611E3" w:rsidP="004611E3">
                  <w:pPr>
                    <w:tabs>
                      <w:tab w:val="left" w:pos="0"/>
                    </w:tabs>
                    <w:spacing w:before="120" w:after="120"/>
                    <w:jc w:val="both"/>
                    <w:rPr>
                      <w:lang w:val="et-EE"/>
                    </w:rPr>
                  </w:pPr>
                </w:p>
              </w:tc>
              <w:tc>
                <w:tcPr>
                  <w:tcW w:w="851" w:type="dxa"/>
                  <w:shd w:val="clear" w:color="auto" w:fill="95B3D7" w:themeFill="accent1" w:themeFillTint="99"/>
                </w:tcPr>
                <w:p w14:paraId="2FB23646" w14:textId="77777777" w:rsidR="004611E3" w:rsidRPr="008A5A18" w:rsidRDefault="004611E3" w:rsidP="004611E3">
                  <w:pPr>
                    <w:tabs>
                      <w:tab w:val="left" w:pos="0"/>
                    </w:tabs>
                    <w:spacing w:before="120" w:after="120"/>
                    <w:jc w:val="both"/>
                    <w:rPr>
                      <w:lang w:val="et-EE"/>
                    </w:rPr>
                  </w:pPr>
                  <w:r w:rsidRPr="008A5A18">
                    <w:rPr>
                      <w:lang w:val="et-EE"/>
                    </w:rPr>
                    <w:t xml:space="preserve">Kokku </w:t>
                  </w:r>
                </w:p>
              </w:tc>
              <w:tc>
                <w:tcPr>
                  <w:tcW w:w="1252" w:type="dxa"/>
                  <w:shd w:val="clear" w:color="auto" w:fill="95B3D7" w:themeFill="accent1" w:themeFillTint="99"/>
                </w:tcPr>
                <w:p w14:paraId="62D8DF3D" w14:textId="77777777" w:rsidR="004611E3" w:rsidRPr="008A5A18" w:rsidRDefault="004611E3" w:rsidP="004611E3">
                  <w:pPr>
                    <w:tabs>
                      <w:tab w:val="left" w:pos="0"/>
                    </w:tabs>
                    <w:spacing w:before="120" w:after="120"/>
                    <w:jc w:val="both"/>
                    <w:rPr>
                      <w:lang w:val="et-EE"/>
                    </w:rPr>
                  </w:pPr>
                  <w:r w:rsidRPr="008A5A18">
                    <w:rPr>
                      <w:lang w:val="et-EE"/>
                    </w:rPr>
                    <w:t>-</w:t>
                  </w:r>
                </w:p>
              </w:tc>
              <w:tc>
                <w:tcPr>
                  <w:tcW w:w="1252" w:type="dxa"/>
                  <w:shd w:val="clear" w:color="auto" w:fill="95B3D7" w:themeFill="accent1" w:themeFillTint="99"/>
                </w:tcPr>
                <w:p w14:paraId="34F90FC3" w14:textId="77777777" w:rsidR="004611E3" w:rsidRPr="008A5A18" w:rsidRDefault="004611E3" w:rsidP="004611E3">
                  <w:pPr>
                    <w:tabs>
                      <w:tab w:val="left" w:pos="0"/>
                    </w:tabs>
                    <w:spacing w:before="120" w:after="120"/>
                    <w:jc w:val="both"/>
                    <w:rPr>
                      <w:lang w:val="et-EE"/>
                    </w:rPr>
                  </w:pPr>
                  <w:r w:rsidRPr="008A5A18">
                    <w:rPr>
                      <w:lang w:val="et-EE"/>
                    </w:rPr>
                    <w:t>1</w:t>
                  </w:r>
                </w:p>
              </w:tc>
              <w:tc>
                <w:tcPr>
                  <w:tcW w:w="1252" w:type="dxa"/>
                  <w:shd w:val="clear" w:color="auto" w:fill="95B3D7" w:themeFill="accent1" w:themeFillTint="99"/>
                </w:tcPr>
                <w:p w14:paraId="51DE7532" w14:textId="77777777" w:rsidR="004611E3" w:rsidRPr="008A5A18" w:rsidRDefault="004611E3" w:rsidP="004611E3">
                  <w:pPr>
                    <w:tabs>
                      <w:tab w:val="left" w:pos="0"/>
                    </w:tabs>
                    <w:spacing w:before="120" w:after="120"/>
                    <w:jc w:val="both"/>
                    <w:rPr>
                      <w:lang w:val="et-EE"/>
                    </w:rPr>
                  </w:pPr>
                  <w:r w:rsidRPr="008A5A18">
                    <w:rPr>
                      <w:lang w:val="et-EE"/>
                    </w:rPr>
                    <w:t>-</w:t>
                  </w:r>
                </w:p>
              </w:tc>
              <w:tc>
                <w:tcPr>
                  <w:tcW w:w="1252" w:type="dxa"/>
                  <w:shd w:val="clear" w:color="auto" w:fill="95B3D7" w:themeFill="accent1" w:themeFillTint="99"/>
                </w:tcPr>
                <w:p w14:paraId="5E42D255" w14:textId="77777777" w:rsidR="004611E3" w:rsidRPr="008A5A18" w:rsidRDefault="00001D81" w:rsidP="004611E3">
                  <w:pPr>
                    <w:tabs>
                      <w:tab w:val="left" w:pos="0"/>
                    </w:tabs>
                    <w:spacing w:before="120" w:after="120"/>
                    <w:jc w:val="both"/>
                    <w:rPr>
                      <w:lang w:val="et-EE"/>
                    </w:rPr>
                  </w:pPr>
                  <w:r w:rsidRPr="008A5A18">
                    <w:rPr>
                      <w:lang w:val="et-EE"/>
                    </w:rPr>
                    <w:t>1</w:t>
                  </w:r>
                </w:p>
              </w:tc>
              <w:tc>
                <w:tcPr>
                  <w:tcW w:w="1252" w:type="dxa"/>
                  <w:shd w:val="clear" w:color="auto" w:fill="95B3D7" w:themeFill="accent1" w:themeFillTint="99"/>
                </w:tcPr>
                <w:p w14:paraId="448BF88C" w14:textId="77777777" w:rsidR="004611E3" w:rsidRPr="008A5A18" w:rsidRDefault="00AF46C4" w:rsidP="004611E3">
                  <w:pPr>
                    <w:tabs>
                      <w:tab w:val="left" w:pos="0"/>
                    </w:tabs>
                    <w:spacing w:before="120" w:after="120"/>
                    <w:jc w:val="both"/>
                    <w:rPr>
                      <w:lang w:val="et-EE"/>
                    </w:rPr>
                  </w:pPr>
                  <w:r w:rsidRPr="008A5A18">
                    <w:rPr>
                      <w:lang w:val="et-EE"/>
                    </w:rPr>
                    <w:t>-</w:t>
                  </w:r>
                </w:p>
              </w:tc>
              <w:tc>
                <w:tcPr>
                  <w:tcW w:w="1253" w:type="dxa"/>
                  <w:shd w:val="clear" w:color="auto" w:fill="95B3D7" w:themeFill="accent1" w:themeFillTint="99"/>
                </w:tcPr>
                <w:p w14:paraId="48CADB64" w14:textId="77777777" w:rsidR="004611E3" w:rsidRPr="008A5A18" w:rsidRDefault="004611E3" w:rsidP="004611E3">
                  <w:pPr>
                    <w:tabs>
                      <w:tab w:val="left" w:pos="0"/>
                    </w:tabs>
                    <w:spacing w:before="120" w:after="120"/>
                    <w:jc w:val="both"/>
                    <w:rPr>
                      <w:lang w:val="et-EE"/>
                    </w:rPr>
                  </w:pPr>
                  <w:r w:rsidRPr="008A5A18">
                    <w:rPr>
                      <w:lang w:val="et-EE"/>
                    </w:rPr>
                    <w:t>-</w:t>
                  </w:r>
                </w:p>
              </w:tc>
            </w:tr>
            <w:tr w:rsidR="004611E3" w:rsidRPr="00F041D0" w14:paraId="7D1FD034" w14:textId="77777777" w:rsidTr="004611E3">
              <w:trPr>
                <w:trHeight w:val="221"/>
              </w:trPr>
              <w:tc>
                <w:tcPr>
                  <w:tcW w:w="850" w:type="dxa"/>
                  <w:vMerge w:val="restart"/>
                </w:tcPr>
                <w:p w14:paraId="64EBFFAC" w14:textId="77777777" w:rsidR="004611E3" w:rsidRPr="008A5A18" w:rsidRDefault="004611E3" w:rsidP="004611E3">
                  <w:pPr>
                    <w:tabs>
                      <w:tab w:val="left" w:pos="0"/>
                    </w:tabs>
                    <w:spacing w:before="120" w:after="120"/>
                    <w:jc w:val="both"/>
                    <w:rPr>
                      <w:lang w:val="et-EE"/>
                    </w:rPr>
                  </w:pPr>
                  <w:r w:rsidRPr="008A5A18">
                    <w:rPr>
                      <w:lang w:val="et-EE"/>
                    </w:rPr>
                    <w:t>Klassikursust kordajate arv</w:t>
                  </w:r>
                </w:p>
              </w:tc>
              <w:tc>
                <w:tcPr>
                  <w:tcW w:w="851" w:type="dxa"/>
                  <w:shd w:val="clear" w:color="auto" w:fill="FFFFFF" w:themeFill="background1"/>
                </w:tcPr>
                <w:p w14:paraId="4CBC5442" w14:textId="77777777" w:rsidR="004611E3" w:rsidRPr="008A5A18" w:rsidRDefault="004611E3" w:rsidP="004611E3">
                  <w:pPr>
                    <w:tabs>
                      <w:tab w:val="left" w:pos="0"/>
                    </w:tabs>
                    <w:spacing w:before="120" w:after="120"/>
                    <w:jc w:val="both"/>
                    <w:rPr>
                      <w:lang w:val="et-EE"/>
                    </w:rPr>
                  </w:pPr>
                  <w:r w:rsidRPr="008A5A18">
                    <w:rPr>
                      <w:lang w:val="et-EE"/>
                    </w:rPr>
                    <w:t>1-4 kl.</w:t>
                  </w:r>
                </w:p>
              </w:tc>
              <w:tc>
                <w:tcPr>
                  <w:tcW w:w="1252" w:type="dxa"/>
                  <w:shd w:val="clear" w:color="auto" w:fill="FFFFFF" w:themeFill="background1"/>
                </w:tcPr>
                <w:p w14:paraId="6FF93B98" w14:textId="77777777" w:rsidR="004611E3" w:rsidRPr="008A5A18" w:rsidRDefault="004611E3" w:rsidP="004611E3">
                  <w:pPr>
                    <w:tabs>
                      <w:tab w:val="left" w:pos="0"/>
                    </w:tabs>
                    <w:spacing w:before="120" w:after="120"/>
                    <w:jc w:val="both"/>
                    <w:rPr>
                      <w:lang w:val="et-EE"/>
                    </w:rPr>
                  </w:pPr>
                  <w:r w:rsidRPr="008A5A18">
                    <w:rPr>
                      <w:lang w:val="et-EE"/>
                    </w:rPr>
                    <w:t>-</w:t>
                  </w:r>
                </w:p>
              </w:tc>
              <w:tc>
                <w:tcPr>
                  <w:tcW w:w="1252" w:type="dxa"/>
                  <w:shd w:val="clear" w:color="auto" w:fill="FFFFFF" w:themeFill="background1"/>
                </w:tcPr>
                <w:p w14:paraId="47702B55" w14:textId="77777777" w:rsidR="004611E3" w:rsidRPr="008A5A18" w:rsidRDefault="004611E3" w:rsidP="004611E3">
                  <w:pPr>
                    <w:tabs>
                      <w:tab w:val="left" w:pos="0"/>
                    </w:tabs>
                    <w:spacing w:before="120" w:after="120"/>
                    <w:jc w:val="both"/>
                    <w:rPr>
                      <w:lang w:val="et-EE"/>
                    </w:rPr>
                  </w:pPr>
                  <w:r w:rsidRPr="008A5A18">
                    <w:rPr>
                      <w:lang w:val="et-EE"/>
                    </w:rPr>
                    <w:t>-</w:t>
                  </w:r>
                </w:p>
              </w:tc>
              <w:tc>
                <w:tcPr>
                  <w:tcW w:w="1252" w:type="dxa"/>
                  <w:shd w:val="clear" w:color="auto" w:fill="FFFFFF" w:themeFill="background1"/>
                </w:tcPr>
                <w:p w14:paraId="353B321F" w14:textId="77777777" w:rsidR="004611E3" w:rsidRPr="008A5A18" w:rsidRDefault="004611E3" w:rsidP="004611E3">
                  <w:pPr>
                    <w:tabs>
                      <w:tab w:val="left" w:pos="0"/>
                    </w:tabs>
                    <w:spacing w:before="120" w:after="120"/>
                    <w:jc w:val="both"/>
                    <w:rPr>
                      <w:lang w:val="et-EE"/>
                    </w:rPr>
                  </w:pPr>
                  <w:r w:rsidRPr="008A5A18">
                    <w:rPr>
                      <w:lang w:val="et-EE"/>
                    </w:rPr>
                    <w:t>-</w:t>
                  </w:r>
                </w:p>
              </w:tc>
              <w:tc>
                <w:tcPr>
                  <w:tcW w:w="1252" w:type="dxa"/>
                  <w:shd w:val="clear" w:color="auto" w:fill="FFFFFF" w:themeFill="background1"/>
                </w:tcPr>
                <w:p w14:paraId="3AFEABB9" w14:textId="77777777" w:rsidR="004611E3" w:rsidRPr="008A5A18" w:rsidRDefault="004611E3" w:rsidP="004611E3">
                  <w:pPr>
                    <w:tabs>
                      <w:tab w:val="left" w:pos="0"/>
                    </w:tabs>
                    <w:spacing w:before="120" w:after="120"/>
                    <w:jc w:val="both"/>
                    <w:rPr>
                      <w:lang w:val="et-EE"/>
                    </w:rPr>
                  </w:pPr>
                  <w:r w:rsidRPr="008A5A18">
                    <w:rPr>
                      <w:lang w:val="et-EE"/>
                    </w:rPr>
                    <w:t>-</w:t>
                  </w:r>
                </w:p>
              </w:tc>
              <w:tc>
                <w:tcPr>
                  <w:tcW w:w="1252" w:type="dxa"/>
                  <w:shd w:val="clear" w:color="auto" w:fill="FFFFFF" w:themeFill="background1"/>
                </w:tcPr>
                <w:p w14:paraId="570EB797" w14:textId="77777777" w:rsidR="004611E3" w:rsidRPr="008A5A18" w:rsidRDefault="004611E3" w:rsidP="004611E3">
                  <w:pPr>
                    <w:tabs>
                      <w:tab w:val="left" w:pos="0"/>
                    </w:tabs>
                    <w:spacing w:before="120" w:after="120"/>
                    <w:jc w:val="both"/>
                    <w:rPr>
                      <w:lang w:val="et-EE"/>
                    </w:rPr>
                  </w:pPr>
                  <w:r w:rsidRPr="008A5A18">
                    <w:rPr>
                      <w:lang w:val="et-EE"/>
                    </w:rPr>
                    <w:t>-</w:t>
                  </w:r>
                </w:p>
              </w:tc>
              <w:tc>
                <w:tcPr>
                  <w:tcW w:w="1253" w:type="dxa"/>
                  <w:shd w:val="clear" w:color="auto" w:fill="FFFFFF" w:themeFill="background1"/>
                </w:tcPr>
                <w:p w14:paraId="6AA5FE75" w14:textId="77777777" w:rsidR="004611E3" w:rsidRPr="008A5A18" w:rsidRDefault="004611E3" w:rsidP="004611E3">
                  <w:pPr>
                    <w:tabs>
                      <w:tab w:val="left" w:pos="0"/>
                    </w:tabs>
                    <w:spacing w:before="120" w:after="120"/>
                    <w:jc w:val="both"/>
                    <w:rPr>
                      <w:lang w:val="et-EE"/>
                    </w:rPr>
                  </w:pPr>
                  <w:r w:rsidRPr="008A5A18">
                    <w:rPr>
                      <w:lang w:val="et-EE"/>
                    </w:rPr>
                    <w:t>-</w:t>
                  </w:r>
                </w:p>
              </w:tc>
            </w:tr>
            <w:tr w:rsidR="004611E3" w:rsidRPr="00F041D0" w14:paraId="54009439" w14:textId="77777777" w:rsidTr="004611E3">
              <w:trPr>
                <w:trHeight w:val="375"/>
              </w:trPr>
              <w:tc>
                <w:tcPr>
                  <w:tcW w:w="850" w:type="dxa"/>
                  <w:vMerge/>
                </w:tcPr>
                <w:p w14:paraId="488344D7" w14:textId="77777777" w:rsidR="004611E3" w:rsidRPr="008A5A18" w:rsidRDefault="004611E3" w:rsidP="004611E3">
                  <w:pPr>
                    <w:tabs>
                      <w:tab w:val="left" w:pos="0"/>
                    </w:tabs>
                    <w:spacing w:before="120" w:after="120"/>
                    <w:jc w:val="both"/>
                    <w:rPr>
                      <w:lang w:val="et-EE"/>
                    </w:rPr>
                  </w:pPr>
                </w:p>
              </w:tc>
              <w:tc>
                <w:tcPr>
                  <w:tcW w:w="851" w:type="dxa"/>
                  <w:shd w:val="clear" w:color="auto" w:fill="FFFFFF" w:themeFill="background1"/>
                </w:tcPr>
                <w:p w14:paraId="6EF4BFF3" w14:textId="77777777" w:rsidR="004611E3" w:rsidRPr="008A5A18" w:rsidRDefault="004611E3" w:rsidP="004611E3">
                  <w:pPr>
                    <w:tabs>
                      <w:tab w:val="left" w:pos="0"/>
                    </w:tabs>
                    <w:spacing w:before="120" w:after="120"/>
                    <w:jc w:val="both"/>
                    <w:rPr>
                      <w:lang w:val="et-EE"/>
                    </w:rPr>
                  </w:pPr>
                  <w:r w:rsidRPr="008A5A18">
                    <w:rPr>
                      <w:lang w:val="et-EE"/>
                    </w:rPr>
                    <w:t>5-9 kl.</w:t>
                  </w:r>
                </w:p>
              </w:tc>
              <w:tc>
                <w:tcPr>
                  <w:tcW w:w="1252" w:type="dxa"/>
                  <w:shd w:val="clear" w:color="auto" w:fill="FFFFFF" w:themeFill="background1"/>
                </w:tcPr>
                <w:p w14:paraId="3E74B0EF" w14:textId="77777777" w:rsidR="004611E3" w:rsidRPr="008A5A18" w:rsidRDefault="004611E3" w:rsidP="004611E3">
                  <w:pPr>
                    <w:tabs>
                      <w:tab w:val="left" w:pos="0"/>
                    </w:tabs>
                    <w:spacing w:before="120" w:after="120"/>
                    <w:jc w:val="both"/>
                    <w:rPr>
                      <w:lang w:val="et-EE"/>
                    </w:rPr>
                  </w:pPr>
                  <w:r w:rsidRPr="008A5A18">
                    <w:rPr>
                      <w:lang w:val="et-EE"/>
                    </w:rPr>
                    <w:t>1</w:t>
                  </w:r>
                </w:p>
              </w:tc>
              <w:tc>
                <w:tcPr>
                  <w:tcW w:w="1252" w:type="dxa"/>
                  <w:shd w:val="clear" w:color="auto" w:fill="FFFFFF" w:themeFill="background1"/>
                </w:tcPr>
                <w:p w14:paraId="1DB48AC8" w14:textId="77777777" w:rsidR="004611E3" w:rsidRPr="008A5A18" w:rsidRDefault="004611E3" w:rsidP="004611E3">
                  <w:pPr>
                    <w:tabs>
                      <w:tab w:val="left" w:pos="0"/>
                    </w:tabs>
                    <w:spacing w:before="120" w:after="120"/>
                    <w:jc w:val="both"/>
                    <w:rPr>
                      <w:lang w:val="et-EE"/>
                    </w:rPr>
                  </w:pPr>
                  <w:r w:rsidRPr="008A5A18">
                    <w:rPr>
                      <w:lang w:val="et-EE"/>
                    </w:rPr>
                    <w:t>1</w:t>
                  </w:r>
                </w:p>
              </w:tc>
              <w:tc>
                <w:tcPr>
                  <w:tcW w:w="1252" w:type="dxa"/>
                  <w:shd w:val="clear" w:color="auto" w:fill="FFFFFF" w:themeFill="background1"/>
                </w:tcPr>
                <w:p w14:paraId="323CD8D9" w14:textId="77777777" w:rsidR="004611E3" w:rsidRPr="008A5A18" w:rsidRDefault="004611E3" w:rsidP="004611E3">
                  <w:pPr>
                    <w:tabs>
                      <w:tab w:val="left" w:pos="0"/>
                    </w:tabs>
                    <w:spacing w:before="120" w:after="120"/>
                    <w:jc w:val="both"/>
                    <w:rPr>
                      <w:lang w:val="et-EE"/>
                    </w:rPr>
                  </w:pPr>
                  <w:r w:rsidRPr="008A5A18">
                    <w:rPr>
                      <w:lang w:val="et-EE"/>
                    </w:rPr>
                    <w:t>2</w:t>
                  </w:r>
                </w:p>
              </w:tc>
              <w:tc>
                <w:tcPr>
                  <w:tcW w:w="1252" w:type="dxa"/>
                  <w:shd w:val="clear" w:color="auto" w:fill="FFFFFF" w:themeFill="background1"/>
                </w:tcPr>
                <w:p w14:paraId="6357CD87" w14:textId="77777777" w:rsidR="004611E3" w:rsidRPr="008A5A18" w:rsidRDefault="00AD3F78" w:rsidP="004611E3">
                  <w:pPr>
                    <w:tabs>
                      <w:tab w:val="left" w:pos="0"/>
                    </w:tabs>
                    <w:spacing w:before="120" w:after="120"/>
                    <w:jc w:val="both"/>
                    <w:rPr>
                      <w:lang w:val="et-EE"/>
                    </w:rPr>
                  </w:pPr>
                  <w:r w:rsidRPr="008A5A18">
                    <w:rPr>
                      <w:lang w:val="et-EE"/>
                    </w:rPr>
                    <w:t>1</w:t>
                  </w:r>
                </w:p>
              </w:tc>
              <w:tc>
                <w:tcPr>
                  <w:tcW w:w="1252" w:type="dxa"/>
                  <w:shd w:val="clear" w:color="auto" w:fill="FFFFFF" w:themeFill="background1"/>
                </w:tcPr>
                <w:p w14:paraId="3A74A5EF" w14:textId="77777777" w:rsidR="004611E3" w:rsidRPr="008A5A18" w:rsidRDefault="000F51F8" w:rsidP="004611E3">
                  <w:pPr>
                    <w:tabs>
                      <w:tab w:val="left" w:pos="0"/>
                    </w:tabs>
                    <w:spacing w:before="120" w:after="120"/>
                    <w:jc w:val="both"/>
                    <w:rPr>
                      <w:lang w:val="et-EE"/>
                    </w:rPr>
                  </w:pPr>
                  <w:r w:rsidRPr="008A5A18">
                    <w:rPr>
                      <w:lang w:val="et-EE"/>
                    </w:rPr>
                    <w:t>-</w:t>
                  </w:r>
                </w:p>
              </w:tc>
              <w:tc>
                <w:tcPr>
                  <w:tcW w:w="1253" w:type="dxa"/>
                  <w:shd w:val="clear" w:color="auto" w:fill="FFFFFF" w:themeFill="background1"/>
                </w:tcPr>
                <w:p w14:paraId="280E9F43" w14:textId="77777777" w:rsidR="004611E3" w:rsidRPr="008A5A18" w:rsidRDefault="00A7437F" w:rsidP="004611E3">
                  <w:pPr>
                    <w:tabs>
                      <w:tab w:val="left" w:pos="0"/>
                    </w:tabs>
                    <w:spacing w:before="120" w:after="120"/>
                    <w:jc w:val="both"/>
                    <w:rPr>
                      <w:lang w:val="et-EE"/>
                    </w:rPr>
                  </w:pPr>
                  <w:r w:rsidRPr="008A5A18">
                    <w:rPr>
                      <w:lang w:val="et-EE"/>
                    </w:rPr>
                    <w:t>-</w:t>
                  </w:r>
                </w:p>
              </w:tc>
            </w:tr>
            <w:tr w:rsidR="004611E3" w:rsidRPr="00F041D0" w14:paraId="3D5A74C4" w14:textId="77777777" w:rsidTr="004611E3">
              <w:trPr>
                <w:trHeight w:val="420"/>
              </w:trPr>
              <w:tc>
                <w:tcPr>
                  <w:tcW w:w="850" w:type="dxa"/>
                  <w:vMerge/>
                </w:tcPr>
                <w:p w14:paraId="3543221A" w14:textId="77777777" w:rsidR="004611E3" w:rsidRPr="008A5A18" w:rsidRDefault="004611E3" w:rsidP="004611E3">
                  <w:pPr>
                    <w:tabs>
                      <w:tab w:val="left" w:pos="0"/>
                    </w:tabs>
                    <w:spacing w:before="120" w:after="120"/>
                    <w:jc w:val="both"/>
                    <w:rPr>
                      <w:lang w:val="et-EE"/>
                    </w:rPr>
                  </w:pPr>
                </w:p>
              </w:tc>
              <w:tc>
                <w:tcPr>
                  <w:tcW w:w="851" w:type="dxa"/>
                  <w:shd w:val="clear" w:color="auto" w:fill="95B3D7" w:themeFill="accent1" w:themeFillTint="99"/>
                </w:tcPr>
                <w:p w14:paraId="6B801FA7" w14:textId="77777777" w:rsidR="004611E3" w:rsidRPr="008A5A18" w:rsidRDefault="004611E3" w:rsidP="004611E3">
                  <w:pPr>
                    <w:tabs>
                      <w:tab w:val="left" w:pos="0"/>
                    </w:tabs>
                    <w:spacing w:before="120" w:after="120"/>
                    <w:jc w:val="both"/>
                    <w:rPr>
                      <w:lang w:val="et-EE"/>
                    </w:rPr>
                  </w:pPr>
                  <w:r w:rsidRPr="008A5A18">
                    <w:rPr>
                      <w:lang w:val="et-EE"/>
                    </w:rPr>
                    <w:t xml:space="preserve">Kokku </w:t>
                  </w:r>
                </w:p>
              </w:tc>
              <w:tc>
                <w:tcPr>
                  <w:tcW w:w="1252" w:type="dxa"/>
                  <w:shd w:val="clear" w:color="auto" w:fill="95B3D7" w:themeFill="accent1" w:themeFillTint="99"/>
                </w:tcPr>
                <w:p w14:paraId="2D4B2C33" w14:textId="77777777" w:rsidR="004611E3" w:rsidRPr="008A5A18" w:rsidRDefault="004611E3" w:rsidP="004611E3">
                  <w:pPr>
                    <w:tabs>
                      <w:tab w:val="left" w:pos="0"/>
                    </w:tabs>
                    <w:spacing w:before="120" w:after="120"/>
                    <w:jc w:val="both"/>
                    <w:rPr>
                      <w:lang w:val="et-EE"/>
                    </w:rPr>
                  </w:pPr>
                  <w:r w:rsidRPr="008A5A18">
                    <w:rPr>
                      <w:lang w:val="et-EE"/>
                    </w:rPr>
                    <w:t>1</w:t>
                  </w:r>
                </w:p>
              </w:tc>
              <w:tc>
                <w:tcPr>
                  <w:tcW w:w="1252" w:type="dxa"/>
                  <w:shd w:val="clear" w:color="auto" w:fill="95B3D7" w:themeFill="accent1" w:themeFillTint="99"/>
                </w:tcPr>
                <w:p w14:paraId="37EB74F9" w14:textId="77777777" w:rsidR="004611E3" w:rsidRPr="008A5A18" w:rsidRDefault="004611E3" w:rsidP="004611E3">
                  <w:pPr>
                    <w:tabs>
                      <w:tab w:val="left" w:pos="0"/>
                    </w:tabs>
                    <w:spacing w:before="120" w:after="120"/>
                    <w:jc w:val="both"/>
                    <w:rPr>
                      <w:lang w:val="et-EE"/>
                    </w:rPr>
                  </w:pPr>
                  <w:r w:rsidRPr="008A5A18">
                    <w:rPr>
                      <w:lang w:val="et-EE"/>
                    </w:rPr>
                    <w:t>1</w:t>
                  </w:r>
                </w:p>
              </w:tc>
              <w:tc>
                <w:tcPr>
                  <w:tcW w:w="1252" w:type="dxa"/>
                  <w:shd w:val="clear" w:color="auto" w:fill="95B3D7" w:themeFill="accent1" w:themeFillTint="99"/>
                </w:tcPr>
                <w:p w14:paraId="5EF34321" w14:textId="77777777" w:rsidR="004611E3" w:rsidRPr="008A5A18" w:rsidRDefault="004611E3" w:rsidP="004611E3">
                  <w:pPr>
                    <w:tabs>
                      <w:tab w:val="left" w:pos="0"/>
                    </w:tabs>
                    <w:spacing w:before="120" w:after="120"/>
                    <w:jc w:val="both"/>
                    <w:rPr>
                      <w:lang w:val="et-EE"/>
                    </w:rPr>
                  </w:pPr>
                  <w:r w:rsidRPr="008A5A18">
                    <w:rPr>
                      <w:lang w:val="et-EE"/>
                    </w:rPr>
                    <w:t>2</w:t>
                  </w:r>
                </w:p>
              </w:tc>
              <w:tc>
                <w:tcPr>
                  <w:tcW w:w="1252" w:type="dxa"/>
                  <w:shd w:val="clear" w:color="auto" w:fill="95B3D7" w:themeFill="accent1" w:themeFillTint="99"/>
                </w:tcPr>
                <w:p w14:paraId="35633E8D" w14:textId="77777777" w:rsidR="004611E3" w:rsidRPr="008A5A18" w:rsidRDefault="004611E3" w:rsidP="004611E3">
                  <w:pPr>
                    <w:tabs>
                      <w:tab w:val="left" w:pos="0"/>
                    </w:tabs>
                    <w:spacing w:before="120" w:after="120"/>
                    <w:jc w:val="both"/>
                    <w:rPr>
                      <w:lang w:val="et-EE"/>
                    </w:rPr>
                  </w:pPr>
                  <w:r w:rsidRPr="008A5A18">
                    <w:rPr>
                      <w:lang w:val="et-EE"/>
                    </w:rPr>
                    <w:t>1</w:t>
                  </w:r>
                </w:p>
              </w:tc>
              <w:tc>
                <w:tcPr>
                  <w:tcW w:w="1252" w:type="dxa"/>
                  <w:shd w:val="clear" w:color="auto" w:fill="95B3D7" w:themeFill="accent1" w:themeFillTint="99"/>
                </w:tcPr>
                <w:p w14:paraId="3B6380D6" w14:textId="77777777" w:rsidR="004611E3" w:rsidRPr="008A5A18" w:rsidRDefault="000F51F8" w:rsidP="004611E3">
                  <w:pPr>
                    <w:tabs>
                      <w:tab w:val="left" w:pos="0"/>
                    </w:tabs>
                    <w:spacing w:before="120" w:after="120"/>
                    <w:jc w:val="both"/>
                    <w:rPr>
                      <w:lang w:val="et-EE"/>
                    </w:rPr>
                  </w:pPr>
                  <w:r w:rsidRPr="008A5A18">
                    <w:rPr>
                      <w:lang w:val="et-EE"/>
                    </w:rPr>
                    <w:t>-</w:t>
                  </w:r>
                </w:p>
              </w:tc>
              <w:tc>
                <w:tcPr>
                  <w:tcW w:w="1253" w:type="dxa"/>
                  <w:shd w:val="clear" w:color="auto" w:fill="95B3D7" w:themeFill="accent1" w:themeFillTint="99"/>
                </w:tcPr>
                <w:p w14:paraId="735274DF" w14:textId="77777777" w:rsidR="004611E3" w:rsidRPr="008A5A18" w:rsidRDefault="00A7437F" w:rsidP="004611E3">
                  <w:pPr>
                    <w:tabs>
                      <w:tab w:val="left" w:pos="0"/>
                    </w:tabs>
                    <w:spacing w:before="120" w:after="120"/>
                    <w:jc w:val="both"/>
                    <w:rPr>
                      <w:lang w:val="et-EE"/>
                    </w:rPr>
                  </w:pPr>
                  <w:r w:rsidRPr="008A5A18">
                    <w:rPr>
                      <w:lang w:val="et-EE"/>
                    </w:rPr>
                    <w:t>-</w:t>
                  </w:r>
                </w:p>
              </w:tc>
            </w:tr>
            <w:tr w:rsidR="004611E3" w:rsidRPr="00F041D0" w14:paraId="76A0C24E" w14:textId="77777777" w:rsidTr="004611E3">
              <w:trPr>
                <w:trHeight w:val="270"/>
              </w:trPr>
              <w:tc>
                <w:tcPr>
                  <w:tcW w:w="850" w:type="dxa"/>
                  <w:vMerge w:val="restart"/>
                </w:tcPr>
                <w:p w14:paraId="523E5074" w14:textId="77777777" w:rsidR="004611E3" w:rsidRPr="008A5A18" w:rsidRDefault="004611E3" w:rsidP="004611E3">
                  <w:pPr>
                    <w:tabs>
                      <w:tab w:val="left" w:pos="0"/>
                    </w:tabs>
                    <w:spacing w:before="120" w:after="120"/>
                    <w:jc w:val="both"/>
                    <w:rPr>
                      <w:lang w:val="et-EE"/>
                    </w:rPr>
                  </w:pPr>
                  <w:r w:rsidRPr="008A5A18">
                    <w:rPr>
                      <w:lang w:val="et-EE"/>
                    </w:rPr>
                    <w:t>Lõpetanute arv alustanute arvust</w:t>
                  </w:r>
                </w:p>
              </w:tc>
              <w:tc>
                <w:tcPr>
                  <w:tcW w:w="851" w:type="dxa"/>
                  <w:shd w:val="clear" w:color="auto" w:fill="FFFFFF" w:themeFill="background1"/>
                </w:tcPr>
                <w:p w14:paraId="3BA15665" w14:textId="77777777" w:rsidR="004611E3" w:rsidRPr="008A5A18" w:rsidRDefault="004611E3" w:rsidP="004611E3">
                  <w:pPr>
                    <w:tabs>
                      <w:tab w:val="left" w:pos="0"/>
                    </w:tabs>
                    <w:spacing w:before="120" w:after="120"/>
                    <w:jc w:val="both"/>
                    <w:rPr>
                      <w:lang w:val="et-EE"/>
                    </w:rPr>
                  </w:pPr>
                  <w:r w:rsidRPr="008A5A18">
                    <w:rPr>
                      <w:lang w:val="et-EE"/>
                    </w:rPr>
                    <w:t>1-4 kl.</w:t>
                  </w:r>
                </w:p>
              </w:tc>
              <w:tc>
                <w:tcPr>
                  <w:tcW w:w="1252" w:type="dxa"/>
                  <w:shd w:val="clear" w:color="auto" w:fill="FFFFFF" w:themeFill="background1"/>
                </w:tcPr>
                <w:p w14:paraId="377C3BE1" w14:textId="77777777" w:rsidR="004611E3" w:rsidRPr="008A5A18" w:rsidRDefault="004611E3" w:rsidP="004611E3">
                  <w:pPr>
                    <w:tabs>
                      <w:tab w:val="left" w:pos="0"/>
                    </w:tabs>
                    <w:spacing w:before="120" w:after="120"/>
                    <w:jc w:val="both"/>
                    <w:rPr>
                      <w:lang w:val="et-EE"/>
                    </w:rPr>
                  </w:pPr>
                  <w:r w:rsidRPr="008A5A18">
                    <w:rPr>
                      <w:lang w:val="et-EE"/>
                    </w:rPr>
                    <w:t>243</w:t>
                  </w:r>
                </w:p>
              </w:tc>
              <w:tc>
                <w:tcPr>
                  <w:tcW w:w="1252" w:type="dxa"/>
                  <w:shd w:val="clear" w:color="auto" w:fill="FFFFFF" w:themeFill="background1"/>
                </w:tcPr>
                <w:p w14:paraId="341202C0" w14:textId="77777777" w:rsidR="004611E3" w:rsidRPr="008A5A18" w:rsidRDefault="004611E3" w:rsidP="004611E3">
                  <w:pPr>
                    <w:tabs>
                      <w:tab w:val="left" w:pos="0"/>
                    </w:tabs>
                    <w:spacing w:before="120" w:after="120"/>
                    <w:jc w:val="both"/>
                    <w:rPr>
                      <w:lang w:val="et-EE"/>
                    </w:rPr>
                  </w:pPr>
                  <w:r w:rsidRPr="008A5A18">
                    <w:rPr>
                      <w:lang w:val="et-EE"/>
                    </w:rPr>
                    <w:t>255</w:t>
                  </w:r>
                </w:p>
              </w:tc>
              <w:tc>
                <w:tcPr>
                  <w:tcW w:w="1252" w:type="dxa"/>
                  <w:shd w:val="clear" w:color="auto" w:fill="FFFFFF" w:themeFill="background1"/>
                </w:tcPr>
                <w:p w14:paraId="32005BB0" w14:textId="77777777" w:rsidR="004611E3" w:rsidRPr="008A5A18" w:rsidRDefault="004611E3" w:rsidP="004611E3">
                  <w:pPr>
                    <w:tabs>
                      <w:tab w:val="left" w:pos="0"/>
                    </w:tabs>
                    <w:spacing w:before="120" w:after="120"/>
                    <w:jc w:val="both"/>
                    <w:rPr>
                      <w:lang w:val="et-EE"/>
                    </w:rPr>
                  </w:pPr>
                  <w:r w:rsidRPr="008A5A18">
                    <w:rPr>
                      <w:lang w:val="et-EE"/>
                    </w:rPr>
                    <w:t>232</w:t>
                  </w:r>
                </w:p>
              </w:tc>
              <w:tc>
                <w:tcPr>
                  <w:tcW w:w="1252" w:type="dxa"/>
                  <w:shd w:val="clear" w:color="auto" w:fill="FFFFFF" w:themeFill="background1"/>
                </w:tcPr>
                <w:p w14:paraId="52CA43E8" w14:textId="77777777" w:rsidR="004611E3" w:rsidRPr="008A5A18" w:rsidRDefault="00703A61" w:rsidP="004611E3">
                  <w:pPr>
                    <w:tabs>
                      <w:tab w:val="left" w:pos="0"/>
                    </w:tabs>
                    <w:spacing w:before="120" w:after="120"/>
                    <w:jc w:val="both"/>
                    <w:rPr>
                      <w:lang w:val="et-EE"/>
                    </w:rPr>
                  </w:pPr>
                  <w:r w:rsidRPr="008A5A18">
                    <w:rPr>
                      <w:lang w:val="et-EE"/>
                    </w:rPr>
                    <w:t>233</w:t>
                  </w:r>
                </w:p>
              </w:tc>
              <w:tc>
                <w:tcPr>
                  <w:tcW w:w="1252" w:type="dxa"/>
                  <w:shd w:val="clear" w:color="auto" w:fill="FFFFFF" w:themeFill="background1"/>
                </w:tcPr>
                <w:p w14:paraId="349BF45F" w14:textId="77777777" w:rsidR="004611E3" w:rsidRPr="008A5A18" w:rsidRDefault="00A7437F" w:rsidP="004611E3">
                  <w:pPr>
                    <w:tabs>
                      <w:tab w:val="left" w:pos="0"/>
                    </w:tabs>
                    <w:spacing w:before="120" w:after="120"/>
                    <w:jc w:val="both"/>
                    <w:rPr>
                      <w:lang w:val="et-EE"/>
                    </w:rPr>
                  </w:pPr>
                  <w:r w:rsidRPr="008A5A18">
                    <w:rPr>
                      <w:lang w:val="et-EE"/>
                    </w:rPr>
                    <w:t>213</w:t>
                  </w:r>
                </w:p>
              </w:tc>
              <w:tc>
                <w:tcPr>
                  <w:tcW w:w="1253" w:type="dxa"/>
                  <w:shd w:val="clear" w:color="auto" w:fill="FFFFFF" w:themeFill="background1"/>
                </w:tcPr>
                <w:p w14:paraId="5DFAB93A" w14:textId="77777777" w:rsidR="004611E3" w:rsidRPr="008A5A18" w:rsidRDefault="00A7437F" w:rsidP="004611E3">
                  <w:pPr>
                    <w:tabs>
                      <w:tab w:val="left" w:pos="0"/>
                    </w:tabs>
                    <w:spacing w:before="120" w:after="120"/>
                    <w:jc w:val="both"/>
                    <w:rPr>
                      <w:lang w:val="et-EE"/>
                    </w:rPr>
                  </w:pPr>
                  <w:r w:rsidRPr="008A5A18">
                    <w:rPr>
                      <w:lang w:val="et-EE"/>
                    </w:rPr>
                    <w:t>206</w:t>
                  </w:r>
                </w:p>
              </w:tc>
            </w:tr>
            <w:tr w:rsidR="004611E3" w:rsidRPr="00F041D0" w14:paraId="2CEA4A82" w14:textId="77777777" w:rsidTr="004611E3">
              <w:trPr>
                <w:trHeight w:val="285"/>
              </w:trPr>
              <w:tc>
                <w:tcPr>
                  <w:tcW w:w="850" w:type="dxa"/>
                  <w:vMerge/>
                </w:tcPr>
                <w:p w14:paraId="104B1B2E" w14:textId="77777777" w:rsidR="004611E3" w:rsidRPr="008A5A18" w:rsidRDefault="004611E3" w:rsidP="004611E3">
                  <w:pPr>
                    <w:tabs>
                      <w:tab w:val="left" w:pos="0"/>
                    </w:tabs>
                    <w:spacing w:before="120" w:after="120"/>
                    <w:jc w:val="both"/>
                    <w:rPr>
                      <w:lang w:val="et-EE"/>
                    </w:rPr>
                  </w:pPr>
                </w:p>
              </w:tc>
              <w:tc>
                <w:tcPr>
                  <w:tcW w:w="851" w:type="dxa"/>
                  <w:shd w:val="clear" w:color="auto" w:fill="FFFFFF" w:themeFill="background1"/>
                </w:tcPr>
                <w:p w14:paraId="2C5E7C78" w14:textId="77777777" w:rsidR="004611E3" w:rsidRPr="008A5A18" w:rsidRDefault="004611E3" w:rsidP="004611E3">
                  <w:pPr>
                    <w:tabs>
                      <w:tab w:val="left" w:pos="0"/>
                    </w:tabs>
                    <w:spacing w:before="120" w:after="120"/>
                    <w:jc w:val="both"/>
                    <w:rPr>
                      <w:lang w:val="et-EE"/>
                    </w:rPr>
                  </w:pPr>
                  <w:r w:rsidRPr="008A5A18">
                    <w:rPr>
                      <w:lang w:val="et-EE"/>
                    </w:rPr>
                    <w:t>5-9 kl.</w:t>
                  </w:r>
                </w:p>
              </w:tc>
              <w:tc>
                <w:tcPr>
                  <w:tcW w:w="1252" w:type="dxa"/>
                  <w:shd w:val="clear" w:color="auto" w:fill="FFFFFF" w:themeFill="background1"/>
                </w:tcPr>
                <w:p w14:paraId="3FD9C962" w14:textId="77777777" w:rsidR="004611E3" w:rsidRPr="008A5A18" w:rsidRDefault="004611E3" w:rsidP="004611E3">
                  <w:pPr>
                    <w:tabs>
                      <w:tab w:val="left" w:pos="0"/>
                    </w:tabs>
                    <w:spacing w:before="120" w:after="120"/>
                    <w:jc w:val="both"/>
                    <w:rPr>
                      <w:lang w:val="et-EE"/>
                    </w:rPr>
                  </w:pPr>
                  <w:r w:rsidRPr="008A5A18">
                    <w:rPr>
                      <w:lang w:val="et-EE"/>
                    </w:rPr>
                    <w:t>284</w:t>
                  </w:r>
                </w:p>
              </w:tc>
              <w:tc>
                <w:tcPr>
                  <w:tcW w:w="1252" w:type="dxa"/>
                  <w:shd w:val="clear" w:color="auto" w:fill="FFFFFF" w:themeFill="background1"/>
                </w:tcPr>
                <w:p w14:paraId="210F7A83" w14:textId="77777777" w:rsidR="004611E3" w:rsidRPr="008A5A18" w:rsidRDefault="004611E3" w:rsidP="004611E3">
                  <w:pPr>
                    <w:tabs>
                      <w:tab w:val="left" w:pos="0"/>
                    </w:tabs>
                    <w:spacing w:before="120" w:after="120"/>
                    <w:jc w:val="both"/>
                    <w:rPr>
                      <w:lang w:val="et-EE"/>
                    </w:rPr>
                  </w:pPr>
                  <w:r w:rsidRPr="008A5A18">
                    <w:rPr>
                      <w:lang w:val="et-EE"/>
                    </w:rPr>
                    <w:t>281</w:t>
                  </w:r>
                </w:p>
              </w:tc>
              <w:tc>
                <w:tcPr>
                  <w:tcW w:w="1252" w:type="dxa"/>
                  <w:shd w:val="clear" w:color="auto" w:fill="FFFFFF" w:themeFill="background1"/>
                </w:tcPr>
                <w:p w14:paraId="69DBB91F" w14:textId="77777777" w:rsidR="004611E3" w:rsidRPr="008A5A18" w:rsidRDefault="004611E3" w:rsidP="004611E3">
                  <w:pPr>
                    <w:tabs>
                      <w:tab w:val="left" w:pos="0"/>
                    </w:tabs>
                    <w:spacing w:before="120" w:after="120"/>
                    <w:jc w:val="both"/>
                    <w:rPr>
                      <w:lang w:val="et-EE"/>
                    </w:rPr>
                  </w:pPr>
                  <w:r w:rsidRPr="008A5A18">
                    <w:rPr>
                      <w:lang w:val="et-EE"/>
                    </w:rPr>
                    <w:t>273</w:t>
                  </w:r>
                </w:p>
              </w:tc>
              <w:tc>
                <w:tcPr>
                  <w:tcW w:w="1252" w:type="dxa"/>
                  <w:shd w:val="clear" w:color="auto" w:fill="FFFFFF" w:themeFill="background1"/>
                </w:tcPr>
                <w:p w14:paraId="2D59C9AE" w14:textId="77777777" w:rsidR="004611E3" w:rsidRPr="008A5A18" w:rsidRDefault="00703A61" w:rsidP="004611E3">
                  <w:pPr>
                    <w:tabs>
                      <w:tab w:val="left" w:pos="0"/>
                    </w:tabs>
                    <w:spacing w:before="120" w:after="120"/>
                    <w:jc w:val="both"/>
                    <w:rPr>
                      <w:lang w:val="et-EE"/>
                    </w:rPr>
                  </w:pPr>
                  <w:r w:rsidRPr="008A5A18">
                    <w:rPr>
                      <w:lang w:val="et-EE"/>
                    </w:rPr>
                    <w:t>252</w:t>
                  </w:r>
                </w:p>
              </w:tc>
              <w:tc>
                <w:tcPr>
                  <w:tcW w:w="1252" w:type="dxa"/>
                  <w:shd w:val="clear" w:color="auto" w:fill="FFFFFF" w:themeFill="background1"/>
                </w:tcPr>
                <w:p w14:paraId="689AF5DF" w14:textId="77777777" w:rsidR="004611E3" w:rsidRPr="008A5A18" w:rsidRDefault="00A7437F" w:rsidP="004611E3">
                  <w:pPr>
                    <w:tabs>
                      <w:tab w:val="left" w:pos="0"/>
                    </w:tabs>
                    <w:spacing w:before="120" w:after="120"/>
                    <w:jc w:val="both"/>
                    <w:rPr>
                      <w:lang w:val="et-EE"/>
                    </w:rPr>
                  </w:pPr>
                  <w:r w:rsidRPr="008A5A18">
                    <w:rPr>
                      <w:lang w:val="et-EE"/>
                    </w:rPr>
                    <w:t>246</w:t>
                  </w:r>
                </w:p>
              </w:tc>
              <w:tc>
                <w:tcPr>
                  <w:tcW w:w="1253" w:type="dxa"/>
                  <w:shd w:val="clear" w:color="auto" w:fill="FFFFFF" w:themeFill="background1"/>
                </w:tcPr>
                <w:p w14:paraId="1BD747CD" w14:textId="77777777" w:rsidR="004611E3" w:rsidRPr="008A5A18" w:rsidRDefault="00A7437F" w:rsidP="004611E3">
                  <w:pPr>
                    <w:tabs>
                      <w:tab w:val="left" w:pos="0"/>
                    </w:tabs>
                    <w:spacing w:before="120" w:after="120"/>
                    <w:jc w:val="both"/>
                    <w:rPr>
                      <w:lang w:val="et-EE"/>
                    </w:rPr>
                  </w:pPr>
                  <w:r w:rsidRPr="008A5A18">
                    <w:rPr>
                      <w:lang w:val="et-EE"/>
                    </w:rPr>
                    <w:t>264</w:t>
                  </w:r>
                </w:p>
              </w:tc>
            </w:tr>
            <w:tr w:rsidR="004611E3" w:rsidRPr="00F041D0" w14:paraId="677E3C1B" w14:textId="77777777" w:rsidTr="004611E3">
              <w:trPr>
                <w:trHeight w:val="210"/>
              </w:trPr>
              <w:tc>
                <w:tcPr>
                  <w:tcW w:w="850" w:type="dxa"/>
                  <w:vMerge/>
                </w:tcPr>
                <w:p w14:paraId="33391832" w14:textId="77777777" w:rsidR="004611E3" w:rsidRPr="008A5A18" w:rsidRDefault="004611E3" w:rsidP="004611E3">
                  <w:pPr>
                    <w:tabs>
                      <w:tab w:val="left" w:pos="0"/>
                    </w:tabs>
                    <w:spacing w:before="120" w:after="120"/>
                    <w:jc w:val="both"/>
                    <w:rPr>
                      <w:lang w:val="et-EE"/>
                    </w:rPr>
                  </w:pPr>
                </w:p>
              </w:tc>
              <w:tc>
                <w:tcPr>
                  <w:tcW w:w="851" w:type="dxa"/>
                  <w:shd w:val="clear" w:color="auto" w:fill="95B3D7" w:themeFill="accent1" w:themeFillTint="99"/>
                </w:tcPr>
                <w:p w14:paraId="30620E22" w14:textId="77777777" w:rsidR="004611E3" w:rsidRPr="008A5A18" w:rsidRDefault="004611E3" w:rsidP="004611E3">
                  <w:pPr>
                    <w:tabs>
                      <w:tab w:val="left" w:pos="0"/>
                    </w:tabs>
                    <w:spacing w:before="120" w:after="120"/>
                    <w:jc w:val="both"/>
                    <w:rPr>
                      <w:lang w:val="et-EE"/>
                    </w:rPr>
                  </w:pPr>
                  <w:r w:rsidRPr="008A5A18">
                    <w:rPr>
                      <w:lang w:val="et-EE"/>
                    </w:rPr>
                    <w:t xml:space="preserve">Kokku </w:t>
                  </w:r>
                </w:p>
                <w:p w14:paraId="3CC4EB45" w14:textId="77777777" w:rsidR="004611E3" w:rsidRPr="008A5A18" w:rsidRDefault="004611E3" w:rsidP="004611E3">
                  <w:pPr>
                    <w:tabs>
                      <w:tab w:val="left" w:pos="0"/>
                    </w:tabs>
                    <w:spacing w:before="120" w:after="120"/>
                    <w:jc w:val="both"/>
                    <w:rPr>
                      <w:lang w:val="et-EE"/>
                    </w:rPr>
                  </w:pPr>
                </w:p>
              </w:tc>
              <w:tc>
                <w:tcPr>
                  <w:tcW w:w="1252" w:type="dxa"/>
                  <w:shd w:val="clear" w:color="auto" w:fill="95B3D7" w:themeFill="accent1" w:themeFillTint="99"/>
                </w:tcPr>
                <w:p w14:paraId="69828364" w14:textId="77777777" w:rsidR="004611E3" w:rsidRPr="008A5A18" w:rsidRDefault="004611E3" w:rsidP="004611E3">
                  <w:pPr>
                    <w:tabs>
                      <w:tab w:val="left" w:pos="0"/>
                    </w:tabs>
                    <w:spacing w:before="120" w:after="120"/>
                    <w:jc w:val="both"/>
                    <w:rPr>
                      <w:lang w:val="et-EE"/>
                    </w:rPr>
                  </w:pPr>
                  <w:r w:rsidRPr="008A5A18">
                    <w:rPr>
                      <w:lang w:val="et-EE"/>
                    </w:rPr>
                    <w:t>527 (98,8%)</w:t>
                  </w:r>
                </w:p>
              </w:tc>
              <w:tc>
                <w:tcPr>
                  <w:tcW w:w="1252" w:type="dxa"/>
                  <w:shd w:val="clear" w:color="auto" w:fill="95B3D7" w:themeFill="accent1" w:themeFillTint="99"/>
                </w:tcPr>
                <w:p w14:paraId="4EF77E8D" w14:textId="77777777" w:rsidR="004611E3" w:rsidRPr="008A5A18" w:rsidRDefault="004611E3" w:rsidP="004611E3">
                  <w:pPr>
                    <w:tabs>
                      <w:tab w:val="left" w:pos="0"/>
                    </w:tabs>
                    <w:spacing w:before="120" w:after="120"/>
                    <w:jc w:val="both"/>
                    <w:rPr>
                      <w:lang w:val="et-EE"/>
                    </w:rPr>
                  </w:pPr>
                  <w:r w:rsidRPr="008A5A18">
                    <w:rPr>
                      <w:lang w:val="et-EE"/>
                    </w:rPr>
                    <w:t>536 (99,4%)</w:t>
                  </w:r>
                </w:p>
              </w:tc>
              <w:tc>
                <w:tcPr>
                  <w:tcW w:w="1252" w:type="dxa"/>
                  <w:shd w:val="clear" w:color="auto" w:fill="95B3D7" w:themeFill="accent1" w:themeFillTint="99"/>
                </w:tcPr>
                <w:p w14:paraId="07BEBE4B" w14:textId="77777777" w:rsidR="004611E3" w:rsidRPr="008A5A18" w:rsidRDefault="004611E3" w:rsidP="004611E3">
                  <w:pPr>
                    <w:tabs>
                      <w:tab w:val="left" w:pos="0"/>
                    </w:tabs>
                    <w:spacing w:before="120" w:after="120"/>
                    <w:jc w:val="both"/>
                    <w:rPr>
                      <w:lang w:val="et-EE"/>
                    </w:rPr>
                  </w:pPr>
                  <w:r w:rsidRPr="008A5A18">
                    <w:rPr>
                      <w:lang w:val="et-EE"/>
                    </w:rPr>
                    <w:t>525 (99,4%)</w:t>
                  </w:r>
                </w:p>
              </w:tc>
              <w:tc>
                <w:tcPr>
                  <w:tcW w:w="1252" w:type="dxa"/>
                  <w:shd w:val="clear" w:color="auto" w:fill="95B3D7" w:themeFill="accent1" w:themeFillTint="99"/>
                </w:tcPr>
                <w:p w14:paraId="3B96F945" w14:textId="77777777" w:rsidR="004611E3" w:rsidRPr="008A5A18" w:rsidRDefault="00703A61" w:rsidP="004611E3">
                  <w:pPr>
                    <w:tabs>
                      <w:tab w:val="left" w:pos="0"/>
                    </w:tabs>
                    <w:spacing w:before="120" w:after="120"/>
                    <w:jc w:val="both"/>
                    <w:rPr>
                      <w:lang w:val="et-EE"/>
                    </w:rPr>
                  </w:pPr>
                  <w:r w:rsidRPr="008A5A18">
                    <w:rPr>
                      <w:lang w:val="et-EE"/>
                    </w:rPr>
                    <w:t>485</w:t>
                  </w:r>
                  <w:r w:rsidR="004611E3" w:rsidRPr="008A5A18">
                    <w:rPr>
                      <w:lang w:val="et-EE"/>
                    </w:rPr>
                    <w:t xml:space="preserve"> (98,8%)</w:t>
                  </w:r>
                </w:p>
              </w:tc>
              <w:tc>
                <w:tcPr>
                  <w:tcW w:w="1252" w:type="dxa"/>
                  <w:shd w:val="clear" w:color="auto" w:fill="95B3D7" w:themeFill="accent1" w:themeFillTint="99"/>
                </w:tcPr>
                <w:p w14:paraId="29E5A47C" w14:textId="77777777" w:rsidR="004611E3" w:rsidRPr="008A5A18" w:rsidRDefault="000F51F8" w:rsidP="004611E3">
                  <w:pPr>
                    <w:tabs>
                      <w:tab w:val="left" w:pos="0"/>
                    </w:tabs>
                    <w:spacing w:before="120" w:after="120"/>
                    <w:jc w:val="both"/>
                    <w:rPr>
                      <w:lang w:val="et-EE"/>
                    </w:rPr>
                  </w:pPr>
                  <w:r w:rsidRPr="008A5A18">
                    <w:rPr>
                      <w:lang w:val="et-EE"/>
                    </w:rPr>
                    <w:t>459</w:t>
                  </w:r>
                  <w:r w:rsidR="004611E3" w:rsidRPr="008A5A18">
                    <w:rPr>
                      <w:lang w:val="et-EE"/>
                    </w:rPr>
                    <w:t xml:space="preserve"> (99,4%)</w:t>
                  </w:r>
                </w:p>
              </w:tc>
              <w:tc>
                <w:tcPr>
                  <w:tcW w:w="1253" w:type="dxa"/>
                  <w:shd w:val="clear" w:color="auto" w:fill="95B3D7" w:themeFill="accent1" w:themeFillTint="99"/>
                </w:tcPr>
                <w:p w14:paraId="69E3E968" w14:textId="77777777" w:rsidR="004611E3" w:rsidRPr="008A5A18" w:rsidRDefault="00A7437F" w:rsidP="004611E3">
                  <w:pPr>
                    <w:tabs>
                      <w:tab w:val="left" w:pos="0"/>
                    </w:tabs>
                    <w:spacing w:before="120" w:after="120"/>
                    <w:jc w:val="both"/>
                    <w:rPr>
                      <w:lang w:val="et-EE"/>
                    </w:rPr>
                  </w:pPr>
                  <w:r w:rsidRPr="008A5A18">
                    <w:rPr>
                      <w:lang w:val="et-EE"/>
                    </w:rPr>
                    <w:t>470 (99,7</w:t>
                  </w:r>
                  <w:r w:rsidR="004611E3" w:rsidRPr="008A5A18">
                    <w:rPr>
                      <w:lang w:val="et-EE"/>
                    </w:rPr>
                    <w:t>%)</w:t>
                  </w:r>
                </w:p>
              </w:tc>
            </w:tr>
          </w:tbl>
          <w:p w14:paraId="70D4C547" w14:textId="77777777" w:rsidR="003075BA" w:rsidRPr="008A5A18" w:rsidRDefault="003075BA" w:rsidP="004611E3">
            <w:pPr>
              <w:tabs>
                <w:tab w:val="left" w:pos="0"/>
              </w:tabs>
              <w:spacing w:before="120" w:after="120"/>
              <w:jc w:val="both"/>
              <w:rPr>
                <w:lang w:val="et-EE"/>
              </w:rPr>
            </w:pPr>
          </w:p>
          <w:p w14:paraId="2DA11D18" w14:textId="77777777" w:rsidR="003075BA" w:rsidRPr="008A5A18" w:rsidRDefault="003075BA" w:rsidP="00E90004">
            <w:pPr>
              <w:rPr>
                <w:bCs/>
                <w:lang w:val="et-EE" w:eastAsia="et-EE"/>
              </w:rPr>
            </w:pPr>
          </w:p>
          <w:p w14:paraId="18E5F591" w14:textId="77777777" w:rsidR="00877547" w:rsidRPr="008A5A18" w:rsidRDefault="00B370D5" w:rsidP="00877547">
            <w:pPr>
              <w:tabs>
                <w:tab w:val="left" w:pos="0"/>
              </w:tabs>
              <w:spacing w:before="120" w:after="120"/>
              <w:jc w:val="both"/>
              <w:rPr>
                <w:lang w:val="et-EE" w:eastAsia="et-EE"/>
              </w:rPr>
            </w:pPr>
            <w:r w:rsidRPr="008A5A18">
              <w:rPr>
                <w:lang w:val="et-EE" w:eastAsia="et-EE"/>
              </w:rPr>
              <w:t>Tabel 3</w:t>
            </w:r>
            <w:r w:rsidR="00877547" w:rsidRPr="008A5A18">
              <w:rPr>
                <w:lang w:val="et-EE" w:eastAsia="et-EE"/>
              </w:rPr>
              <w:t xml:space="preserve">. Kohtla-Järve Tammiku Põhikooli õpilaste  lõpueksamite tulemused õppeaineti keskmisena hinnetes </w:t>
            </w:r>
            <w:r w:rsidR="00A76AB4" w:rsidRPr="008A5A18">
              <w:rPr>
                <w:bCs/>
                <w:lang w:val="et-EE" w:eastAsia="et-EE"/>
              </w:rPr>
              <w:t>ja vastavate õppeainete aastahinnete kooskõla</w:t>
            </w:r>
            <w:r w:rsidR="00307C51" w:rsidRPr="008A5A18">
              <w:rPr>
                <w:bCs/>
                <w:lang w:val="et-EE" w:eastAsia="et-EE"/>
              </w:rPr>
              <w:t>.</w:t>
            </w:r>
          </w:p>
          <w:tbl>
            <w:tblPr>
              <w:tblW w:w="8363" w:type="dxa"/>
              <w:tblInd w:w="704" w:type="dxa"/>
              <w:tblLayout w:type="fixed"/>
              <w:tblLook w:val="0000" w:firstRow="0" w:lastRow="0" w:firstColumn="0" w:lastColumn="0" w:noHBand="0" w:noVBand="0"/>
            </w:tblPr>
            <w:tblGrid>
              <w:gridCol w:w="2087"/>
              <w:gridCol w:w="920"/>
              <w:gridCol w:w="1180"/>
              <w:gridCol w:w="1287"/>
              <w:gridCol w:w="801"/>
              <w:gridCol w:w="1302"/>
              <w:gridCol w:w="786"/>
            </w:tblGrid>
            <w:tr w:rsidR="00877547" w:rsidRPr="00F041D0" w14:paraId="793FF3E0" w14:textId="77777777" w:rsidTr="00D913D5">
              <w:trPr>
                <w:trHeight w:val="135"/>
              </w:trPr>
              <w:tc>
                <w:tcPr>
                  <w:tcW w:w="2087" w:type="dxa"/>
                  <w:tcBorders>
                    <w:top w:val="single" w:sz="4" w:space="0" w:color="000000"/>
                    <w:left w:val="single" w:sz="4" w:space="0" w:color="000000"/>
                    <w:bottom w:val="single" w:sz="4" w:space="0" w:color="auto"/>
                  </w:tcBorders>
                  <w:vAlign w:val="center"/>
                </w:tcPr>
                <w:p w14:paraId="490A78F8" w14:textId="77777777" w:rsidR="00877547" w:rsidRPr="008A5A18" w:rsidRDefault="00877547" w:rsidP="00877547">
                  <w:pPr>
                    <w:jc w:val="center"/>
                    <w:rPr>
                      <w:b/>
                      <w:lang w:val="et-EE" w:eastAsia="et-EE"/>
                    </w:rPr>
                  </w:pPr>
                  <w:r w:rsidRPr="008A5A18">
                    <w:rPr>
                      <w:b/>
                      <w:lang w:val="et-EE" w:eastAsia="et-EE"/>
                    </w:rPr>
                    <w:t>Õppeaine</w:t>
                  </w:r>
                </w:p>
              </w:tc>
              <w:tc>
                <w:tcPr>
                  <w:tcW w:w="2100" w:type="dxa"/>
                  <w:gridSpan w:val="2"/>
                  <w:tcBorders>
                    <w:top w:val="single" w:sz="4" w:space="0" w:color="000000"/>
                    <w:left w:val="single" w:sz="4" w:space="0" w:color="000000"/>
                    <w:bottom w:val="single" w:sz="4" w:space="0" w:color="auto"/>
                    <w:right w:val="single" w:sz="4" w:space="0" w:color="auto"/>
                  </w:tcBorders>
                  <w:vAlign w:val="center"/>
                </w:tcPr>
                <w:p w14:paraId="31CF8BE6" w14:textId="77777777" w:rsidR="00877547" w:rsidRPr="008A5A18" w:rsidRDefault="00A32EA1" w:rsidP="00877547">
                  <w:pPr>
                    <w:rPr>
                      <w:b/>
                      <w:lang w:val="et-EE" w:eastAsia="et-EE"/>
                    </w:rPr>
                  </w:pPr>
                  <w:r w:rsidRPr="008A5A18">
                    <w:rPr>
                      <w:b/>
                      <w:lang w:val="et-EE" w:eastAsia="et-EE"/>
                    </w:rPr>
                    <w:t>2018/2019</w:t>
                  </w:r>
                </w:p>
              </w:tc>
              <w:tc>
                <w:tcPr>
                  <w:tcW w:w="2088" w:type="dxa"/>
                  <w:gridSpan w:val="2"/>
                  <w:tcBorders>
                    <w:top w:val="single" w:sz="4" w:space="0" w:color="000000"/>
                    <w:left w:val="single" w:sz="4" w:space="0" w:color="000000"/>
                    <w:bottom w:val="single" w:sz="4" w:space="0" w:color="auto"/>
                    <w:right w:val="single" w:sz="4" w:space="0" w:color="auto"/>
                  </w:tcBorders>
                  <w:vAlign w:val="center"/>
                </w:tcPr>
                <w:p w14:paraId="0236CD2D" w14:textId="77777777" w:rsidR="00877547" w:rsidRPr="008A5A18" w:rsidRDefault="00A32EA1" w:rsidP="00877547">
                  <w:pPr>
                    <w:jc w:val="center"/>
                    <w:rPr>
                      <w:b/>
                      <w:lang w:val="et-EE" w:eastAsia="et-EE"/>
                    </w:rPr>
                  </w:pPr>
                  <w:r w:rsidRPr="008A5A18">
                    <w:rPr>
                      <w:b/>
                      <w:lang w:val="et-EE" w:eastAsia="et-EE"/>
                    </w:rPr>
                    <w:t>2019/2020</w:t>
                  </w:r>
                </w:p>
              </w:tc>
              <w:tc>
                <w:tcPr>
                  <w:tcW w:w="2088" w:type="dxa"/>
                  <w:gridSpan w:val="2"/>
                  <w:tcBorders>
                    <w:top w:val="single" w:sz="4" w:space="0" w:color="000000"/>
                    <w:left w:val="single" w:sz="4" w:space="0" w:color="000000"/>
                    <w:bottom w:val="single" w:sz="4" w:space="0" w:color="auto"/>
                    <w:right w:val="single" w:sz="4" w:space="0" w:color="auto"/>
                  </w:tcBorders>
                  <w:vAlign w:val="center"/>
                </w:tcPr>
                <w:p w14:paraId="0B69E9EE" w14:textId="77777777" w:rsidR="00877547" w:rsidRPr="008A5A18" w:rsidRDefault="00A32EA1" w:rsidP="00877547">
                  <w:pPr>
                    <w:jc w:val="center"/>
                    <w:rPr>
                      <w:b/>
                      <w:lang w:val="et-EE" w:eastAsia="et-EE"/>
                    </w:rPr>
                  </w:pPr>
                  <w:r w:rsidRPr="008A5A18">
                    <w:rPr>
                      <w:b/>
                      <w:lang w:val="et-EE" w:eastAsia="et-EE"/>
                    </w:rPr>
                    <w:t>2020/2021</w:t>
                  </w:r>
                </w:p>
              </w:tc>
            </w:tr>
            <w:tr w:rsidR="00643A20" w:rsidRPr="00F041D0" w14:paraId="3BFF223B" w14:textId="77777777" w:rsidTr="00D913D5">
              <w:trPr>
                <w:trHeight w:val="119"/>
              </w:trPr>
              <w:tc>
                <w:tcPr>
                  <w:tcW w:w="2087" w:type="dxa"/>
                  <w:tcBorders>
                    <w:top w:val="single" w:sz="4" w:space="0" w:color="auto"/>
                    <w:left w:val="single" w:sz="4" w:space="0" w:color="000000"/>
                    <w:bottom w:val="single" w:sz="4" w:space="0" w:color="auto"/>
                  </w:tcBorders>
                  <w:vAlign w:val="center"/>
                </w:tcPr>
                <w:p w14:paraId="257BD3D9" w14:textId="77777777" w:rsidR="00877547" w:rsidRPr="008A5A18" w:rsidRDefault="00877547" w:rsidP="00877547">
                  <w:pPr>
                    <w:jc w:val="center"/>
                    <w:rPr>
                      <w:b/>
                      <w:lang w:val="et-EE" w:eastAsia="et-EE"/>
                    </w:rPr>
                  </w:pPr>
                </w:p>
              </w:tc>
              <w:tc>
                <w:tcPr>
                  <w:tcW w:w="920" w:type="dxa"/>
                  <w:tcBorders>
                    <w:top w:val="single" w:sz="4" w:space="0" w:color="auto"/>
                    <w:left w:val="single" w:sz="4" w:space="0" w:color="000000"/>
                    <w:bottom w:val="single" w:sz="4" w:space="0" w:color="000000"/>
                    <w:right w:val="single" w:sz="4" w:space="0" w:color="auto"/>
                  </w:tcBorders>
                  <w:vAlign w:val="center"/>
                </w:tcPr>
                <w:p w14:paraId="1A7B03BA" w14:textId="77777777" w:rsidR="00877547" w:rsidRPr="008A5A18" w:rsidRDefault="00877547" w:rsidP="006F52F9">
                  <w:pPr>
                    <w:rPr>
                      <w:lang w:val="et-EE" w:eastAsia="et-EE"/>
                    </w:rPr>
                  </w:pPr>
                  <w:r w:rsidRPr="008A5A18">
                    <w:rPr>
                      <w:lang w:val="et-EE" w:eastAsia="et-EE"/>
                    </w:rPr>
                    <w:t>Kooli kesk.</w:t>
                  </w:r>
                  <w:r w:rsidR="006F52F9" w:rsidRPr="008A5A18">
                    <w:rPr>
                      <w:lang w:val="et-EE" w:eastAsia="et-EE"/>
                    </w:rPr>
                    <w:t>/</w:t>
                  </w:r>
                </w:p>
              </w:tc>
              <w:tc>
                <w:tcPr>
                  <w:tcW w:w="1180" w:type="dxa"/>
                  <w:tcBorders>
                    <w:top w:val="single" w:sz="4" w:space="0" w:color="auto"/>
                    <w:left w:val="single" w:sz="4" w:space="0" w:color="000000"/>
                    <w:bottom w:val="single" w:sz="4" w:space="0" w:color="000000"/>
                    <w:right w:val="single" w:sz="4" w:space="0" w:color="auto"/>
                  </w:tcBorders>
                  <w:vAlign w:val="center"/>
                </w:tcPr>
                <w:p w14:paraId="7C4AAC84" w14:textId="77777777" w:rsidR="00877547" w:rsidRPr="008A5A18" w:rsidRDefault="006F52F9" w:rsidP="00877547">
                  <w:pPr>
                    <w:rPr>
                      <w:lang w:val="et-EE" w:eastAsia="et-EE"/>
                    </w:rPr>
                  </w:pPr>
                  <w:r w:rsidRPr="008A5A18">
                    <w:rPr>
                      <w:lang w:val="et-EE" w:eastAsia="et-EE"/>
                    </w:rPr>
                    <w:t>aastahinne</w:t>
                  </w:r>
                </w:p>
              </w:tc>
              <w:tc>
                <w:tcPr>
                  <w:tcW w:w="1287" w:type="dxa"/>
                  <w:tcBorders>
                    <w:top w:val="single" w:sz="4" w:space="0" w:color="auto"/>
                    <w:left w:val="single" w:sz="4" w:space="0" w:color="000000"/>
                    <w:bottom w:val="single" w:sz="4" w:space="0" w:color="000000"/>
                    <w:right w:val="single" w:sz="4" w:space="0" w:color="auto"/>
                  </w:tcBorders>
                  <w:vAlign w:val="center"/>
                </w:tcPr>
                <w:p w14:paraId="57C93BC3" w14:textId="77777777" w:rsidR="00877547" w:rsidRPr="008A5A18" w:rsidRDefault="00877547" w:rsidP="00877547">
                  <w:pPr>
                    <w:jc w:val="center"/>
                    <w:rPr>
                      <w:lang w:val="et-EE" w:eastAsia="et-EE"/>
                    </w:rPr>
                  </w:pPr>
                  <w:r w:rsidRPr="008A5A18">
                    <w:rPr>
                      <w:lang w:val="et-EE" w:eastAsia="et-EE"/>
                    </w:rPr>
                    <w:t>Kooli kesk.</w:t>
                  </w:r>
                </w:p>
              </w:tc>
              <w:tc>
                <w:tcPr>
                  <w:tcW w:w="801" w:type="dxa"/>
                  <w:tcBorders>
                    <w:top w:val="single" w:sz="4" w:space="0" w:color="auto"/>
                    <w:left w:val="single" w:sz="4" w:space="0" w:color="000000"/>
                    <w:bottom w:val="single" w:sz="4" w:space="0" w:color="000000"/>
                    <w:right w:val="single" w:sz="4" w:space="0" w:color="auto"/>
                  </w:tcBorders>
                  <w:vAlign w:val="center"/>
                </w:tcPr>
                <w:p w14:paraId="5E0692C3" w14:textId="77777777" w:rsidR="00877547" w:rsidRPr="008A5A18" w:rsidRDefault="00643A20" w:rsidP="00877547">
                  <w:pPr>
                    <w:jc w:val="center"/>
                    <w:rPr>
                      <w:lang w:val="et-EE" w:eastAsia="et-EE"/>
                    </w:rPr>
                  </w:pPr>
                  <w:r w:rsidRPr="008A5A18">
                    <w:rPr>
                      <w:lang w:val="et-EE" w:eastAsia="et-EE"/>
                    </w:rPr>
                    <w:t>aastahinne</w:t>
                  </w:r>
                </w:p>
              </w:tc>
              <w:tc>
                <w:tcPr>
                  <w:tcW w:w="1302" w:type="dxa"/>
                  <w:tcBorders>
                    <w:top w:val="single" w:sz="4" w:space="0" w:color="auto"/>
                    <w:left w:val="single" w:sz="4" w:space="0" w:color="000000"/>
                    <w:bottom w:val="single" w:sz="4" w:space="0" w:color="auto"/>
                    <w:right w:val="single" w:sz="4" w:space="0" w:color="auto"/>
                  </w:tcBorders>
                  <w:vAlign w:val="center"/>
                </w:tcPr>
                <w:p w14:paraId="3D392466" w14:textId="77777777" w:rsidR="00877547" w:rsidRPr="008A5A18" w:rsidRDefault="00877547" w:rsidP="00877547">
                  <w:pPr>
                    <w:jc w:val="center"/>
                    <w:rPr>
                      <w:lang w:val="et-EE" w:eastAsia="et-EE"/>
                    </w:rPr>
                  </w:pPr>
                  <w:r w:rsidRPr="008A5A18">
                    <w:rPr>
                      <w:lang w:val="et-EE" w:eastAsia="et-EE"/>
                    </w:rPr>
                    <w:t>Kooli kesk.</w:t>
                  </w:r>
                </w:p>
              </w:tc>
              <w:tc>
                <w:tcPr>
                  <w:tcW w:w="786" w:type="dxa"/>
                  <w:tcBorders>
                    <w:top w:val="single" w:sz="4" w:space="0" w:color="auto"/>
                    <w:left w:val="single" w:sz="4" w:space="0" w:color="000000"/>
                    <w:bottom w:val="single" w:sz="4" w:space="0" w:color="auto"/>
                    <w:right w:val="single" w:sz="4" w:space="0" w:color="auto"/>
                  </w:tcBorders>
                  <w:vAlign w:val="center"/>
                </w:tcPr>
                <w:p w14:paraId="54362390" w14:textId="77777777" w:rsidR="00877547" w:rsidRPr="008A5A18" w:rsidRDefault="00643A20" w:rsidP="00643A20">
                  <w:pPr>
                    <w:rPr>
                      <w:lang w:val="et-EE" w:eastAsia="et-EE"/>
                    </w:rPr>
                  </w:pPr>
                  <w:r w:rsidRPr="008A5A18">
                    <w:rPr>
                      <w:lang w:val="et-EE" w:eastAsia="et-EE"/>
                    </w:rPr>
                    <w:t>aastahinne</w:t>
                  </w:r>
                </w:p>
              </w:tc>
            </w:tr>
            <w:tr w:rsidR="00643A20" w:rsidRPr="00F041D0" w14:paraId="64E2DF34" w14:textId="77777777" w:rsidTr="00D913D5">
              <w:trPr>
                <w:trHeight w:val="251"/>
              </w:trPr>
              <w:tc>
                <w:tcPr>
                  <w:tcW w:w="2087" w:type="dxa"/>
                  <w:tcBorders>
                    <w:top w:val="single" w:sz="4" w:space="0" w:color="000000"/>
                    <w:left w:val="single" w:sz="4" w:space="0" w:color="000000"/>
                    <w:bottom w:val="single" w:sz="4" w:space="0" w:color="000000"/>
                  </w:tcBorders>
                  <w:vAlign w:val="center"/>
                </w:tcPr>
                <w:p w14:paraId="45D0FFE2" w14:textId="77777777" w:rsidR="00877547" w:rsidRPr="008A5A18" w:rsidRDefault="00877547" w:rsidP="00877547">
                  <w:pPr>
                    <w:jc w:val="center"/>
                    <w:rPr>
                      <w:lang w:val="et-EE" w:eastAsia="et-EE"/>
                    </w:rPr>
                  </w:pPr>
                  <w:r w:rsidRPr="008A5A18">
                    <w:rPr>
                      <w:lang w:val="et-EE" w:eastAsia="et-EE"/>
                    </w:rPr>
                    <w:t xml:space="preserve">Eesti keel </w:t>
                  </w:r>
                </w:p>
              </w:tc>
              <w:tc>
                <w:tcPr>
                  <w:tcW w:w="920" w:type="dxa"/>
                  <w:tcBorders>
                    <w:top w:val="single" w:sz="4" w:space="0" w:color="000000"/>
                    <w:left w:val="single" w:sz="4" w:space="0" w:color="000000"/>
                    <w:bottom w:val="single" w:sz="4" w:space="0" w:color="000000"/>
                    <w:right w:val="single" w:sz="4" w:space="0" w:color="auto"/>
                  </w:tcBorders>
                  <w:vAlign w:val="center"/>
                </w:tcPr>
                <w:p w14:paraId="7DF561C1" w14:textId="77777777" w:rsidR="00877547" w:rsidRPr="008A5A18" w:rsidRDefault="0088048E" w:rsidP="006F52F9">
                  <w:pPr>
                    <w:jc w:val="center"/>
                    <w:rPr>
                      <w:lang w:val="et-EE" w:eastAsia="et-EE"/>
                    </w:rPr>
                  </w:pPr>
                  <w:r w:rsidRPr="008A5A18">
                    <w:rPr>
                      <w:lang w:val="et-EE" w:eastAsia="et-EE"/>
                    </w:rPr>
                    <w:t>3</w:t>
                  </w:r>
                  <w:r w:rsidR="00836CBB" w:rsidRPr="008A5A18">
                    <w:rPr>
                      <w:lang w:val="et-EE" w:eastAsia="et-EE"/>
                    </w:rPr>
                    <w:t>,8</w:t>
                  </w:r>
                </w:p>
              </w:tc>
              <w:tc>
                <w:tcPr>
                  <w:tcW w:w="1180" w:type="dxa"/>
                  <w:tcBorders>
                    <w:top w:val="single" w:sz="4" w:space="0" w:color="000000"/>
                    <w:left w:val="single" w:sz="4" w:space="0" w:color="auto"/>
                    <w:bottom w:val="single" w:sz="4" w:space="0" w:color="000000"/>
                  </w:tcBorders>
                  <w:vAlign w:val="center"/>
                </w:tcPr>
                <w:p w14:paraId="49B43574" w14:textId="77777777" w:rsidR="00877547" w:rsidRPr="008A5A18" w:rsidRDefault="00836CBB" w:rsidP="00877547">
                  <w:pPr>
                    <w:jc w:val="center"/>
                    <w:rPr>
                      <w:lang w:val="et-EE" w:eastAsia="et-EE"/>
                    </w:rPr>
                  </w:pPr>
                  <w:r w:rsidRPr="008A5A18">
                    <w:rPr>
                      <w:lang w:val="et-EE" w:eastAsia="et-EE"/>
                    </w:rPr>
                    <w:t>3,9</w:t>
                  </w:r>
                </w:p>
              </w:tc>
              <w:tc>
                <w:tcPr>
                  <w:tcW w:w="1287" w:type="dxa"/>
                  <w:tcBorders>
                    <w:top w:val="single" w:sz="4" w:space="0" w:color="000000"/>
                    <w:left w:val="single" w:sz="4" w:space="0" w:color="000000"/>
                    <w:bottom w:val="single" w:sz="4" w:space="0" w:color="000000"/>
                    <w:right w:val="single" w:sz="4" w:space="0" w:color="auto"/>
                  </w:tcBorders>
                  <w:vAlign w:val="center"/>
                </w:tcPr>
                <w:p w14:paraId="21738539" w14:textId="77777777" w:rsidR="00877547" w:rsidRPr="008A5A18" w:rsidRDefault="008675E7" w:rsidP="00877547">
                  <w:pPr>
                    <w:jc w:val="center"/>
                    <w:rPr>
                      <w:lang w:val="et-EE" w:eastAsia="et-EE"/>
                    </w:rPr>
                  </w:pPr>
                  <w:r w:rsidRPr="008A5A18">
                    <w:rPr>
                      <w:lang w:val="et-EE" w:eastAsia="et-EE"/>
                    </w:rPr>
                    <w:t>-</w:t>
                  </w:r>
                </w:p>
              </w:tc>
              <w:tc>
                <w:tcPr>
                  <w:tcW w:w="801" w:type="dxa"/>
                  <w:tcBorders>
                    <w:top w:val="single" w:sz="4" w:space="0" w:color="000000"/>
                    <w:left w:val="single" w:sz="4" w:space="0" w:color="000000"/>
                    <w:bottom w:val="single" w:sz="4" w:space="0" w:color="000000"/>
                    <w:right w:val="single" w:sz="4" w:space="0" w:color="auto"/>
                  </w:tcBorders>
                  <w:vAlign w:val="center"/>
                </w:tcPr>
                <w:p w14:paraId="67CAACA1" w14:textId="77777777" w:rsidR="00877547" w:rsidRPr="008A5A18" w:rsidRDefault="00B36F6D" w:rsidP="00877547">
                  <w:pPr>
                    <w:jc w:val="center"/>
                    <w:rPr>
                      <w:lang w:val="et-EE" w:eastAsia="et-EE"/>
                    </w:rPr>
                  </w:pPr>
                  <w:r w:rsidRPr="008A5A18">
                    <w:rPr>
                      <w:lang w:val="et-EE" w:eastAsia="et-EE"/>
                    </w:rPr>
                    <w:t>4,0</w:t>
                  </w:r>
                </w:p>
              </w:tc>
              <w:tc>
                <w:tcPr>
                  <w:tcW w:w="1302" w:type="dxa"/>
                  <w:tcBorders>
                    <w:top w:val="single" w:sz="4" w:space="0" w:color="000000"/>
                    <w:left w:val="single" w:sz="4" w:space="0" w:color="auto"/>
                    <w:bottom w:val="single" w:sz="4" w:space="0" w:color="000000"/>
                    <w:right w:val="single" w:sz="4" w:space="0" w:color="auto"/>
                  </w:tcBorders>
                  <w:vAlign w:val="center"/>
                </w:tcPr>
                <w:p w14:paraId="654D7CEB" w14:textId="77777777" w:rsidR="00877547" w:rsidRPr="008A5A18" w:rsidRDefault="00836CBB" w:rsidP="00877547">
                  <w:pPr>
                    <w:jc w:val="center"/>
                    <w:rPr>
                      <w:lang w:val="et-EE" w:eastAsia="et-EE"/>
                    </w:rPr>
                  </w:pPr>
                  <w:r w:rsidRPr="008A5A18">
                    <w:rPr>
                      <w:lang w:val="et-EE" w:eastAsia="et-EE"/>
                    </w:rPr>
                    <w:t>63,9%</w:t>
                  </w:r>
                </w:p>
              </w:tc>
              <w:tc>
                <w:tcPr>
                  <w:tcW w:w="786" w:type="dxa"/>
                  <w:tcBorders>
                    <w:top w:val="single" w:sz="4" w:space="0" w:color="000000"/>
                    <w:left w:val="single" w:sz="4" w:space="0" w:color="auto"/>
                    <w:bottom w:val="single" w:sz="4" w:space="0" w:color="000000"/>
                    <w:right w:val="single" w:sz="4" w:space="0" w:color="auto"/>
                  </w:tcBorders>
                  <w:vAlign w:val="center"/>
                </w:tcPr>
                <w:p w14:paraId="68BE3ACE" w14:textId="77777777" w:rsidR="00877547" w:rsidRPr="008A5A18" w:rsidRDefault="00836CBB" w:rsidP="00877547">
                  <w:pPr>
                    <w:jc w:val="center"/>
                    <w:rPr>
                      <w:lang w:val="et-EE" w:eastAsia="et-EE"/>
                    </w:rPr>
                  </w:pPr>
                  <w:r w:rsidRPr="008A5A18">
                    <w:rPr>
                      <w:lang w:val="et-EE" w:eastAsia="et-EE"/>
                    </w:rPr>
                    <w:t>3,9</w:t>
                  </w:r>
                </w:p>
              </w:tc>
            </w:tr>
            <w:tr w:rsidR="00643A20" w:rsidRPr="00F041D0" w14:paraId="00A76ABE" w14:textId="77777777" w:rsidTr="00D913D5">
              <w:trPr>
                <w:trHeight w:val="251"/>
              </w:trPr>
              <w:tc>
                <w:tcPr>
                  <w:tcW w:w="2087" w:type="dxa"/>
                  <w:tcBorders>
                    <w:top w:val="single" w:sz="4" w:space="0" w:color="000000"/>
                    <w:left w:val="single" w:sz="4" w:space="0" w:color="000000"/>
                    <w:bottom w:val="single" w:sz="4" w:space="0" w:color="000000"/>
                  </w:tcBorders>
                  <w:vAlign w:val="center"/>
                </w:tcPr>
                <w:p w14:paraId="6E99BD15" w14:textId="77777777" w:rsidR="00877547" w:rsidRPr="008A5A18" w:rsidRDefault="00877547" w:rsidP="00877547">
                  <w:pPr>
                    <w:jc w:val="center"/>
                    <w:rPr>
                      <w:lang w:val="et-EE" w:eastAsia="et-EE"/>
                    </w:rPr>
                  </w:pPr>
                  <w:r w:rsidRPr="008A5A18">
                    <w:rPr>
                      <w:lang w:val="et-EE" w:eastAsia="et-EE"/>
                    </w:rPr>
                    <w:t>Matemaatika</w:t>
                  </w:r>
                </w:p>
              </w:tc>
              <w:tc>
                <w:tcPr>
                  <w:tcW w:w="920" w:type="dxa"/>
                  <w:tcBorders>
                    <w:top w:val="single" w:sz="4" w:space="0" w:color="000000"/>
                    <w:left w:val="single" w:sz="4" w:space="0" w:color="000000"/>
                    <w:bottom w:val="single" w:sz="4" w:space="0" w:color="000000"/>
                    <w:right w:val="single" w:sz="4" w:space="0" w:color="auto"/>
                  </w:tcBorders>
                  <w:vAlign w:val="center"/>
                </w:tcPr>
                <w:p w14:paraId="1AF7BDC0" w14:textId="77777777" w:rsidR="00877547" w:rsidRPr="008A5A18" w:rsidRDefault="0088048E" w:rsidP="006F52F9">
                  <w:pPr>
                    <w:jc w:val="center"/>
                    <w:rPr>
                      <w:lang w:val="et-EE" w:eastAsia="et-EE"/>
                    </w:rPr>
                  </w:pPr>
                  <w:r w:rsidRPr="008A5A18">
                    <w:rPr>
                      <w:lang w:val="et-EE" w:eastAsia="et-EE"/>
                    </w:rPr>
                    <w:t>3,8</w:t>
                  </w:r>
                </w:p>
              </w:tc>
              <w:tc>
                <w:tcPr>
                  <w:tcW w:w="1180" w:type="dxa"/>
                  <w:tcBorders>
                    <w:top w:val="single" w:sz="4" w:space="0" w:color="000000"/>
                    <w:left w:val="single" w:sz="4" w:space="0" w:color="auto"/>
                    <w:bottom w:val="single" w:sz="4" w:space="0" w:color="000000"/>
                  </w:tcBorders>
                  <w:vAlign w:val="center"/>
                </w:tcPr>
                <w:p w14:paraId="2D37309D" w14:textId="77777777" w:rsidR="00877547" w:rsidRPr="008A5A18" w:rsidRDefault="0088048E" w:rsidP="00877547">
                  <w:pPr>
                    <w:jc w:val="center"/>
                    <w:rPr>
                      <w:lang w:val="et-EE" w:eastAsia="et-EE"/>
                    </w:rPr>
                  </w:pPr>
                  <w:r w:rsidRPr="008A5A18">
                    <w:rPr>
                      <w:lang w:val="et-EE" w:eastAsia="et-EE"/>
                    </w:rPr>
                    <w:t>3,7</w:t>
                  </w:r>
                </w:p>
              </w:tc>
              <w:tc>
                <w:tcPr>
                  <w:tcW w:w="1287" w:type="dxa"/>
                  <w:tcBorders>
                    <w:top w:val="single" w:sz="4" w:space="0" w:color="000000"/>
                    <w:left w:val="single" w:sz="4" w:space="0" w:color="000000"/>
                    <w:bottom w:val="single" w:sz="4" w:space="0" w:color="000000"/>
                    <w:right w:val="single" w:sz="4" w:space="0" w:color="auto"/>
                  </w:tcBorders>
                  <w:vAlign w:val="center"/>
                </w:tcPr>
                <w:p w14:paraId="3950C3EA" w14:textId="77777777" w:rsidR="00877547" w:rsidRPr="008A5A18" w:rsidRDefault="008675E7" w:rsidP="00877547">
                  <w:pPr>
                    <w:jc w:val="center"/>
                    <w:rPr>
                      <w:lang w:val="et-EE" w:eastAsia="et-EE"/>
                    </w:rPr>
                  </w:pPr>
                  <w:r w:rsidRPr="008A5A18">
                    <w:rPr>
                      <w:lang w:val="et-EE" w:eastAsia="et-EE"/>
                    </w:rPr>
                    <w:t>-</w:t>
                  </w:r>
                </w:p>
              </w:tc>
              <w:tc>
                <w:tcPr>
                  <w:tcW w:w="801" w:type="dxa"/>
                  <w:tcBorders>
                    <w:top w:val="single" w:sz="4" w:space="0" w:color="000000"/>
                    <w:left w:val="single" w:sz="4" w:space="0" w:color="000000"/>
                    <w:bottom w:val="single" w:sz="4" w:space="0" w:color="000000"/>
                    <w:right w:val="single" w:sz="4" w:space="0" w:color="auto"/>
                  </w:tcBorders>
                  <w:vAlign w:val="center"/>
                </w:tcPr>
                <w:p w14:paraId="6A78A96B" w14:textId="77777777" w:rsidR="00877547" w:rsidRPr="008A5A18" w:rsidRDefault="00B36F6D" w:rsidP="00877547">
                  <w:pPr>
                    <w:jc w:val="center"/>
                    <w:rPr>
                      <w:lang w:val="et-EE" w:eastAsia="et-EE"/>
                    </w:rPr>
                  </w:pPr>
                  <w:r w:rsidRPr="008A5A18">
                    <w:rPr>
                      <w:lang w:val="et-EE" w:eastAsia="et-EE"/>
                    </w:rPr>
                    <w:t>3,7</w:t>
                  </w:r>
                </w:p>
              </w:tc>
              <w:tc>
                <w:tcPr>
                  <w:tcW w:w="1302" w:type="dxa"/>
                  <w:tcBorders>
                    <w:top w:val="single" w:sz="4" w:space="0" w:color="000000"/>
                    <w:left w:val="single" w:sz="4" w:space="0" w:color="auto"/>
                    <w:bottom w:val="single" w:sz="4" w:space="0" w:color="000000"/>
                    <w:right w:val="single" w:sz="4" w:space="0" w:color="auto"/>
                  </w:tcBorders>
                  <w:vAlign w:val="center"/>
                </w:tcPr>
                <w:p w14:paraId="32085DAA" w14:textId="77777777" w:rsidR="00877547" w:rsidRPr="008A5A18" w:rsidRDefault="00836CBB" w:rsidP="00877547">
                  <w:pPr>
                    <w:jc w:val="center"/>
                    <w:rPr>
                      <w:lang w:val="et-EE" w:eastAsia="et-EE"/>
                    </w:rPr>
                  </w:pPr>
                  <w:r w:rsidRPr="008A5A18">
                    <w:rPr>
                      <w:lang w:val="et-EE" w:eastAsia="et-EE"/>
                    </w:rPr>
                    <w:t>54,%</w:t>
                  </w:r>
                </w:p>
              </w:tc>
              <w:tc>
                <w:tcPr>
                  <w:tcW w:w="786" w:type="dxa"/>
                  <w:tcBorders>
                    <w:top w:val="single" w:sz="4" w:space="0" w:color="000000"/>
                    <w:left w:val="single" w:sz="4" w:space="0" w:color="auto"/>
                    <w:bottom w:val="single" w:sz="4" w:space="0" w:color="000000"/>
                    <w:right w:val="single" w:sz="4" w:space="0" w:color="auto"/>
                  </w:tcBorders>
                  <w:vAlign w:val="center"/>
                </w:tcPr>
                <w:p w14:paraId="05FE1CE7" w14:textId="77777777" w:rsidR="00877547" w:rsidRPr="008A5A18" w:rsidRDefault="00836CBB" w:rsidP="00877547">
                  <w:pPr>
                    <w:jc w:val="center"/>
                    <w:rPr>
                      <w:lang w:val="et-EE" w:eastAsia="et-EE"/>
                    </w:rPr>
                  </w:pPr>
                  <w:r w:rsidRPr="008A5A18">
                    <w:rPr>
                      <w:lang w:val="et-EE" w:eastAsia="et-EE"/>
                    </w:rPr>
                    <w:t>3,6</w:t>
                  </w:r>
                </w:p>
              </w:tc>
            </w:tr>
            <w:tr w:rsidR="00643A20" w:rsidRPr="00F041D0" w14:paraId="24D74900" w14:textId="77777777" w:rsidTr="00D913D5">
              <w:trPr>
                <w:trHeight w:val="251"/>
              </w:trPr>
              <w:tc>
                <w:tcPr>
                  <w:tcW w:w="2087" w:type="dxa"/>
                  <w:tcBorders>
                    <w:top w:val="single" w:sz="4" w:space="0" w:color="000000"/>
                    <w:left w:val="single" w:sz="4" w:space="0" w:color="000000"/>
                    <w:bottom w:val="single" w:sz="4" w:space="0" w:color="000000"/>
                  </w:tcBorders>
                  <w:vAlign w:val="center"/>
                </w:tcPr>
                <w:p w14:paraId="31B69D91" w14:textId="77777777" w:rsidR="00877547" w:rsidRPr="008A5A18" w:rsidRDefault="00877547" w:rsidP="00877547">
                  <w:pPr>
                    <w:jc w:val="center"/>
                    <w:rPr>
                      <w:lang w:val="et-EE" w:eastAsia="et-EE"/>
                    </w:rPr>
                  </w:pPr>
                  <w:r w:rsidRPr="008A5A18">
                    <w:rPr>
                      <w:lang w:val="et-EE" w:eastAsia="et-EE"/>
                    </w:rPr>
                    <w:t>Vene keel ja kirjandus</w:t>
                  </w:r>
                </w:p>
              </w:tc>
              <w:tc>
                <w:tcPr>
                  <w:tcW w:w="920" w:type="dxa"/>
                  <w:tcBorders>
                    <w:top w:val="single" w:sz="4" w:space="0" w:color="000000"/>
                    <w:left w:val="single" w:sz="4" w:space="0" w:color="000000"/>
                    <w:bottom w:val="single" w:sz="4" w:space="0" w:color="000000"/>
                    <w:right w:val="single" w:sz="4" w:space="0" w:color="auto"/>
                  </w:tcBorders>
                  <w:vAlign w:val="center"/>
                </w:tcPr>
                <w:p w14:paraId="45C79367" w14:textId="77777777" w:rsidR="00877547" w:rsidRPr="008A5A18" w:rsidRDefault="006F52F9" w:rsidP="006F52F9">
                  <w:pPr>
                    <w:jc w:val="center"/>
                    <w:rPr>
                      <w:lang w:val="et-EE" w:eastAsia="et-EE"/>
                    </w:rPr>
                  </w:pPr>
                  <w:r w:rsidRPr="008A5A18">
                    <w:rPr>
                      <w:lang w:val="et-EE" w:eastAsia="et-EE"/>
                    </w:rPr>
                    <w:t>3,8</w:t>
                  </w:r>
                </w:p>
              </w:tc>
              <w:tc>
                <w:tcPr>
                  <w:tcW w:w="1180" w:type="dxa"/>
                  <w:tcBorders>
                    <w:top w:val="single" w:sz="4" w:space="0" w:color="000000"/>
                    <w:left w:val="single" w:sz="4" w:space="0" w:color="auto"/>
                    <w:bottom w:val="single" w:sz="4" w:space="0" w:color="000000"/>
                  </w:tcBorders>
                  <w:vAlign w:val="center"/>
                </w:tcPr>
                <w:p w14:paraId="146E9F97" w14:textId="77777777" w:rsidR="00877547" w:rsidRPr="008A5A18" w:rsidRDefault="006F52F9" w:rsidP="00877547">
                  <w:pPr>
                    <w:jc w:val="center"/>
                    <w:rPr>
                      <w:lang w:val="et-EE" w:eastAsia="et-EE"/>
                    </w:rPr>
                  </w:pPr>
                  <w:r w:rsidRPr="008A5A18">
                    <w:rPr>
                      <w:lang w:val="et-EE" w:eastAsia="et-EE"/>
                    </w:rPr>
                    <w:t>3,7</w:t>
                  </w:r>
                </w:p>
              </w:tc>
              <w:tc>
                <w:tcPr>
                  <w:tcW w:w="1287" w:type="dxa"/>
                  <w:tcBorders>
                    <w:top w:val="single" w:sz="4" w:space="0" w:color="000000"/>
                    <w:left w:val="single" w:sz="4" w:space="0" w:color="000000"/>
                    <w:bottom w:val="single" w:sz="4" w:space="0" w:color="000000"/>
                    <w:right w:val="single" w:sz="4" w:space="0" w:color="auto"/>
                  </w:tcBorders>
                  <w:vAlign w:val="center"/>
                </w:tcPr>
                <w:p w14:paraId="72ED1275" w14:textId="77777777" w:rsidR="00877547" w:rsidRPr="008A5A18" w:rsidRDefault="008675E7" w:rsidP="00877547">
                  <w:pPr>
                    <w:jc w:val="center"/>
                    <w:rPr>
                      <w:lang w:val="et-EE" w:eastAsia="et-EE"/>
                    </w:rPr>
                  </w:pPr>
                  <w:r w:rsidRPr="008A5A18">
                    <w:rPr>
                      <w:lang w:val="et-EE" w:eastAsia="et-EE"/>
                    </w:rPr>
                    <w:t>-</w:t>
                  </w:r>
                </w:p>
              </w:tc>
              <w:tc>
                <w:tcPr>
                  <w:tcW w:w="801" w:type="dxa"/>
                  <w:tcBorders>
                    <w:top w:val="single" w:sz="4" w:space="0" w:color="000000"/>
                    <w:left w:val="single" w:sz="4" w:space="0" w:color="000000"/>
                    <w:bottom w:val="single" w:sz="4" w:space="0" w:color="000000"/>
                    <w:right w:val="single" w:sz="4" w:space="0" w:color="auto"/>
                  </w:tcBorders>
                  <w:vAlign w:val="center"/>
                </w:tcPr>
                <w:p w14:paraId="0BEA11F6" w14:textId="77777777" w:rsidR="00877547" w:rsidRPr="008A5A18" w:rsidRDefault="0087447D" w:rsidP="00877547">
                  <w:pPr>
                    <w:jc w:val="center"/>
                    <w:rPr>
                      <w:lang w:val="et-EE" w:eastAsia="et-EE"/>
                    </w:rPr>
                  </w:pPr>
                  <w:r w:rsidRPr="008A5A18">
                    <w:rPr>
                      <w:lang w:val="et-EE" w:eastAsia="et-EE"/>
                    </w:rPr>
                    <w:t>3,8</w:t>
                  </w:r>
                </w:p>
              </w:tc>
              <w:tc>
                <w:tcPr>
                  <w:tcW w:w="1302" w:type="dxa"/>
                  <w:tcBorders>
                    <w:top w:val="single" w:sz="4" w:space="0" w:color="000000"/>
                    <w:left w:val="single" w:sz="4" w:space="0" w:color="auto"/>
                    <w:bottom w:val="single" w:sz="4" w:space="0" w:color="000000"/>
                    <w:right w:val="single" w:sz="4" w:space="0" w:color="auto"/>
                  </w:tcBorders>
                  <w:vAlign w:val="center"/>
                </w:tcPr>
                <w:p w14:paraId="2DBFBCCC" w14:textId="77777777" w:rsidR="00877547" w:rsidRPr="008A5A18" w:rsidRDefault="00836CBB" w:rsidP="00877547">
                  <w:pPr>
                    <w:jc w:val="center"/>
                    <w:rPr>
                      <w:lang w:val="et-EE" w:eastAsia="et-EE"/>
                    </w:rPr>
                  </w:pPr>
                  <w:r w:rsidRPr="008A5A18">
                    <w:rPr>
                      <w:lang w:val="et-EE" w:eastAsia="et-EE"/>
                    </w:rPr>
                    <w:t>67,8%</w:t>
                  </w:r>
                </w:p>
              </w:tc>
              <w:tc>
                <w:tcPr>
                  <w:tcW w:w="786" w:type="dxa"/>
                  <w:tcBorders>
                    <w:top w:val="single" w:sz="4" w:space="0" w:color="000000"/>
                    <w:left w:val="single" w:sz="4" w:space="0" w:color="auto"/>
                    <w:bottom w:val="single" w:sz="4" w:space="0" w:color="000000"/>
                    <w:right w:val="single" w:sz="4" w:space="0" w:color="auto"/>
                  </w:tcBorders>
                  <w:vAlign w:val="center"/>
                </w:tcPr>
                <w:p w14:paraId="2FBA9AF4" w14:textId="77777777" w:rsidR="00877547" w:rsidRPr="008A5A18" w:rsidRDefault="00836CBB" w:rsidP="00877547">
                  <w:pPr>
                    <w:jc w:val="center"/>
                    <w:rPr>
                      <w:lang w:val="et-EE" w:eastAsia="et-EE"/>
                    </w:rPr>
                  </w:pPr>
                  <w:r w:rsidRPr="008A5A18">
                    <w:rPr>
                      <w:lang w:val="et-EE" w:eastAsia="et-EE"/>
                    </w:rPr>
                    <w:t>3,8</w:t>
                  </w:r>
                </w:p>
              </w:tc>
            </w:tr>
            <w:tr w:rsidR="00643A20" w:rsidRPr="00F041D0" w14:paraId="5399FF24" w14:textId="77777777" w:rsidTr="00D913D5">
              <w:trPr>
                <w:trHeight w:val="251"/>
              </w:trPr>
              <w:tc>
                <w:tcPr>
                  <w:tcW w:w="2087" w:type="dxa"/>
                  <w:tcBorders>
                    <w:top w:val="single" w:sz="4" w:space="0" w:color="000000"/>
                    <w:left w:val="single" w:sz="4" w:space="0" w:color="000000"/>
                    <w:bottom w:val="single" w:sz="4" w:space="0" w:color="000000"/>
                  </w:tcBorders>
                  <w:vAlign w:val="center"/>
                </w:tcPr>
                <w:p w14:paraId="72184DFA" w14:textId="77777777" w:rsidR="00877547" w:rsidRPr="008A5A18" w:rsidRDefault="00877547" w:rsidP="00877547">
                  <w:pPr>
                    <w:jc w:val="center"/>
                    <w:rPr>
                      <w:lang w:val="et-EE" w:eastAsia="et-EE"/>
                    </w:rPr>
                  </w:pPr>
                  <w:r w:rsidRPr="008A5A18">
                    <w:rPr>
                      <w:lang w:val="et-EE" w:eastAsia="et-EE"/>
                    </w:rPr>
                    <w:t>Keemia</w:t>
                  </w:r>
                </w:p>
              </w:tc>
              <w:tc>
                <w:tcPr>
                  <w:tcW w:w="920" w:type="dxa"/>
                  <w:tcBorders>
                    <w:top w:val="single" w:sz="4" w:space="0" w:color="000000"/>
                    <w:left w:val="single" w:sz="4" w:space="0" w:color="000000"/>
                    <w:bottom w:val="single" w:sz="4" w:space="0" w:color="000000"/>
                    <w:right w:val="single" w:sz="4" w:space="0" w:color="auto"/>
                  </w:tcBorders>
                  <w:vAlign w:val="center"/>
                </w:tcPr>
                <w:p w14:paraId="29746CE1" w14:textId="77777777" w:rsidR="00877547" w:rsidRPr="008A5A18" w:rsidRDefault="0088048E" w:rsidP="006F52F9">
                  <w:pPr>
                    <w:jc w:val="center"/>
                    <w:rPr>
                      <w:lang w:val="et-EE" w:eastAsia="et-EE"/>
                    </w:rPr>
                  </w:pPr>
                  <w:r w:rsidRPr="008A5A18">
                    <w:rPr>
                      <w:lang w:val="et-EE" w:eastAsia="et-EE"/>
                    </w:rPr>
                    <w:t>4,9</w:t>
                  </w:r>
                </w:p>
              </w:tc>
              <w:tc>
                <w:tcPr>
                  <w:tcW w:w="1180" w:type="dxa"/>
                  <w:tcBorders>
                    <w:top w:val="single" w:sz="4" w:space="0" w:color="000000"/>
                    <w:left w:val="single" w:sz="4" w:space="0" w:color="auto"/>
                    <w:bottom w:val="single" w:sz="4" w:space="0" w:color="000000"/>
                  </w:tcBorders>
                  <w:vAlign w:val="center"/>
                </w:tcPr>
                <w:p w14:paraId="7281AD5B" w14:textId="77777777" w:rsidR="00877547" w:rsidRPr="008A5A18" w:rsidRDefault="0088048E" w:rsidP="00877547">
                  <w:pPr>
                    <w:jc w:val="center"/>
                    <w:rPr>
                      <w:lang w:val="et-EE" w:eastAsia="et-EE"/>
                    </w:rPr>
                  </w:pPr>
                  <w:r w:rsidRPr="008A5A18">
                    <w:rPr>
                      <w:lang w:val="et-EE" w:eastAsia="et-EE"/>
                    </w:rPr>
                    <w:t>4,9</w:t>
                  </w:r>
                </w:p>
              </w:tc>
              <w:tc>
                <w:tcPr>
                  <w:tcW w:w="1287" w:type="dxa"/>
                  <w:tcBorders>
                    <w:top w:val="single" w:sz="4" w:space="0" w:color="000000"/>
                    <w:left w:val="single" w:sz="4" w:space="0" w:color="000000"/>
                    <w:bottom w:val="single" w:sz="4" w:space="0" w:color="000000"/>
                    <w:right w:val="single" w:sz="4" w:space="0" w:color="auto"/>
                  </w:tcBorders>
                  <w:vAlign w:val="center"/>
                </w:tcPr>
                <w:p w14:paraId="73E4700B" w14:textId="77777777" w:rsidR="00877547" w:rsidRPr="008A5A18" w:rsidRDefault="008675E7" w:rsidP="00877547">
                  <w:pPr>
                    <w:jc w:val="center"/>
                    <w:rPr>
                      <w:lang w:val="et-EE" w:eastAsia="et-EE"/>
                    </w:rPr>
                  </w:pPr>
                  <w:r w:rsidRPr="008A5A18">
                    <w:rPr>
                      <w:lang w:val="et-EE" w:eastAsia="et-EE"/>
                    </w:rPr>
                    <w:t>-</w:t>
                  </w:r>
                </w:p>
              </w:tc>
              <w:tc>
                <w:tcPr>
                  <w:tcW w:w="801" w:type="dxa"/>
                  <w:tcBorders>
                    <w:top w:val="single" w:sz="4" w:space="0" w:color="000000"/>
                    <w:left w:val="single" w:sz="4" w:space="0" w:color="000000"/>
                    <w:bottom w:val="single" w:sz="4" w:space="0" w:color="000000"/>
                    <w:right w:val="single" w:sz="4" w:space="0" w:color="auto"/>
                  </w:tcBorders>
                  <w:vAlign w:val="center"/>
                </w:tcPr>
                <w:p w14:paraId="1DAB5D18" w14:textId="77777777" w:rsidR="00877547" w:rsidRPr="008A5A18" w:rsidRDefault="00307C51" w:rsidP="00877547">
                  <w:pPr>
                    <w:jc w:val="center"/>
                    <w:rPr>
                      <w:lang w:val="et-EE" w:eastAsia="et-EE"/>
                    </w:rPr>
                  </w:pPr>
                  <w:r w:rsidRPr="008A5A18">
                    <w:rPr>
                      <w:lang w:val="et-EE" w:eastAsia="et-EE"/>
                    </w:rPr>
                    <w:t>-</w:t>
                  </w:r>
                </w:p>
              </w:tc>
              <w:tc>
                <w:tcPr>
                  <w:tcW w:w="1302" w:type="dxa"/>
                  <w:tcBorders>
                    <w:top w:val="single" w:sz="4" w:space="0" w:color="000000"/>
                    <w:left w:val="single" w:sz="4" w:space="0" w:color="auto"/>
                    <w:bottom w:val="single" w:sz="4" w:space="0" w:color="000000"/>
                    <w:right w:val="single" w:sz="4" w:space="0" w:color="auto"/>
                  </w:tcBorders>
                  <w:vAlign w:val="center"/>
                </w:tcPr>
                <w:p w14:paraId="521F2860" w14:textId="77777777" w:rsidR="00877547" w:rsidRPr="008A5A18" w:rsidRDefault="00836CBB" w:rsidP="00877547">
                  <w:pPr>
                    <w:jc w:val="center"/>
                    <w:rPr>
                      <w:lang w:val="et-EE" w:eastAsia="et-EE"/>
                    </w:rPr>
                  </w:pPr>
                  <w:r w:rsidRPr="008A5A18">
                    <w:rPr>
                      <w:lang w:val="et-EE" w:eastAsia="et-EE"/>
                    </w:rPr>
                    <w:t>100%</w:t>
                  </w:r>
                </w:p>
              </w:tc>
              <w:tc>
                <w:tcPr>
                  <w:tcW w:w="786" w:type="dxa"/>
                  <w:tcBorders>
                    <w:top w:val="single" w:sz="4" w:space="0" w:color="000000"/>
                    <w:left w:val="single" w:sz="4" w:space="0" w:color="auto"/>
                    <w:bottom w:val="single" w:sz="4" w:space="0" w:color="000000"/>
                    <w:right w:val="single" w:sz="4" w:space="0" w:color="auto"/>
                  </w:tcBorders>
                  <w:vAlign w:val="center"/>
                </w:tcPr>
                <w:p w14:paraId="105CCFBB" w14:textId="77777777" w:rsidR="00877547" w:rsidRPr="008A5A18" w:rsidRDefault="00836CBB" w:rsidP="00877547">
                  <w:pPr>
                    <w:jc w:val="center"/>
                    <w:rPr>
                      <w:lang w:val="et-EE" w:eastAsia="et-EE"/>
                    </w:rPr>
                  </w:pPr>
                  <w:r w:rsidRPr="008A5A18">
                    <w:rPr>
                      <w:lang w:val="et-EE" w:eastAsia="et-EE"/>
                    </w:rPr>
                    <w:t>5,0</w:t>
                  </w:r>
                </w:p>
              </w:tc>
            </w:tr>
            <w:tr w:rsidR="00643A20" w:rsidRPr="00F041D0" w14:paraId="138A73EB" w14:textId="77777777" w:rsidTr="00D913D5">
              <w:trPr>
                <w:trHeight w:val="133"/>
              </w:trPr>
              <w:tc>
                <w:tcPr>
                  <w:tcW w:w="2087" w:type="dxa"/>
                  <w:tcBorders>
                    <w:top w:val="single" w:sz="4" w:space="0" w:color="000000"/>
                    <w:left w:val="single" w:sz="4" w:space="0" w:color="000000"/>
                    <w:bottom w:val="single" w:sz="4" w:space="0" w:color="000000"/>
                  </w:tcBorders>
                  <w:vAlign w:val="center"/>
                </w:tcPr>
                <w:p w14:paraId="55DDE97C" w14:textId="77777777" w:rsidR="00877547" w:rsidRPr="008A5A18" w:rsidRDefault="006F52F9" w:rsidP="00877547">
                  <w:pPr>
                    <w:jc w:val="center"/>
                    <w:rPr>
                      <w:lang w:val="et-EE" w:eastAsia="et-EE"/>
                    </w:rPr>
                  </w:pPr>
                  <w:r w:rsidRPr="008A5A18">
                    <w:rPr>
                      <w:lang w:val="et-EE" w:eastAsia="et-EE"/>
                    </w:rPr>
                    <w:lastRenderedPageBreak/>
                    <w:t xml:space="preserve">Inglise keel </w:t>
                  </w:r>
                </w:p>
              </w:tc>
              <w:tc>
                <w:tcPr>
                  <w:tcW w:w="920" w:type="dxa"/>
                  <w:tcBorders>
                    <w:top w:val="single" w:sz="4" w:space="0" w:color="000000"/>
                    <w:left w:val="single" w:sz="4" w:space="0" w:color="000000"/>
                    <w:bottom w:val="single" w:sz="4" w:space="0" w:color="000000"/>
                    <w:right w:val="single" w:sz="4" w:space="0" w:color="auto"/>
                  </w:tcBorders>
                  <w:vAlign w:val="center"/>
                </w:tcPr>
                <w:p w14:paraId="3D5318FB" w14:textId="77777777" w:rsidR="00877547" w:rsidRPr="008A5A18" w:rsidRDefault="0088048E" w:rsidP="006F52F9">
                  <w:pPr>
                    <w:jc w:val="center"/>
                    <w:rPr>
                      <w:lang w:val="et-EE" w:eastAsia="et-EE"/>
                    </w:rPr>
                  </w:pPr>
                  <w:r w:rsidRPr="008A5A18">
                    <w:rPr>
                      <w:lang w:val="et-EE" w:eastAsia="et-EE"/>
                    </w:rPr>
                    <w:t>4,5</w:t>
                  </w:r>
                </w:p>
              </w:tc>
              <w:tc>
                <w:tcPr>
                  <w:tcW w:w="1180" w:type="dxa"/>
                  <w:tcBorders>
                    <w:top w:val="single" w:sz="4" w:space="0" w:color="000000"/>
                    <w:left w:val="single" w:sz="4" w:space="0" w:color="auto"/>
                    <w:bottom w:val="single" w:sz="4" w:space="0" w:color="000000"/>
                  </w:tcBorders>
                  <w:vAlign w:val="center"/>
                </w:tcPr>
                <w:p w14:paraId="37F23458" w14:textId="77777777" w:rsidR="00877547" w:rsidRPr="008A5A18" w:rsidRDefault="0088048E" w:rsidP="00877547">
                  <w:pPr>
                    <w:jc w:val="center"/>
                    <w:rPr>
                      <w:lang w:val="et-EE" w:eastAsia="et-EE"/>
                    </w:rPr>
                  </w:pPr>
                  <w:r w:rsidRPr="008A5A18">
                    <w:rPr>
                      <w:lang w:val="et-EE" w:eastAsia="et-EE"/>
                    </w:rPr>
                    <w:t>4,</w:t>
                  </w:r>
                  <w:r w:rsidR="006F52F9" w:rsidRPr="008A5A18">
                    <w:rPr>
                      <w:lang w:val="et-EE" w:eastAsia="et-EE"/>
                    </w:rPr>
                    <w:t>5</w:t>
                  </w:r>
                </w:p>
              </w:tc>
              <w:tc>
                <w:tcPr>
                  <w:tcW w:w="1287" w:type="dxa"/>
                  <w:tcBorders>
                    <w:top w:val="single" w:sz="4" w:space="0" w:color="000000"/>
                    <w:left w:val="single" w:sz="4" w:space="0" w:color="000000"/>
                    <w:bottom w:val="single" w:sz="4" w:space="0" w:color="000000"/>
                    <w:right w:val="single" w:sz="4" w:space="0" w:color="auto"/>
                  </w:tcBorders>
                  <w:vAlign w:val="center"/>
                </w:tcPr>
                <w:p w14:paraId="61CEE1AB" w14:textId="77777777" w:rsidR="00877547" w:rsidRPr="008A5A18" w:rsidRDefault="008675E7" w:rsidP="00877547">
                  <w:pPr>
                    <w:jc w:val="center"/>
                    <w:rPr>
                      <w:lang w:val="et-EE" w:eastAsia="et-EE"/>
                    </w:rPr>
                  </w:pPr>
                  <w:r w:rsidRPr="008A5A18">
                    <w:rPr>
                      <w:lang w:val="et-EE" w:eastAsia="et-EE"/>
                    </w:rPr>
                    <w:t>-</w:t>
                  </w:r>
                </w:p>
              </w:tc>
              <w:tc>
                <w:tcPr>
                  <w:tcW w:w="801" w:type="dxa"/>
                  <w:tcBorders>
                    <w:top w:val="single" w:sz="4" w:space="0" w:color="000000"/>
                    <w:left w:val="single" w:sz="4" w:space="0" w:color="000000"/>
                    <w:bottom w:val="single" w:sz="4" w:space="0" w:color="000000"/>
                    <w:right w:val="single" w:sz="4" w:space="0" w:color="auto"/>
                  </w:tcBorders>
                  <w:vAlign w:val="center"/>
                </w:tcPr>
                <w:p w14:paraId="58B444D2" w14:textId="77777777" w:rsidR="00877547" w:rsidRPr="008A5A18" w:rsidRDefault="00F762AC" w:rsidP="00877547">
                  <w:pPr>
                    <w:jc w:val="center"/>
                    <w:rPr>
                      <w:lang w:val="et-EE" w:eastAsia="et-EE"/>
                    </w:rPr>
                  </w:pPr>
                  <w:r w:rsidRPr="008A5A18">
                    <w:rPr>
                      <w:lang w:val="et-EE" w:eastAsia="et-EE"/>
                    </w:rPr>
                    <w:t>-</w:t>
                  </w:r>
                </w:p>
              </w:tc>
              <w:tc>
                <w:tcPr>
                  <w:tcW w:w="1302" w:type="dxa"/>
                  <w:tcBorders>
                    <w:top w:val="single" w:sz="4" w:space="0" w:color="000000"/>
                    <w:left w:val="single" w:sz="4" w:space="0" w:color="auto"/>
                    <w:bottom w:val="single" w:sz="4" w:space="0" w:color="000000"/>
                    <w:right w:val="single" w:sz="4" w:space="0" w:color="auto"/>
                  </w:tcBorders>
                  <w:vAlign w:val="center"/>
                </w:tcPr>
                <w:p w14:paraId="16C1151E" w14:textId="77777777" w:rsidR="00877547" w:rsidRPr="008A5A18" w:rsidRDefault="00836CBB" w:rsidP="00877547">
                  <w:pPr>
                    <w:jc w:val="center"/>
                    <w:rPr>
                      <w:lang w:val="et-EE" w:eastAsia="et-EE"/>
                    </w:rPr>
                  </w:pPr>
                  <w:r w:rsidRPr="008A5A18">
                    <w:rPr>
                      <w:lang w:val="fi-FI" w:eastAsia="et-EE"/>
                    </w:rPr>
                    <w:t>79</w:t>
                  </w:r>
                  <w:r w:rsidRPr="008A5A18">
                    <w:rPr>
                      <w:lang w:val="et-EE" w:eastAsia="et-EE"/>
                    </w:rPr>
                    <w:t>,3%</w:t>
                  </w:r>
                </w:p>
              </w:tc>
              <w:tc>
                <w:tcPr>
                  <w:tcW w:w="786" w:type="dxa"/>
                  <w:tcBorders>
                    <w:top w:val="single" w:sz="4" w:space="0" w:color="000000"/>
                    <w:left w:val="single" w:sz="4" w:space="0" w:color="auto"/>
                    <w:bottom w:val="single" w:sz="4" w:space="0" w:color="000000"/>
                    <w:right w:val="single" w:sz="4" w:space="0" w:color="auto"/>
                  </w:tcBorders>
                  <w:vAlign w:val="center"/>
                </w:tcPr>
                <w:p w14:paraId="0853D7CC" w14:textId="77777777" w:rsidR="00877547" w:rsidRPr="008A5A18" w:rsidRDefault="00836CBB" w:rsidP="00877547">
                  <w:pPr>
                    <w:jc w:val="center"/>
                    <w:rPr>
                      <w:lang w:val="et-EE" w:eastAsia="et-EE"/>
                    </w:rPr>
                  </w:pPr>
                  <w:r w:rsidRPr="008A5A18">
                    <w:rPr>
                      <w:lang w:val="fi-FI" w:eastAsia="et-EE"/>
                    </w:rPr>
                    <w:t>4</w:t>
                  </w:r>
                  <w:r w:rsidRPr="008A5A18">
                    <w:rPr>
                      <w:lang w:val="et-EE" w:eastAsia="et-EE"/>
                    </w:rPr>
                    <w:t>,3</w:t>
                  </w:r>
                </w:p>
              </w:tc>
            </w:tr>
            <w:tr w:rsidR="00643A20" w:rsidRPr="00F041D0" w14:paraId="52975956" w14:textId="77777777" w:rsidTr="00D913D5">
              <w:trPr>
                <w:trHeight w:val="133"/>
              </w:trPr>
              <w:tc>
                <w:tcPr>
                  <w:tcW w:w="2087" w:type="dxa"/>
                  <w:tcBorders>
                    <w:top w:val="single" w:sz="4" w:space="0" w:color="000000"/>
                    <w:left w:val="single" w:sz="4" w:space="0" w:color="000000"/>
                    <w:bottom w:val="single" w:sz="4" w:space="0" w:color="000000"/>
                  </w:tcBorders>
                  <w:vAlign w:val="center"/>
                </w:tcPr>
                <w:p w14:paraId="418DCACC" w14:textId="77777777" w:rsidR="00877547" w:rsidRPr="008A5A18" w:rsidRDefault="006F52F9" w:rsidP="00877547">
                  <w:pPr>
                    <w:jc w:val="center"/>
                    <w:rPr>
                      <w:lang w:val="et-EE" w:eastAsia="et-EE"/>
                    </w:rPr>
                  </w:pPr>
                  <w:r w:rsidRPr="008A5A18">
                    <w:rPr>
                      <w:lang w:val="et-EE" w:eastAsia="et-EE"/>
                    </w:rPr>
                    <w:t>Saksa keel</w:t>
                  </w:r>
                </w:p>
              </w:tc>
              <w:tc>
                <w:tcPr>
                  <w:tcW w:w="920" w:type="dxa"/>
                  <w:tcBorders>
                    <w:top w:val="single" w:sz="4" w:space="0" w:color="000000"/>
                    <w:left w:val="single" w:sz="4" w:space="0" w:color="000000"/>
                    <w:bottom w:val="single" w:sz="4" w:space="0" w:color="000000"/>
                    <w:right w:val="single" w:sz="4" w:space="0" w:color="auto"/>
                  </w:tcBorders>
                  <w:vAlign w:val="center"/>
                </w:tcPr>
                <w:p w14:paraId="77A9D86F" w14:textId="77777777" w:rsidR="00877547" w:rsidRPr="008A5A18" w:rsidRDefault="00F762AC" w:rsidP="00877547">
                  <w:pPr>
                    <w:jc w:val="center"/>
                    <w:rPr>
                      <w:lang w:val="et-EE" w:eastAsia="et-EE"/>
                    </w:rPr>
                  </w:pPr>
                  <w:r w:rsidRPr="008A5A18">
                    <w:rPr>
                      <w:lang w:val="et-EE" w:eastAsia="et-EE"/>
                    </w:rPr>
                    <w:t>-</w:t>
                  </w:r>
                </w:p>
              </w:tc>
              <w:tc>
                <w:tcPr>
                  <w:tcW w:w="1180" w:type="dxa"/>
                  <w:tcBorders>
                    <w:top w:val="single" w:sz="4" w:space="0" w:color="000000"/>
                    <w:left w:val="single" w:sz="4" w:space="0" w:color="auto"/>
                    <w:bottom w:val="single" w:sz="4" w:space="0" w:color="000000"/>
                  </w:tcBorders>
                  <w:vAlign w:val="center"/>
                </w:tcPr>
                <w:p w14:paraId="49E122D8" w14:textId="77777777" w:rsidR="00877547" w:rsidRPr="008A5A18" w:rsidRDefault="00F762AC" w:rsidP="00877547">
                  <w:pPr>
                    <w:jc w:val="center"/>
                    <w:rPr>
                      <w:lang w:val="et-EE" w:eastAsia="et-EE"/>
                    </w:rPr>
                  </w:pPr>
                  <w:r w:rsidRPr="008A5A18">
                    <w:rPr>
                      <w:lang w:val="et-EE" w:eastAsia="et-EE"/>
                    </w:rPr>
                    <w:t>-</w:t>
                  </w:r>
                </w:p>
              </w:tc>
              <w:tc>
                <w:tcPr>
                  <w:tcW w:w="1287" w:type="dxa"/>
                  <w:tcBorders>
                    <w:top w:val="single" w:sz="4" w:space="0" w:color="000000"/>
                    <w:left w:val="single" w:sz="4" w:space="0" w:color="000000"/>
                    <w:bottom w:val="single" w:sz="4" w:space="0" w:color="000000"/>
                    <w:right w:val="single" w:sz="4" w:space="0" w:color="auto"/>
                  </w:tcBorders>
                  <w:vAlign w:val="center"/>
                </w:tcPr>
                <w:p w14:paraId="5D029082" w14:textId="77777777" w:rsidR="00877547" w:rsidRPr="008A5A18" w:rsidRDefault="008675E7" w:rsidP="00877547">
                  <w:pPr>
                    <w:jc w:val="center"/>
                    <w:rPr>
                      <w:lang w:val="et-EE" w:eastAsia="et-EE"/>
                    </w:rPr>
                  </w:pPr>
                  <w:r w:rsidRPr="008A5A18">
                    <w:rPr>
                      <w:lang w:val="et-EE" w:eastAsia="et-EE"/>
                    </w:rPr>
                    <w:t>-</w:t>
                  </w:r>
                </w:p>
              </w:tc>
              <w:tc>
                <w:tcPr>
                  <w:tcW w:w="801" w:type="dxa"/>
                  <w:tcBorders>
                    <w:top w:val="single" w:sz="4" w:space="0" w:color="000000"/>
                    <w:left w:val="single" w:sz="4" w:space="0" w:color="000000"/>
                    <w:bottom w:val="single" w:sz="4" w:space="0" w:color="000000"/>
                    <w:right w:val="single" w:sz="4" w:space="0" w:color="auto"/>
                  </w:tcBorders>
                  <w:vAlign w:val="center"/>
                </w:tcPr>
                <w:p w14:paraId="466EB57A" w14:textId="77777777" w:rsidR="00877547" w:rsidRPr="008A5A18" w:rsidRDefault="00307C51" w:rsidP="00877547">
                  <w:pPr>
                    <w:jc w:val="center"/>
                    <w:rPr>
                      <w:lang w:val="et-EE" w:eastAsia="et-EE"/>
                    </w:rPr>
                  </w:pPr>
                  <w:r w:rsidRPr="008A5A18">
                    <w:rPr>
                      <w:lang w:val="et-EE" w:eastAsia="et-EE"/>
                    </w:rPr>
                    <w:t>-</w:t>
                  </w:r>
                </w:p>
              </w:tc>
              <w:tc>
                <w:tcPr>
                  <w:tcW w:w="1302" w:type="dxa"/>
                  <w:tcBorders>
                    <w:top w:val="single" w:sz="4" w:space="0" w:color="000000"/>
                    <w:left w:val="single" w:sz="4" w:space="0" w:color="auto"/>
                    <w:bottom w:val="single" w:sz="4" w:space="0" w:color="000000"/>
                    <w:right w:val="single" w:sz="4" w:space="0" w:color="auto"/>
                  </w:tcBorders>
                  <w:vAlign w:val="center"/>
                </w:tcPr>
                <w:p w14:paraId="2034D287" w14:textId="77777777" w:rsidR="00877547" w:rsidRPr="008A5A18" w:rsidRDefault="00F762AC" w:rsidP="00877547">
                  <w:pPr>
                    <w:jc w:val="center"/>
                    <w:rPr>
                      <w:lang w:val="fi-FI" w:eastAsia="et-EE"/>
                    </w:rPr>
                  </w:pPr>
                  <w:r w:rsidRPr="008A5A18">
                    <w:rPr>
                      <w:lang w:val="fi-FI" w:eastAsia="et-EE"/>
                    </w:rPr>
                    <w:t>-</w:t>
                  </w:r>
                </w:p>
              </w:tc>
              <w:tc>
                <w:tcPr>
                  <w:tcW w:w="786" w:type="dxa"/>
                  <w:tcBorders>
                    <w:top w:val="single" w:sz="4" w:space="0" w:color="000000"/>
                    <w:left w:val="single" w:sz="4" w:space="0" w:color="auto"/>
                    <w:bottom w:val="single" w:sz="4" w:space="0" w:color="000000"/>
                    <w:right w:val="single" w:sz="4" w:space="0" w:color="auto"/>
                  </w:tcBorders>
                  <w:vAlign w:val="center"/>
                </w:tcPr>
                <w:p w14:paraId="257D4A47" w14:textId="77777777" w:rsidR="00877547" w:rsidRPr="008A5A18" w:rsidRDefault="00F762AC" w:rsidP="00877547">
                  <w:pPr>
                    <w:jc w:val="center"/>
                    <w:rPr>
                      <w:lang w:val="fi-FI" w:eastAsia="et-EE"/>
                    </w:rPr>
                  </w:pPr>
                  <w:r w:rsidRPr="008A5A18">
                    <w:rPr>
                      <w:lang w:val="fi-FI" w:eastAsia="et-EE"/>
                    </w:rPr>
                    <w:t>-</w:t>
                  </w:r>
                </w:p>
              </w:tc>
            </w:tr>
            <w:tr w:rsidR="00643A20" w:rsidRPr="00F041D0" w14:paraId="76C53249" w14:textId="77777777" w:rsidTr="00D913D5">
              <w:trPr>
                <w:trHeight w:val="95"/>
              </w:trPr>
              <w:tc>
                <w:tcPr>
                  <w:tcW w:w="2087" w:type="dxa"/>
                  <w:tcBorders>
                    <w:top w:val="single" w:sz="4" w:space="0" w:color="000000"/>
                    <w:left w:val="single" w:sz="4" w:space="0" w:color="000000"/>
                    <w:bottom w:val="single" w:sz="4" w:space="0" w:color="auto"/>
                  </w:tcBorders>
                  <w:vAlign w:val="center"/>
                </w:tcPr>
                <w:p w14:paraId="134B2664" w14:textId="77777777" w:rsidR="00877547" w:rsidRPr="008A5A18" w:rsidRDefault="00877547" w:rsidP="00877547">
                  <w:pPr>
                    <w:jc w:val="center"/>
                    <w:rPr>
                      <w:lang w:val="et-EE" w:eastAsia="et-EE"/>
                    </w:rPr>
                  </w:pPr>
                  <w:r w:rsidRPr="008A5A18">
                    <w:rPr>
                      <w:lang w:val="et-EE" w:eastAsia="et-EE"/>
                    </w:rPr>
                    <w:t>Bioloogia</w:t>
                  </w:r>
                </w:p>
              </w:tc>
              <w:tc>
                <w:tcPr>
                  <w:tcW w:w="920" w:type="dxa"/>
                  <w:tcBorders>
                    <w:top w:val="single" w:sz="4" w:space="0" w:color="000000"/>
                    <w:left w:val="single" w:sz="4" w:space="0" w:color="000000"/>
                    <w:bottom w:val="single" w:sz="4" w:space="0" w:color="auto"/>
                    <w:right w:val="single" w:sz="4" w:space="0" w:color="auto"/>
                  </w:tcBorders>
                  <w:vAlign w:val="center"/>
                </w:tcPr>
                <w:p w14:paraId="450C7E41" w14:textId="77777777" w:rsidR="00877547" w:rsidRPr="008A5A18" w:rsidRDefault="0088048E" w:rsidP="00877547">
                  <w:pPr>
                    <w:jc w:val="center"/>
                    <w:rPr>
                      <w:lang w:val="et-EE" w:eastAsia="et-EE"/>
                    </w:rPr>
                  </w:pPr>
                  <w:r w:rsidRPr="008A5A18">
                    <w:rPr>
                      <w:lang w:val="et-EE" w:eastAsia="et-EE"/>
                    </w:rPr>
                    <w:t>3,3</w:t>
                  </w:r>
                </w:p>
              </w:tc>
              <w:tc>
                <w:tcPr>
                  <w:tcW w:w="1180" w:type="dxa"/>
                  <w:tcBorders>
                    <w:top w:val="single" w:sz="4" w:space="0" w:color="000000"/>
                    <w:left w:val="single" w:sz="4" w:space="0" w:color="auto"/>
                    <w:bottom w:val="single" w:sz="4" w:space="0" w:color="auto"/>
                  </w:tcBorders>
                  <w:vAlign w:val="center"/>
                </w:tcPr>
                <w:p w14:paraId="0B5458BC" w14:textId="77777777" w:rsidR="00877547" w:rsidRPr="008A5A18" w:rsidRDefault="0088048E" w:rsidP="00877547">
                  <w:pPr>
                    <w:jc w:val="center"/>
                    <w:rPr>
                      <w:lang w:val="et-EE" w:eastAsia="et-EE"/>
                    </w:rPr>
                  </w:pPr>
                  <w:r w:rsidRPr="008A5A18">
                    <w:rPr>
                      <w:lang w:val="et-EE" w:eastAsia="et-EE"/>
                    </w:rPr>
                    <w:t>4,0</w:t>
                  </w:r>
                </w:p>
              </w:tc>
              <w:tc>
                <w:tcPr>
                  <w:tcW w:w="1287" w:type="dxa"/>
                  <w:tcBorders>
                    <w:top w:val="single" w:sz="4" w:space="0" w:color="000000"/>
                    <w:left w:val="single" w:sz="4" w:space="0" w:color="000000"/>
                    <w:bottom w:val="single" w:sz="4" w:space="0" w:color="auto"/>
                    <w:right w:val="single" w:sz="4" w:space="0" w:color="auto"/>
                  </w:tcBorders>
                  <w:vAlign w:val="center"/>
                </w:tcPr>
                <w:p w14:paraId="3DDCE4F6" w14:textId="77777777" w:rsidR="00877547" w:rsidRPr="008A5A18" w:rsidRDefault="008675E7" w:rsidP="00877547">
                  <w:pPr>
                    <w:jc w:val="center"/>
                    <w:rPr>
                      <w:lang w:val="et-EE" w:eastAsia="et-EE"/>
                    </w:rPr>
                  </w:pPr>
                  <w:r w:rsidRPr="008A5A18">
                    <w:rPr>
                      <w:lang w:val="et-EE" w:eastAsia="et-EE"/>
                    </w:rPr>
                    <w:t>-</w:t>
                  </w:r>
                </w:p>
              </w:tc>
              <w:tc>
                <w:tcPr>
                  <w:tcW w:w="801" w:type="dxa"/>
                  <w:tcBorders>
                    <w:top w:val="single" w:sz="4" w:space="0" w:color="000000"/>
                    <w:left w:val="single" w:sz="4" w:space="0" w:color="000000"/>
                    <w:bottom w:val="single" w:sz="4" w:space="0" w:color="auto"/>
                    <w:right w:val="single" w:sz="4" w:space="0" w:color="auto"/>
                  </w:tcBorders>
                  <w:vAlign w:val="center"/>
                </w:tcPr>
                <w:p w14:paraId="5E4881D7" w14:textId="77777777" w:rsidR="00877547" w:rsidRPr="008A5A18" w:rsidRDefault="00307C51" w:rsidP="00877547">
                  <w:pPr>
                    <w:jc w:val="center"/>
                    <w:rPr>
                      <w:lang w:val="et-EE" w:eastAsia="et-EE"/>
                    </w:rPr>
                  </w:pPr>
                  <w:r w:rsidRPr="008A5A18">
                    <w:rPr>
                      <w:lang w:val="et-EE" w:eastAsia="et-EE"/>
                    </w:rPr>
                    <w:t>-</w:t>
                  </w:r>
                </w:p>
              </w:tc>
              <w:tc>
                <w:tcPr>
                  <w:tcW w:w="1302" w:type="dxa"/>
                  <w:tcBorders>
                    <w:top w:val="single" w:sz="4" w:space="0" w:color="000000"/>
                    <w:left w:val="single" w:sz="4" w:space="0" w:color="auto"/>
                    <w:bottom w:val="single" w:sz="4" w:space="0" w:color="auto"/>
                    <w:right w:val="single" w:sz="4" w:space="0" w:color="auto"/>
                  </w:tcBorders>
                  <w:vAlign w:val="center"/>
                </w:tcPr>
                <w:p w14:paraId="1EA9F218" w14:textId="77777777" w:rsidR="00877547" w:rsidRPr="008A5A18" w:rsidRDefault="00307C51" w:rsidP="00877547">
                  <w:pPr>
                    <w:jc w:val="center"/>
                    <w:rPr>
                      <w:lang w:val="fi-FI" w:eastAsia="et-EE"/>
                    </w:rPr>
                  </w:pPr>
                  <w:r w:rsidRPr="008A5A18">
                    <w:rPr>
                      <w:lang w:val="fi-FI" w:eastAsia="et-EE"/>
                    </w:rPr>
                    <w:t>-</w:t>
                  </w:r>
                </w:p>
              </w:tc>
              <w:tc>
                <w:tcPr>
                  <w:tcW w:w="786" w:type="dxa"/>
                  <w:tcBorders>
                    <w:top w:val="single" w:sz="4" w:space="0" w:color="000000"/>
                    <w:left w:val="single" w:sz="4" w:space="0" w:color="auto"/>
                    <w:bottom w:val="single" w:sz="4" w:space="0" w:color="auto"/>
                    <w:right w:val="single" w:sz="4" w:space="0" w:color="auto"/>
                  </w:tcBorders>
                  <w:vAlign w:val="center"/>
                </w:tcPr>
                <w:p w14:paraId="78B94627" w14:textId="77777777" w:rsidR="00877547" w:rsidRPr="008A5A18" w:rsidRDefault="00307C51" w:rsidP="00877547">
                  <w:pPr>
                    <w:jc w:val="center"/>
                    <w:rPr>
                      <w:lang w:val="fi-FI" w:eastAsia="et-EE"/>
                    </w:rPr>
                  </w:pPr>
                  <w:r w:rsidRPr="008A5A18">
                    <w:rPr>
                      <w:lang w:val="fi-FI" w:eastAsia="et-EE"/>
                    </w:rPr>
                    <w:t>-</w:t>
                  </w:r>
                </w:p>
              </w:tc>
            </w:tr>
            <w:tr w:rsidR="00643A20" w:rsidRPr="00F041D0" w14:paraId="5067096E" w14:textId="77777777" w:rsidTr="00D913D5">
              <w:trPr>
                <w:trHeight w:val="95"/>
              </w:trPr>
              <w:tc>
                <w:tcPr>
                  <w:tcW w:w="2087" w:type="dxa"/>
                  <w:tcBorders>
                    <w:top w:val="single" w:sz="4" w:space="0" w:color="auto"/>
                    <w:left w:val="single" w:sz="4" w:space="0" w:color="000000"/>
                    <w:bottom w:val="single" w:sz="4" w:space="0" w:color="auto"/>
                  </w:tcBorders>
                  <w:vAlign w:val="center"/>
                </w:tcPr>
                <w:p w14:paraId="06271EEC" w14:textId="77777777" w:rsidR="00A76AB4" w:rsidRPr="008A5A18" w:rsidRDefault="00A76AB4" w:rsidP="00877547">
                  <w:pPr>
                    <w:jc w:val="center"/>
                    <w:rPr>
                      <w:lang w:val="et-EE" w:eastAsia="et-EE"/>
                    </w:rPr>
                  </w:pPr>
                  <w:r w:rsidRPr="008A5A18">
                    <w:rPr>
                      <w:lang w:val="et-EE" w:eastAsia="et-EE"/>
                    </w:rPr>
                    <w:t>Füüsika</w:t>
                  </w:r>
                </w:p>
              </w:tc>
              <w:tc>
                <w:tcPr>
                  <w:tcW w:w="920" w:type="dxa"/>
                  <w:tcBorders>
                    <w:top w:val="single" w:sz="4" w:space="0" w:color="auto"/>
                    <w:left w:val="single" w:sz="4" w:space="0" w:color="000000"/>
                    <w:bottom w:val="single" w:sz="4" w:space="0" w:color="auto"/>
                    <w:right w:val="single" w:sz="4" w:space="0" w:color="auto"/>
                  </w:tcBorders>
                  <w:vAlign w:val="center"/>
                </w:tcPr>
                <w:p w14:paraId="25D9F5B7" w14:textId="77777777" w:rsidR="00A76AB4" w:rsidRPr="008A5A18" w:rsidRDefault="00F762AC" w:rsidP="00877547">
                  <w:pPr>
                    <w:jc w:val="center"/>
                    <w:rPr>
                      <w:lang w:val="et-EE" w:eastAsia="et-EE"/>
                    </w:rPr>
                  </w:pPr>
                  <w:r w:rsidRPr="008A5A18">
                    <w:rPr>
                      <w:lang w:val="et-EE" w:eastAsia="et-EE"/>
                    </w:rPr>
                    <w:t>-</w:t>
                  </w:r>
                </w:p>
              </w:tc>
              <w:tc>
                <w:tcPr>
                  <w:tcW w:w="1180" w:type="dxa"/>
                  <w:tcBorders>
                    <w:top w:val="single" w:sz="4" w:space="0" w:color="auto"/>
                    <w:left w:val="single" w:sz="4" w:space="0" w:color="auto"/>
                    <w:bottom w:val="single" w:sz="4" w:space="0" w:color="auto"/>
                  </w:tcBorders>
                  <w:vAlign w:val="center"/>
                </w:tcPr>
                <w:p w14:paraId="35B426E0" w14:textId="77777777" w:rsidR="00A76AB4" w:rsidRPr="008A5A18" w:rsidRDefault="00F762AC" w:rsidP="00877547">
                  <w:pPr>
                    <w:jc w:val="center"/>
                    <w:rPr>
                      <w:lang w:val="et-EE" w:eastAsia="et-EE"/>
                    </w:rPr>
                  </w:pPr>
                  <w:r w:rsidRPr="008A5A18">
                    <w:rPr>
                      <w:lang w:val="et-EE" w:eastAsia="et-EE"/>
                    </w:rPr>
                    <w:t>-</w:t>
                  </w:r>
                </w:p>
              </w:tc>
              <w:tc>
                <w:tcPr>
                  <w:tcW w:w="1287" w:type="dxa"/>
                  <w:tcBorders>
                    <w:top w:val="single" w:sz="4" w:space="0" w:color="auto"/>
                    <w:left w:val="single" w:sz="4" w:space="0" w:color="000000"/>
                    <w:bottom w:val="single" w:sz="4" w:space="0" w:color="auto"/>
                    <w:right w:val="single" w:sz="4" w:space="0" w:color="auto"/>
                  </w:tcBorders>
                  <w:vAlign w:val="center"/>
                </w:tcPr>
                <w:p w14:paraId="5B443E75" w14:textId="77777777" w:rsidR="00A76AB4" w:rsidRPr="008A5A18" w:rsidRDefault="008675E7" w:rsidP="00877547">
                  <w:pPr>
                    <w:jc w:val="center"/>
                    <w:rPr>
                      <w:lang w:val="et-EE" w:eastAsia="et-EE"/>
                    </w:rPr>
                  </w:pPr>
                  <w:r w:rsidRPr="008A5A18">
                    <w:rPr>
                      <w:lang w:val="et-EE" w:eastAsia="et-EE"/>
                    </w:rPr>
                    <w:t>-</w:t>
                  </w:r>
                </w:p>
              </w:tc>
              <w:tc>
                <w:tcPr>
                  <w:tcW w:w="801" w:type="dxa"/>
                  <w:tcBorders>
                    <w:top w:val="single" w:sz="4" w:space="0" w:color="auto"/>
                    <w:left w:val="single" w:sz="4" w:space="0" w:color="000000"/>
                    <w:bottom w:val="single" w:sz="4" w:space="0" w:color="auto"/>
                    <w:right w:val="single" w:sz="4" w:space="0" w:color="auto"/>
                  </w:tcBorders>
                  <w:vAlign w:val="center"/>
                </w:tcPr>
                <w:p w14:paraId="641CFB99" w14:textId="77777777" w:rsidR="00A76AB4" w:rsidRPr="008A5A18" w:rsidRDefault="00307C51" w:rsidP="00877547">
                  <w:pPr>
                    <w:jc w:val="center"/>
                    <w:rPr>
                      <w:lang w:val="et-EE" w:eastAsia="et-EE"/>
                    </w:rPr>
                  </w:pPr>
                  <w:r w:rsidRPr="008A5A18">
                    <w:rPr>
                      <w:lang w:val="et-EE" w:eastAsia="et-EE"/>
                    </w:rPr>
                    <w:t>-</w:t>
                  </w:r>
                </w:p>
              </w:tc>
              <w:tc>
                <w:tcPr>
                  <w:tcW w:w="1302" w:type="dxa"/>
                  <w:tcBorders>
                    <w:top w:val="single" w:sz="4" w:space="0" w:color="auto"/>
                    <w:left w:val="single" w:sz="4" w:space="0" w:color="auto"/>
                    <w:bottom w:val="single" w:sz="4" w:space="0" w:color="auto"/>
                    <w:right w:val="single" w:sz="4" w:space="0" w:color="auto"/>
                  </w:tcBorders>
                  <w:vAlign w:val="center"/>
                </w:tcPr>
                <w:p w14:paraId="46ED0867" w14:textId="77777777" w:rsidR="00A76AB4" w:rsidRPr="008A5A18" w:rsidRDefault="00307C51" w:rsidP="00307C51">
                  <w:pPr>
                    <w:jc w:val="center"/>
                    <w:rPr>
                      <w:lang w:val="fi-FI" w:eastAsia="et-EE"/>
                    </w:rPr>
                  </w:pPr>
                  <w:r w:rsidRPr="008A5A18">
                    <w:rPr>
                      <w:lang w:val="fi-FI" w:eastAsia="et-EE"/>
                    </w:rPr>
                    <w:t>-</w:t>
                  </w:r>
                </w:p>
              </w:tc>
              <w:tc>
                <w:tcPr>
                  <w:tcW w:w="786" w:type="dxa"/>
                  <w:tcBorders>
                    <w:top w:val="single" w:sz="4" w:space="0" w:color="auto"/>
                    <w:left w:val="single" w:sz="4" w:space="0" w:color="auto"/>
                    <w:bottom w:val="single" w:sz="4" w:space="0" w:color="auto"/>
                    <w:right w:val="single" w:sz="4" w:space="0" w:color="auto"/>
                  </w:tcBorders>
                  <w:vAlign w:val="center"/>
                </w:tcPr>
                <w:p w14:paraId="0E683FDF" w14:textId="77777777" w:rsidR="00A76AB4" w:rsidRPr="008A5A18" w:rsidRDefault="00307C51" w:rsidP="00877547">
                  <w:pPr>
                    <w:jc w:val="center"/>
                    <w:rPr>
                      <w:lang w:val="fi-FI" w:eastAsia="et-EE"/>
                    </w:rPr>
                  </w:pPr>
                  <w:r w:rsidRPr="008A5A18">
                    <w:rPr>
                      <w:lang w:val="fi-FI" w:eastAsia="et-EE"/>
                    </w:rPr>
                    <w:t>-</w:t>
                  </w:r>
                </w:p>
              </w:tc>
            </w:tr>
            <w:tr w:rsidR="00643A20" w:rsidRPr="00F041D0" w14:paraId="2600529C" w14:textId="77777777" w:rsidTr="00D913D5">
              <w:trPr>
                <w:trHeight w:val="165"/>
              </w:trPr>
              <w:tc>
                <w:tcPr>
                  <w:tcW w:w="2087" w:type="dxa"/>
                  <w:tcBorders>
                    <w:top w:val="single" w:sz="4" w:space="0" w:color="auto"/>
                    <w:left w:val="single" w:sz="4" w:space="0" w:color="000000"/>
                    <w:bottom w:val="single" w:sz="4" w:space="0" w:color="auto"/>
                  </w:tcBorders>
                  <w:vAlign w:val="center"/>
                </w:tcPr>
                <w:p w14:paraId="1BE19C60" w14:textId="77777777" w:rsidR="00A76AB4" w:rsidRPr="008A5A18" w:rsidRDefault="00A76AB4" w:rsidP="00877547">
                  <w:pPr>
                    <w:jc w:val="center"/>
                    <w:rPr>
                      <w:lang w:val="et-EE" w:eastAsia="et-EE"/>
                    </w:rPr>
                  </w:pPr>
                  <w:r w:rsidRPr="008A5A18">
                    <w:rPr>
                      <w:lang w:val="et-EE" w:eastAsia="et-EE"/>
                    </w:rPr>
                    <w:t>Ühiskonnaõpetus</w:t>
                  </w:r>
                </w:p>
              </w:tc>
              <w:tc>
                <w:tcPr>
                  <w:tcW w:w="920" w:type="dxa"/>
                  <w:tcBorders>
                    <w:top w:val="single" w:sz="4" w:space="0" w:color="auto"/>
                    <w:left w:val="single" w:sz="4" w:space="0" w:color="000000"/>
                    <w:bottom w:val="single" w:sz="4" w:space="0" w:color="auto"/>
                    <w:right w:val="single" w:sz="4" w:space="0" w:color="auto"/>
                  </w:tcBorders>
                  <w:vAlign w:val="center"/>
                </w:tcPr>
                <w:p w14:paraId="3938D96E" w14:textId="77777777" w:rsidR="00A76AB4" w:rsidRPr="008A5A18" w:rsidRDefault="00836CBB" w:rsidP="00877547">
                  <w:pPr>
                    <w:jc w:val="center"/>
                    <w:rPr>
                      <w:lang w:val="et-EE" w:eastAsia="et-EE"/>
                    </w:rPr>
                  </w:pPr>
                  <w:r w:rsidRPr="008A5A18">
                    <w:rPr>
                      <w:lang w:val="et-EE" w:eastAsia="et-EE"/>
                    </w:rPr>
                    <w:t>3,3</w:t>
                  </w:r>
                </w:p>
              </w:tc>
              <w:tc>
                <w:tcPr>
                  <w:tcW w:w="1180" w:type="dxa"/>
                  <w:tcBorders>
                    <w:top w:val="single" w:sz="4" w:space="0" w:color="auto"/>
                    <w:left w:val="single" w:sz="4" w:space="0" w:color="auto"/>
                    <w:bottom w:val="single" w:sz="4" w:space="0" w:color="auto"/>
                  </w:tcBorders>
                  <w:vAlign w:val="center"/>
                </w:tcPr>
                <w:p w14:paraId="54FA2089" w14:textId="77777777" w:rsidR="00A76AB4" w:rsidRPr="008A5A18" w:rsidRDefault="00836CBB" w:rsidP="00877547">
                  <w:pPr>
                    <w:jc w:val="center"/>
                    <w:rPr>
                      <w:lang w:val="et-EE" w:eastAsia="et-EE"/>
                    </w:rPr>
                  </w:pPr>
                  <w:r w:rsidRPr="008A5A18">
                    <w:rPr>
                      <w:lang w:val="et-EE" w:eastAsia="et-EE"/>
                    </w:rPr>
                    <w:t>3,7</w:t>
                  </w:r>
                </w:p>
              </w:tc>
              <w:tc>
                <w:tcPr>
                  <w:tcW w:w="1287" w:type="dxa"/>
                  <w:tcBorders>
                    <w:top w:val="single" w:sz="4" w:space="0" w:color="auto"/>
                    <w:left w:val="single" w:sz="4" w:space="0" w:color="000000"/>
                    <w:bottom w:val="single" w:sz="4" w:space="0" w:color="auto"/>
                    <w:right w:val="single" w:sz="4" w:space="0" w:color="auto"/>
                  </w:tcBorders>
                  <w:vAlign w:val="center"/>
                </w:tcPr>
                <w:p w14:paraId="1ABEFDDD" w14:textId="77777777" w:rsidR="00A76AB4" w:rsidRPr="008A5A18" w:rsidRDefault="008675E7" w:rsidP="00877547">
                  <w:pPr>
                    <w:jc w:val="center"/>
                    <w:rPr>
                      <w:lang w:val="et-EE" w:eastAsia="et-EE"/>
                    </w:rPr>
                  </w:pPr>
                  <w:r w:rsidRPr="008A5A18">
                    <w:rPr>
                      <w:lang w:val="et-EE" w:eastAsia="et-EE"/>
                    </w:rPr>
                    <w:t>-</w:t>
                  </w:r>
                </w:p>
              </w:tc>
              <w:tc>
                <w:tcPr>
                  <w:tcW w:w="801" w:type="dxa"/>
                  <w:tcBorders>
                    <w:top w:val="single" w:sz="4" w:space="0" w:color="auto"/>
                    <w:left w:val="single" w:sz="4" w:space="0" w:color="000000"/>
                    <w:bottom w:val="single" w:sz="4" w:space="0" w:color="auto"/>
                    <w:right w:val="single" w:sz="4" w:space="0" w:color="auto"/>
                  </w:tcBorders>
                  <w:vAlign w:val="center"/>
                </w:tcPr>
                <w:p w14:paraId="2C1DD5D0" w14:textId="77777777" w:rsidR="00A76AB4" w:rsidRPr="008A5A18" w:rsidRDefault="00F762AC" w:rsidP="00877547">
                  <w:pPr>
                    <w:jc w:val="center"/>
                    <w:rPr>
                      <w:lang w:val="et-EE" w:eastAsia="et-EE"/>
                    </w:rPr>
                  </w:pPr>
                  <w:r w:rsidRPr="008A5A18">
                    <w:rPr>
                      <w:lang w:val="et-EE" w:eastAsia="et-EE"/>
                    </w:rPr>
                    <w:t>-</w:t>
                  </w:r>
                </w:p>
              </w:tc>
              <w:tc>
                <w:tcPr>
                  <w:tcW w:w="1302" w:type="dxa"/>
                  <w:tcBorders>
                    <w:top w:val="single" w:sz="4" w:space="0" w:color="auto"/>
                    <w:left w:val="single" w:sz="4" w:space="0" w:color="auto"/>
                    <w:bottom w:val="single" w:sz="4" w:space="0" w:color="auto"/>
                    <w:right w:val="single" w:sz="4" w:space="0" w:color="auto"/>
                  </w:tcBorders>
                  <w:vAlign w:val="center"/>
                </w:tcPr>
                <w:p w14:paraId="0FA04DD4" w14:textId="77777777" w:rsidR="00A76AB4" w:rsidRPr="008A5A18" w:rsidRDefault="00836CBB" w:rsidP="00877547">
                  <w:pPr>
                    <w:jc w:val="center"/>
                    <w:rPr>
                      <w:lang w:val="et-EE" w:eastAsia="et-EE"/>
                    </w:rPr>
                  </w:pPr>
                  <w:r w:rsidRPr="008A5A18">
                    <w:rPr>
                      <w:lang w:val="et-EE" w:eastAsia="et-EE"/>
                    </w:rPr>
                    <w:t>67,1%</w:t>
                  </w:r>
                </w:p>
              </w:tc>
              <w:tc>
                <w:tcPr>
                  <w:tcW w:w="786" w:type="dxa"/>
                  <w:tcBorders>
                    <w:top w:val="single" w:sz="4" w:space="0" w:color="auto"/>
                    <w:left w:val="single" w:sz="4" w:space="0" w:color="auto"/>
                    <w:bottom w:val="single" w:sz="4" w:space="0" w:color="auto"/>
                    <w:right w:val="single" w:sz="4" w:space="0" w:color="auto"/>
                  </w:tcBorders>
                  <w:vAlign w:val="center"/>
                </w:tcPr>
                <w:p w14:paraId="13D67983" w14:textId="77777777" w:rsidR="00A76AB4" w:rsidRPr="008A5A18" w:rsidRDefault="00A76AB4" w:rsidP="00877547">
                  <w:pPr>
                    <w:jc w:val="center"/>
                    <w:rPr>
                      <w:lang w:val="et-EE" w:eastAsia="et-EE"/>
                    </w:rPr>
                  </w:pPr>
                  <w:r w:rsidRPr="008A5A18">
                    <w:rPr>
                      <w:lang w:val="fi-FI" w:eastAsia="et-EE"/>
                    </w:rPr>
                    <w:t>4</w:t>
                  </w:r>
                  <w:r w:rsidR="00836CBB" w:rsidRPr="008A5A18">
                    <w:rPr>
                      <w:lang w:val="et-EE" w:eastAsia="et-EE"/>
                    </w:rPr>
                    <w:t>,0</w:t>
                  </w:r>
                </w:p>
              </w:tc>
            </w:tr>
          </w:tbl>
          <w:p w14:paraId="756DF11A" w14:textId="77777777" w:rsidR="006C4B9D" w:rsidRPr="008A5A18" w:rsidRDefault="008675E7" w:rsidP="00872FB6">
            <w:pPr>
              <w:tabs>
                <w:tab w:val="left" w:pos="0"/>
              </w:tabs>
              <w:spacing w:before="120" w:after="120"/>
              <w:jc w:val="both"/>
              <w:rPr>
                <w:bCs/>
                <w:lang w:val="et-EE" w:eastAsia="et-EE"/>
              </w:rPr>
            </w:pPr>
            <w:r w:rsidRPr="008A5A18">
              <w:rPr>
                <w:bCs/>
                <w:lang w:val="et-EE" w:eastAsia="et-EE"/>
              </w:rPr>
              <w:t xml:space="preserve">*2019/2020 õppeaastal </w:t>
            </w:r>
            <w:r w:rsidR="00ED3092" w:rsidRPr="008A5A18">
              <w:rPr>
                <w:bCs/>
                <w:lang w:val="et-EE" w:eastAsia="et-EE"/>
              </w:rPr>
              <w:t xml:space="preserve">koroonakriisi olukorra korral </w:t>
            </w:r>
            <w:r w:rsidR="009E0A39" w:rsidRPr="008A5A18">
              <w:rPr>
                <w:bCs/>
                <w:lang w:val="et-EE" w:eastAsia="et-EE"/>
              </w:rPr>
              <w:t>koolid lõpet</w:t>
            </w:r>
            <w:r w:rsidR="004320F6" w:rsidRPr="008A5A18">
              <w:rPr>
                <w:bCs/>
                <w:lang w:val="et-EE" w:eastAsia="et-EE"/>
              </w:rPr>
              <w:t xml:space="preserve">ati </w:t>
            </w:r>
            <w:r w:rsidR="00ED3092" w:rsidRPr="008A5A18">
              <w:rPr>
                <w:bCs/>
                <w:lang w:val="et-EE" w:eastAsia="et-EE"/>
              </w:rPr>
              <w:t>jooksvate hinnete  alusel.</w:t>
            </w:r>
          </w:p>
          <w:p w14:paraId="15C768C3" w14:textId="77777777" w:rsidR="006C4B9D" w:rsidRPr="008A5A18" w:rsidRDefault="006C4B9D" w:rsidP="00307C51">
            <w:pPr>
              <w:tabs>
                <w:tab w:val="left" w:pos="0"/>
              </w:tabs>
              <w:spacing w:before="120" w:after="120"/>
              <w:ind w:left="708"/>
              <w:jc w:val="both"/>
              <w:rPr>
                <w:lang w:val="et-EE" w:eastAsia="et-EE"/>
              </w:rPr>
            </w:pPr>
          </w:p>
          <w:p w14:paraId="1E0AAD20" w14:textId="77777777" w:rsidR="00307C51" w:rsidRPr="008A5A18" w:rsidRDefault="00307C51" w:rsidP="00307C51">
            <w:pPr>
              <w:tabs>
                <w:tab w:val="left" w:pos="0"/>
              </w:tabs>
              <w:spacing w:before="120" w:after="120"/>
              <w:ind w:left="708"/>
              <w:jc w:val="both"/>
              <w:rPr>
                <w:lang w:val="et-EE" w:eastAsia="et-EE"/>
              </w:rPr>
            </w:pPr>
            <w:r w:rsidRPr="008A5A18">
              <w:rPr>
                <w:lang w:val="et-EE" w:eastAsia="et-EE"/>
              </w:rPr>
              <w:t>Eksamite tulemused ja aastahinded võrreldes varasemate aastatega jäänud stabiilseks.  Eesti keele eksamite osas on märgata paremat tulemust.</w:t>
            </w:r>
          </w:p>
          <w:tbl>
            <w:tblPr>
              <w:tblW w:w="8363" w:type="dxa"/>
              <w:tblInd w:w="704" w:type="dxa"/>
              <w:tblLayout w:type="fixed"/>
              <w:tblLook w:val="0000" w:firstRow="0" w:lastRow="0" w:firstColumn="0" w:lastColumn="0" w:noHBand="0" w:noVBand="0"/>
            </w:tblPr>
            <w:tblGrid>
              <w:gridCol w:w="2087"/>
              <w:gridCol w:w="920"/>
              <w:gridCol w:w="1180"/>
              <w:gridCol w:w="1287"/>
              <w:gridCol w:w="801"/>
              <w:gridCol w:w="1302"/>
              <w:gridCol w:w="786"/>
            </w:tblGrid>
            <w:tr w:rsidR="00A32EA1" w:rsidRPr="00F041D0" w14:paraId="0365490E" w14:textId="77777777" w:rsidTr="00627B93">
              <w:trPr>
                <w:trHeight w:val="135"/>
              </w:trPr>
              <w:tc>
                <w:tcPr>
                  <w:tcW w:w="2087" w:type="dxa"/>
                  <w:tcBorders>
                    <w:top w:val="single" w:sz="4" w:space="0" w:color="000000"/>
                    <w:left w:val="single" w:sz="4" w:space="0" w:color="000000"/>
                    <w:bottom w:val="single" w:sz="4" w:space="0" w:color="auto"/>
                  </w:tcBorders>
                  <w:vAlign w:val="center"/>
                </w:tcPr>
                <w:p w14:paraId="1AA06584" w14:textId="77777777" w:rsidR="00A32EA1" w:rsidRPr="008A5A18" w:rsidRDefault="00A32EA1" w:rsidP="00A32EA1">
                  <w:pPr>
                    <w:jc w:val="center"/>
                    <w:rPr>
                      <w:b/>
                      <w:lang w:val="et-EE" w:eastAsia="et-EE"/>
                    </w:rPr>
                  </w:pPr>
                  <w:r w:rsidRPr="008A5A18">
                    <w:rPr>
                      <w:b/>
                      <w:lang w:val="et-EE" w:eastAsia="et-EE"/>
                    </w:rPr>
                    <w:t>Õppeaine</w:t>
                  </w:r>
                </w:p>
              </w:tc>
              <w:tc>
                <w:tcPr>
                  <w:tcW w:w="2100" w:type="dxa"/>
                  <w:gridSpan w:val="2"/>
                  <w:tcBorders>
                    <w:top w:val="single" w:sz="4" w:space="0" w:color="000000"/>
                    <w:left w:val="single" w:sz="4" w:space="0" w:color="000000"/>
                    <w:bottom w:val="single" w:sz="4" w:space="0" w:color="auto"/>
                    <w:right w:val="single" w:sz="4" w:space="0" w:color="auto"/>
                  </w:tcBorders>
                  <w:vAlign w:val="center"/>
                </w:tcPr>
                <w:p w14:paraId="166337F8" w14:textId="77777777" w:rsidR="00A32EA1" w:rsidRPr="008A5A18" w:rsidRDefault="00A32EA1" w:rsidP="00A32EA1">
                  <w:pPr>
                    <w:rPr>
                      <w:b/>
                      <w:lang w:val="et-EE" w:eastAsia="et-EE"/>
                    </w:rPr>
                  </w:pPr>
                  <w:r w:rsidRPr="008A5A18">
                    <w:rPr>
                      <w:b/>
                      <w:lang w:val="et-EE" w:eastAsia="et-EE"/>
                    </w:rPr>
                    <w:t>20015/2016</w:t>
                  </w:r>
                </w:p>
              </w:tc>
              <w:tc>
                <w:tcPr>
                  <w:tcW w:w="2088" w:type="dxa"/>
                  <w:gridSpan w:val="2"/>
                  <w:tcBorders>
                    <w:top w:val="single" w:sz="4" w:space="0" w:color="000000"/>
                    <w:left w:val="single" w:sz="4" w:space="0" w:color="000000"/>
                    <w:bottom w:val="single" w:sz="4" w:space="0" w:color="auto"/>
                    <w:right w:val="single" w:sz="4" w:space="0" w:color="auto"/>
                  </w:tcBorders>
                  <w:vAlign w:val="center"/>
                </w:tcPr>
                <w:p w14:paraId="7766F5B7" w14:textId="77777777" w:rsidR="00A32EA1" w:rsidRPr="008A5A18" w:rsidRDefault="00A32EA1" w:rsidP="00A32EA1">
                  <w:pPr>
                    <w:jc w:val="center"/>
                    <w:rPr>
                      <w:b/>
                      <w:lang w:val="et-EE" w:eastAsia="et-EE"/>
                    </w:rPr>
                  </w:pPr>
                  <w:r w:rsidRPr="008A5A18">
                    <w:rPr>
                      <w:b/>
                      <w:lang w:val="et-EE" w:eastAsia="et-EE"/>
                    </w:rPr>
                    <w:t>2016/2017</w:t>
                  </w:r>
                </w:p>
              </w:tc>
              <w:tc>
                <w:tcPr>
                  <w:tcW w:w="2088" w:type="dxa"/>
                  <w:gridSpan w:val="2"/>
                  <w:tcBorders>
                    <w:top w:val="single" w:sz="4" w:space="0" w:color="000000"/>
                    <w:left w:val="single" w:sz="4" w:space="0" w:color="000000"/>
                    <w:bottom w:val="single" w:sz="4" w:space="0" w:color="auto"/>
                    <w:right w:val="single" w:sz="4" w:space="0" w:color="auto"/>
                  </w:tcBorders>
                  <w:vAlign w:val="center"/>
                </w:tcPr>
                <w:p w14:paraId="43ED5867" w14:textId="77777777" w:rsidR="00A32EA1" w:rsidRPr="008A5A18" w:rsidRDefault="00A32EA1" w:rsidP="00A32EA1">
                  <w:pPr>
                    <w:jc w:val="center"/>
                    <w:rPr>
                      <w:b/>
                      <w:lang w:val="et-EE" w:eastAsia="et-EE"/>
                    </w:rPr>
                  </w:pPr>
                  <w:r w:rsidRPr="008A5A18">
                    <w:rPr>
                      <w:b/>
                      <w:lang w:val="et-EE" w:eastAsia="et-EE"/>
                    </w:rPr>
                    <w:t>2017/2018</w:t>
                  </w:r>
                </w:p>
              </w:tc>
            </w:tr>
            <w:tr w:rsidR="00A32EA1" w:rsidRPr="00F041D0" w14:paraId="1377D9E9" w14:textId="77777777" w:rsidTr="00627B93">
              <w:trPr>
                <w:trHeight w:val="119"/>
              </w:trPr>
              <w:tc>
                <w:tcPr>
                  <w:tcW w:w="2087" w:type="dxa"/>
                  <w:tcBorders>
                    <w:top w:val="single" w:sz="4" w:space="0" w:color="auto"/>
                    <w:left w:val="single" w:sz="4" w:space="0" w:color="000000"/>
                    <w:bottom w:val="single" w:sz="4" w:space="0" w:color="auto"/>
                  </w:tcBorders>
                  <w:vAlign w:val="center"/>
                </w:tcPr>
                <w:p w14:paraId="5FB04532" w14:textId="77777777" w:rsidR="00A32EA1" w:rsidRPr="008A5A18" w:rsidRDefault="00A32EA1" w:rsidP="00A32EA1">
                  <w:pPr>
                    <w:jc w:val="center"/>
                    <w:rPr>
                      <w:b/>
                      <w:lang w:val="et-EE" w:eastAsia="et-EE"/>
                    </w:rPr>
                  </w:pPr>
                </w:p>
              </w:tc>
              <w:tc>
                <w:tcPr>
                  <w:tcW w:w="920" w:type="dxa"/>
                  <w:tcBorders>
                    <w:top w:val="single" w:sz="4" w:space="0" w:color="auto"/>
                    <w:left w:val="single" w:sz="4" w:space="0" w:color="000000"/>
                    <w:bottom w:val="single" w:sz="4" w:space="0" w:color="000000"/>
                    <w:right w:val="single" w:sz="4" w:space="0" w:color="auto"/>
                  </w:tcBorders>
                  <w:vAlign w:val="center"/>
                </w:tcPr>
                <w:p w14:paraId="085B8854" w14:textId="77777777" w:rsidR="00A32EA1" w:rsidRPr="008A5A18" w:rsidRDefault="00A32EA1" w:rsidP="00A32EA1">
                  <w:pPr>
                    <w:rPr>
                      <w:lang w:val="et-EE" w:eastAsia="et-EE"/>
                    </w:rPr>
                  </w:pPr>
                  <w:r w:rsidRPr="008A5A18">
                    <w:rPr>
                      <w:lang w:val="et-EE" w:eastAsia="et-EE"/>
                    </w:rPr>
                    <w:t>Kooli kesk./</w:t>
                  </w:r>
                </w:p>
              </w:tc>
              <w:tc>
                <w:tcPr>
                  <w:tcW w:w="1180" w:type="dxa"/>
                  <w:tcBorders>
                    <w:top w:val="single" w:sz="4" w:space="0" w:color="auto"/>
                    <w:left w:val="single" w:sz="4" w:space="0" w:color="000000"/>
                    <w:bottom w:val="single" w:sz="4" w:space="0" w:color="000000"/>
                    <w:right w:val="single" w:sz="4" w:space="0" w:color="auto"/>
                  </w:tcBorders>
                  <w:vAlign w:val="center"/>
                </w:tcPr>
                <w:p w14:paraId="3A89A6FA" w14:textId="77777777" w:rsidR="00A32EA1" w:rsidRPr="008A5A18" w:rsidRDefault="00A32EA1" w:rsidP="00A32EA1">
                  <w:pPr>
                    <w:rPr>
                      <w:lang w:val="et-EE" w:eastAsia="et-EE"/>
                    </w:rPr>
                  </w:pPr>
                  <w:r w:rsidRPr="008A5A18">
                    <w:rPr>
                      <w:lang w:val="et-EE" w:eastAsia="et-EE"/>
                    </w:rPr>
                    <w:t>aastahinne</w:t>
                  </w:r>
                </w:p>
              </w:tc>
              <w:tc>
                <w:tcPr>
                  <w:tcW w:w="1287" w:type="dxa"/>
                  <w:tcBorders>
                    <w:top w:val="single" w:sz="4" w:space="0" w:color="auto"/>
                    <w:left w:val="single" w:sz="4" w:space="0" w:color="000000"/>
                    <w:bottom w:val="single" w:sz="4" w:space="0" w:color="000000"/>
                    <w:right w:val="single" w:sz="4" w:space="0" w:color="auto"/>
                  </w:tcBorders>
                  <w:vAlign w:val="center"/>
                </w:tcPr>
                <w:p w14:paraId="4DD7A1F5" w14:textId="77777777" w:rsidR="00A32EA1" w:rsidRPr="008A5A18" w:rsidRDefault="00A32EA1" w:rsidP="00A32EA1">
                  <w:pPr>
                    <w:jc w:val="center"/>
                    <w:rPr>
                      <w:lang w:val="et-EE" w:eastAsia="et-EE"/>
                    </w:rPr>
                  </w:pPr>
                  <w:r w:rsidRPr="008A5A18">
                    <w:rPr>
                      <w:lang w:val="et-EE" w:eastAsia="et-EE"/>
                    </w:rPr>
                    <w:t>Kooli kesk.</w:t>
                  </w:r>
                </w:p>
              </w:tc>
              <w:tc>
                <w:tcPr>
                  <w:tcW w:w="801" w:type="dxa"/>
                  <w:tcBorders>
                    <w:top w:val="single" w:sz="4" w:space="0" w:color="auto"/>
                    <w:left w:val="single" w:sz="4" w:space="0" w:color="000000"/>
                    <w:bottom w:val="single" w:sz="4" w:space="0" w:color="000000"/>
                    <w:right w:val="single" w:sz="4" w:space="0" w:color="auto"/>
                  </w:tcBorders>
                  <w:vAlign w:val="center"/>
                </w:tcPr>
                <w:p w14:paraId="646D0560" w14:textId="77777777" w:rsidR="00A32EA1" w:rsidRPr="008A5A18" w:rsidRDefault="00A32EA1" w:rsidP="00A32EA1">
                  <w:pPr>
                    <w:jc w:val="center"/>
                    <w:rPr>
                      <w:lang w:val="et-EE" w:eastAsia="et-EE"/>
                    </w:rPr>
                  </w:pPr>
                  <w:r w:rsidRPr="008A5A18">
                    <w:rPr>
                      <w:lang w:val="et-EE" w:eastAsia="et-EE"/>
                    </w:rPr>
                    <w:t>aastahinne</w:t>
                  </w:r>
                </w:p>
              </w:tc>
              <w:tc>
                <w:tcPr>
                  <w:tcW w:w="1302" w:type="dxa"/>
                  <w:tcBorders>
                    <w:top w:val="single" w:sz="4" w:space="0" w:color="auto"/>
                    <w:left w:val="single" w:sz="4" w:space="0" w:color="000000"/>
                    <w:bottom w:val="single" w:sz="4" w:space="0" w:color="auto"/>
                    <w:right w:val="single" w:sz="4" w:space="0" w:color="auto"/>
                  </w:tcBorders>
                  <w:vAlign w:val="center"/>
                </w:tcPr>
                <w:p w14:paraId="457417C1" w14:textId="77777777" w:rsidR="00A32EA1" w:rsidRPr="008A5A18" w:rsidRDefault="00A32EA1" w:rsidP="00A32EA1">
                  <w:pPr>
                    <w:jc w:val="center"/>
                    <w:rPr>
                      <w:lang w:val="et-EE" w:eastAsia="et-EE"/>
                    </w:rPr>
                  </w:pPr>
                  <w:r w:rsidRPr="008A5A18">
                    <w:rPr>
                      <w:lang w:val="et-EE" w:eastAsia="et-EE"/>
                    </w:rPr>
                    <w:t>Kooli kesk.</w:t>
                  </w:r>
                </w:p>
              </w:tc>
              <w:tc>
                <w:tcPr>
                  <w:tcW w:w="786" w:type="dxa"/>
                  <w:tcBorders>
                    <w:top w:val="single" w:sz="4" w:space="0" w:color="auto"/>
                    <w:left w:val="single" w:sz="4" w:space="0" w:color="000000"/>
                    <w:bottom w:val="single" w:sz="4" w:space="0" w:color="auto"/>
                    <w:right w:val="single" w:sz="4" w:space="0" w:color="auto"/>
                  </w:tcBorders>
                  <w:vAlign w:val="center"/>
                </w:tcPr>
                <w:p w14:paraId="11C025D3" w14:textId="77777777" w:rsidR="00A32EA1" w:rsidRPr="008A5A18" w:rsidRDefault="00A32EA1" w:rsidP="00A32EA1">
                  <w:pPr>
                    <w:rPr>
                      <w:lang w:val="et-EE" w:eastAsia="et-EE"/>
                    </w:rPr>
                  </w:pPr>
                  <w:r w:rsidRPr="008A5A18">
                    <w:rPr>
                      <w:lang w:val="et-EE" w:eastAsia="et-EE"/>
                    </w:rPr>
                    <w:t>aastahinne</w:t>
                  </w:r>
                </w:p>
              </w:tc>
            </w:tr>
            <w:tr w:rsidR="00A32EA1" w:rsidRPr="00F041D0" w14:paraId="453079A0" w14:textId="77777777" w:rsidTr="00627B93">
              <w:trPr>
                <w:trHeight w:val="251"/>
              </w:trPr>
              <w:tc>
                <w:tcPr>
                  <w:tcW w:w="2087" w:type="dxa"/>
                  <w:tcBorders>
                    <w:top w:val="single" w:sz="4" w:space="0" w:color="000000"/>
                    <w:left w:val="single" w:sz="4" w:space="0" w:color="000000"/>
                    <w:bottom w:val="single" w:sz="4" w:space="0" w:color="000000"/>
                  </w:tcBorders>
                  <w:vAlign w:val="center"/>
                </w:tcPr>
                <w:p w14:paraId="77EF7358" w14:textId="77777777" w:rsidR="00A32EA1" w:rsidRPr="008A5A18" w:rsidRDefault="00A32EA1" w:rsidP="00A32EA1">
                  <w:pPr>
                    <w:jc w:val="center"/>
                    <w:rPr>
                      <w:lang w:val="et-EE" w:eastAsia="et-EE"/>
                    </w:rPr>
                  </w:pPr>
                  <w:r w:rsidRPr="008A5A18">
                    <w:rPr>
                      <w:lang w:val="et-EE" w:eastAsia="et-EE"/>
                    </w:rPr>
                    <w:t xml:space="preserve">Eesti keel </w:t>
                  </w:r>
                </w:p>
              </w:tc>
              <w:tc>
                <w:tcPr>
                  <w:tcW w:w="920" w:type="dxa"/>
                  <w:tcBorders>
                    <w:top w:val="single" w:sz="4" w:space="0" w:color="000000"/>
                    <w:left w:val="single" w:sz="4" w:space="0" w:color="000000"/>
                    <w:bottom w:val="single" w:sz="4" w:space="0" w:color="000000"/>
                    <w:right w:val="single" w:sz="4" w:space="0" w:color="auto"/>
                  </w:tcBorders>
                  <w:vAlign w:val="center"/>
                </w:tcPr>
                <w:p w14:paraId="3828DD8C" w14:textId="77777777" w:rsidR="00A32EA1" w:rsidRPr="008A5A18" w:rsidRDefault="00A32EA1" w:rsidP="00A32EA1">
                  <w:pPr>
                    <w:jc w:val="center"/>
                    <w:rPr>
                      <w:lang w:val="et-EE" w:eastAsia="et-EE"/>
                    </w:rPr>
                  </w:pPr>
                  <w:r w:rsidRPr="008A5A18">
                    <w:rPr>
                      <w:lang w:val="et-EE" w:eastAsia="et-EE"/>
                    </w:rPr>
                    <w:t>3,3</w:t>
                  </w:r>
                </w:p>
              </w:tc>
              <w:tc>
                <w:tcPr>
                  <w:tcW w:w="1180" w:type="dxa"/>
                  <w:tcBorders>
                    <w:top w:val="single" w:sz="4" w:space="0" w:color="000000"/>
                    <w:left w:val="single" w:sz="4" w:space="0" w:color="auto"/>
                    <w:bottom w:val="single" w:sz="4" w:space="0" w:color="000000"/>
                  </w:tcBorders>
                  <w:vAlign w:val="center"/>
                </w:tcPr>
                <w:p w14:paraId="12C810F7" w14:textId="77777777" w:rsidR="00A32EA1" w:rsidRPr="008A5A18" w:rsidRDefault="00A32EA1" w:rsidP="00A32EA1">
                  <w:pPr>
                    <w:jc w:val="center"/>
                    <w:rPr>
                      <w:lang w:val="et-EE" w:eastAsia="et-EE"/>
                    </w:rPr>
                  </w:pPr>
                  <w:r w:rsidRPr="008A5A18">
                    <w:rPr>
                      <w:lang w:val="et-EE" w:eastAsia="et-EE"/>
                    </w:rPr>
                    <w:t>3,5</w:t>
                  </w:r>
                </w:p>
              </w:tc>
              <w:tc>
                <w:tcPr>
                  <w:tcW w:w="1287" w:type="dxa"/>
                  <w:tcBorders>
                    <w:top w:val="single" w:sz="4" w:space="0" w:color="000000"/>
                    <w:left w:val="single" w:sz="4" w:space="0" w:color="000000"/>
                    <w:bottom w:val="single" w:sz="4" w:space="0" w:color="000000"/>
                    <w:right w:val="single" w:sz="4" w:space="0" w:color="auto"/>
                  </w:tcBorders>
                  <w:vAlign w:val="center"/>
                </w:tcPr>
                <w:p w14:paraId="203F83B0" w14:textId="77777777" w:rsidR="00A32EA1" w:rsidRPr="008A5A18" w:rsidRDefault="00A32EA1" w:rsidP="00A32EA1">
                  <w:pPr>
                    <w:jc w:val="center"/>
                    <w:rPr>
                      <w:lang w:val="et-EE" w:eastAsia="et-EE"/>
                    </w:rPr>
                  </w:pPr>
                  <w:r w:rsidRPr="008A5A18">
                    <w:rPr>
                      <w:lang w:val="et-EE" w:eastAsia="et-EE"/>
                    </w:rPr>
                    <w:t>3,6</w:t>
                  </w:r>
                </w:p>
              </w:tc>
              <w:tc>
                <w:tcPr>
                  <w:tcW w:w="801" w:type="dxa"/>
                  <w:tcBorders>
                    <w:top w:val="single" w:sz="4" w:space="0" w:color="000000"/>
                    <w:left w:val="single" w:sz="4" w:space="0" w:color="000000"/>
                    <w:bottom w:val="single" w:sz="4" w:space="0" w:color="000000"/>
                    <w:right w:val="single" w:sz="4" w:space="0" w:color="auto"/>
                  </w:tcBorders>
                  <w:vAlign w:val="center"/>
                </w:tcPr>
                <w:p w14:paraId="3FABB401" w14:textId="77777777" w:rsidR="00A32EA1" w:rsidRPr="008A5A18" w:rsidRDefault="00A32EA1" w:rsidP="00A32EA1">
                  <w:pPr>
                    <w:jc w:val="center"/>
                    <w:rPr>
                      <w:lang w:val="et-EE" w:eastAsia="et-EE"/>
                    </w:rPr>
                  </w:pPr>
                  <w:r w:rsidRPr="008A5A18">
                    <w:rPr>
                      <w:lang w:val="et-EE" w:eastAsia="et-EE"/>
                    </w:rPr>
                    <w:t>3,7</w:t>
                  </w:r>
                </w:p>
              </w:tc>
              <w:tc>
                <w:tcPr>
                  <w:tcW w:w="1302" w:type="dxa"/>
                  <w:tcBorders>
                    <w:top w:val="single" w:sz="4" w:space="0" w:color="000000"/>
                    <w:left w:val="single" w:sz="4" w:space="0" w:color="auto"/>
                    <w:bottom w:val="single" w:sz="4" w:space="0" w:color="000000"/>
                    <w:right w:val="single" w:sz="4" w:space="0" w:color="auto"/>
                  </w:tcBorders>
                  <w:vAlign w:val="center"/>
                </w:tcPr>
                <w:p w14:paraId="392565A0" w14:textId="77777777" w:rsidR="00A32EA1" w:rsidRPr="008A5A18" w:rsidRDefault="0088048E" w:rsidP="00A32EA1">
                  <w:pPr>
                    <w:jc w:val="center"/>
                    <w:rPr>
                      <w:lang w:val="et-EE" w:eastAsia="et-EE"/>
                    </w:rPr>
                  </w:pPr>
                  <w:r w:rsidRPr="008A5A18">
                    <w:rPr>
                      <w:lang w:val="et-EE" w:eastAsia="et-EE"/>
                    </w:rPr>
                    <w:t>3,4</w:t>
                  </w:r>
                </w:p>
              </w:tc>
              <w:tc>
                <w:tcPr>
                  <w:tcW w:w="786" w:type="dxa"/>
                  <w:tcBorders>
                    <w:top w:val="single" w:sz="4" w:space="0" w:color="000000"/>
                    <w:left w:val="single" w:sz="4" w:space="0" w:color="auto"/>
                    <w:bottom w:val="single" w:sz="4" w:space="0" w:color="000000"/>
                    <w:right w:val="single" w:sz="4" w:space="0" w:color="auto"/>
                  </w:tcBorders>
                  <w:vAlign w:val="center"/>
                </w:tcPr>
                <w:p w14:paraId="6AB88E1A" w14:textId="77777777" w:rsidR="00A32EA1" w:rsidRPr="008A5A18" w:rsidRDefault="00A32EA1" w:rsidP="00A32EA1">
                  <w:pPr>
                    <w:jc w:val="center"/>
                    <w:rPr>
                      <w:lang w:val="et-EE" w:eastAsia="et-EE"/>
                    </w:rPr>
                  </w:pPr>
                  <w:r w:rsidRPr="008A5A18">
                    <w:rPr>
                      <w:lang w:val="et-EE" w:eastAsia="et-EE"/>
                    </w:rPr>
                    <w:t>3,6</w:t>
                  </w:r>
                </w:p>
              </w:tc>
            </w:tr>
            <w:tr w:rsidR="00A32EA1" w:rsidRPr="00F041D0" w14:paraId="6F92E117" w14:textId="77777777" w:rsidTr="00627B93">
              <w:trPr>
                <w:trHeight w:val="251"/>
              </w:trPr>
              <w:tc>
                <w:tcPr>
                  <w:tcW w:w="2087" w:type="dxa"/>
                  <w:tcBorders>
                    <w:top w:val="single" w:sz="4" w:space="0" w:color="000000"/>
                    <w:left w:val="single" w:sz="4" w:space="0" w:color="000000"/>
                    <w:bottom w:val="single" w:sz="4" w:space="0" w:color="000000"/>
                  </w:tcBorders>
                  <w:vAlign w:val="center"/>
                </w:tcPr>
                <w:p w14:paraId="6FB6C477" w14:textId="77777777" w:rsidR="00A32EA1" w:rsidRPr="008A5A18" w:rsidRDefault="00A32EA1" w:rsidP="00A32EA1">
                  <w:pPr>
                    <w:jc w:val="center"/>
                    <w:rPr>
                      <w:lang w:val="et-EE" w:eastAsia="et-EE"/>
                    </w:rPr>
                  </w:pPr>
                  <w:r w:rsidRPr="008A5A18">
                    <w:rPr>
                      <w:lang w:val="et-EE" w:eastAsia="et-EE"/>
                    </w:rPr>
                    <w:t>Matemaatika</w:t>
                  </w:r>
                </w:p>
              </w:tc>
              <w:tc>
                <w:tcPr>
                  <w:tcW w:w="920" w:type="dxa"/>
                  <w:tcBorders>
                    <w:top w:val="single" w:sz="4" w:space="0" w:color="000000"/>
                    <w:left w:val="single" w:sz="4" w:space="0" w:color="000000"/>
                    <w:bottom w:val="single" w:sz="4" w:space="0" w:color="000000"/>
                    <w:right w:val="single" w:sz="4" w:space="0" w:color="auto"/>
                  </w:tcBorders>
                  <w:vAlign w:val="center"/>
                </w:tcPr>
                <w:p w14:paraId="519C0529" w14:textId="77777777" w:rsidR="00A32EA1" w:rsidRPr="008A5A18" w:rsidRDefault="00A32EA1" w:rsidP="00A32EA1">
                  <w:pPr>
                    <w:jc w:val="center"/>
                    <w:rPr>
                      <w:lang w:val="et-EE" w:eastAsia="et-EE"/>
                    </w:rPr>
                  </w:pPr>
                  <w:r w:rsidRPr="008A5A18">
                    <w:rPr>
                      <w:lang w:val="et-EE" w:eastAsia="et-EE"/>
                    </w:rPr>
                    <w:t>3,7</w:t>
                  </w:r>
                </w:p>
              </w:tc>
              <w:tc>
                <w:tcPr>
                  <w:tcW w:w="1180" w:type="dxa"/>
                  <w:tcBorders>
                    <w:top w:val="single" w:sz="4" w:space="0" w:color="000000"/>
                    <w:left w:val="single" w:sz="4" w:space="0" w:color="auto"/>
                    <w:bottom w:val="single" w:sz="4" w:space="0" w:color="000000"/>
                  </w:tcBorders>
                  <w:vAlign w:val="center"/>
                </w:tcPr>
                <w:p w14:paraId="697EE084" w14:textId="77777777" w:rsidR="00A32EA1" w:rsidRPr="008A5A18" w:rsidRDefault="00A32EA1" w:rsidP="00A32EA1">
                  <w:pPr>
                    <w:jc w:val="center"/>
                    <w:rPr>
                      <w:lang w:val="et-EE" w:eastAsia="et-EE"/>
                    </w:rPr>
                  </w:pPr>
                  <w:r w:rsidRPr="008A5A18">
                    <w:rPr>
                      <w:lang w:val="et-EE" w:eastAsia="et-EE"/>
                    </w:rPr>
                    <w:t>3,7</w:t>
                  </w:r>
                </w:p>
              </w:tc>
              <w:tc>
                <w:tcPr>
                  <w:tcW w:w="1287" w:type="dxa"/>
                  <w:tcBorders>
                    <w:top w:val="single" w:sz="4" w:space="0" w:color="000000"/>
                    <w:left w:val="single" w:sz="4" w:space="0" w:color="000000"/>
                    <w:bottom w:val="single" w:sz="4" w:space="0" w:color="000000"/>
                    <w:right w:val="single" w:sz="4" w:space="0" w:color="auto"/>
                  </w:tcBorders>
                  <w:vAlign w:val="center"/>
                </w:tcPr>
                <w:p w14:paraId="43781400" w14:textId="77777777" w:rsidR="00A32EA1" w:rsidRPr="008A5A18" w:rsidRDefault="00A32EA1" w:rsidP="00A32EA1">
                  <w:pPr>
                    <w:jc w:val="center"/>
                    <w:rPr>
                      <w:lang w:val="et-EE" w:eastAsia="et-EE"/>
                    </w:rPr>
                  </w:pPr>
                  <w:r w:rsidRPr="008A5A18">
                    <w:rPr>
                      <w:lang w:val="et-EE" w:eastAsia="et-EE"/>
                    </w:rPr>
                    <w:t>4,0</w:t>
                  </w:r>
                </w:p>
              </w:tc>
              <w:tc>
                <w:tcPr>
                  <w:tcW w:w="801" w:type="dxa"/>
                  <w:tcBorders>
                    <w:top w:val="single" w:sz="4" w:space="0" w:color="000000"/>
                    <w:left w:val="single" w:sz="4" w:space="0" w:color="000000"/>
                    <w:bottom w:val="single" w:sz="4" w:space="0" w:color="000000"/>
                    <w:right w:val="single" w:sz="4" w:space="0" w:color="auto"/>
                  </w:tcBorders>
                  <w:vAlign w:val="center"/>
                </w:tcPr>
                <w:p w14:paraId="70A41AFD" w14:textId="77777777" w:rsidR="00A32EA1" w:rsidRPr="008A5A18" w:rsidRDefault="00A32EA1" w:rsidP="00A32EA1">
                  <w:pPr>
                    <w:jc w:val="center"/>
                    <w:rPr>
                      <w:lang w:val="et-EE" w:eastAsia="et-EE"/>
                    </w:rPr>
                  </w:pPr>
                  <w:r w:rsidRPr="008A5A18">
                    <w:rPr>
                      <w:lang w:val="et-EE" w:eastAsia="et-EE"/>
                    </w:rPr>
                    <w:t>3,8</w:t>
                  </w:r>
                </w:p>
              </w:tc>
              <w:tc>
                <w:tcPr>
                  <w:tcW w:w="1302" w:type="dxa"/>
                  <w:tcBorders>
                    <w:top w:val="single" w:sz="4" w:space="0" w:color="000000"/>
                    <w:left w:val="single" w:sz="4" w:space="0" w:color="auto"/>
                    <w:bottom w:val="single" w:sz="4" w:space="0" w:color="000000"/>
                    <w:right w:val="single" w:sz="4" w:space="0" w:color="auto"/>
                  </w:tcBorders>
                  <w:vAlign w:val="center"/>
                </w:tcPr>
                <w:p w14:paraId="62AC57B1" w14:textId="77777777" w:rsidR="00A32EA1" w:rsidRPr="008A5A18" w:rsidRDefault="00A32EA1" w:rsidP="00A32EA1">
                  <w:pPr>
                    <w:jc w:val="center"/>
                    <w:rPr>
                      <w:lang w:val="et-EE" w:eastAsia="et-EE"/>
                    </w:rPr>
                  </w:pPr>
                  <w:r w:rsidRPr="008A5A18">
                    <w:rPr>
                      <w:lang w:val="et-EE" w:eastAsia="et-EE"/>
                    </w:rPr>
                    <w:t>3,3</w:t>
                  </w:r>
                </w:p>
              </w:tc>
              <w:tc>
                <w:tcPr>
                  <w:tcW w:w="786" w:type="dxa"/>
                  <w:tcBorders>
                    <w:top w:val="single" w:sz="4" w:space="0" w:color="000000"/>
                    <w:left w:val="single" w:sz="4" w:space="0" w:color="auto"/>
                    <w:bottom w:val="single" w:sz="4" w:space="0" w:color="000000"/>
                    <w:right w:val="single" w:sz="4" w:space="0" w:color="auto"/>
                  </w:tcBorders>
                  <w:vAlign w:val="center"/>
                </w:tcPr>
                <w:p w14:paraId="08ACFDD7" w14:textId="77777777" w:rsidR="00A32EA1" w:rsidRPr="008A5A18" w:rsidRDefault="00A32EA1" w:rsidP="00A32EA1">
                  <w:pPr>
                    <w:jc w:val="center"/>
                    <w:rPr>
                      <w:lang w:val="et-EE" w:eastAsia="et-EE"/>
                    </w:rPr>
                  </w:pPr>
                  <w:r w:rsidRPr="008A5A18">
                    <w:rPr>
                      <w:lang w:val="et-EE" w:eastAsia="et-EE"/>
                    </w:rPr>
                    <w:t>3,5</w:t>
                  </w:r>
                </w:p>
              </w:tc>
            </w:tr>
            <w:tr w:rsidR="00A32EA1" w:rsidRPr="00F041D0" w14:paraId="17A7D92C" w14:textId="77777777" w:rsidTr="00627B93">
              <w:trPr>
                <w:trHeight w:val="251"/>
              </w:trPr>
              <w:tc>
                <w:tcPr>
                  <w:tcW w:w="2087" w:type="dxa"/>
                  <w:tcBorders>
                    <w:top w:val="single" w:sz="4" w:space="0" w:color="000000"/>
                    <w:left w:val="single" w:sz="4" w:space="0" w:color="000000"/>
                    <w:bottom w:val="single" w:sz="4" w:space="0" w:color="000000"/>
                  </w:tcBorders>
                  <w:vAlign w:val="center"/>
                </w:tcPr>
                <w:p w14:paraId="70D23433" w14:textId="77777777" w:rsidR="00A32EA1" w:rsidRPr="008A5A18" w:rsidRDefault="00A32EA1" w:rsidP="00A32EA1">
                  <w:pPr>
                    <w:jc w:val="center"/>
                    <w:rPr>
                      <w:lang w:val="et-EE" w:eastAsia="et-EE"/>
                    </w:rPr>
                  </w:pPr>
                  <w:r w:rsidRPr="008A5A18">
                    <w:rPr>
                      <w:lang w:val="et-EE" w:eastAsia="et-EE"/>
                    </w:rPr>
                    <w:t>Vene keel ja kirjandus</w:t>
                  </w:r>
                </w:p>
              </w:tc>
              <w:tc>
                <w:tcPr>
                  <w:tcW w:w="920" w:type="dxa"/>
                  <w:tcBorders>
                    <w:top w:val="single" w:sz="4" w:space="0" w:color="000000"/>
                    <w:left w:val="single" w:sz="4" w:space="0" w:color="000000"/>
                    <w:bottom w:val="single" w:sz="4" w:space="0" w:color="000000"/>
                    <w:right w:val="single" w:sz="4" w:space="0" w:color="auto"/>
                  </w:tcBorders>
                  <w:vAlign w:val="center"/>
                </w:tcPr>
                <w:p w14:paraId="4B298AAD" w14:textId="77777777" w:rsidR="00A32EA1" w:rsidRPr="008A5A18" w:rsidRDefault="00A32EA1" w:rsidP="00A32EA1">
                  <w:pPr>
                    <w:jc w:val="center"/>
                    <w:rPr>
                      <w:lang w:val="et-EE" w:eastAsia="et-EE"/>
                    </w:rPr>
                  </w:pPr>
                  <w:r w:rsidRPr="008A5A18">
                    <w:rPr>
                      <w:lang w:val="et-EE" w:eastAsia="et-EE"/>
                    </w:rPr>
                    <w:t>3,8</w:t>
                  </w:r>
                </w:p>
              </w:tc>
              <w:tc>
                <w:tcPr>
                  <w:tcW w:w="1180" w:type="dxa"/>
                  <w:tcBorders>
                    <w:top w:val="single" w:sz="4" w:space="0" w:color="000000"/>
                    <w:left w:val="single" w:sz="4" w:space="0" w:color="auto"/>
                    <w:bottom w:val="single" w:sz="4" w:space="0" w:color="000000"/>
                  </w:tcBorders>
                  <w:vAlign w:val="center"/>
                </w:tcPr>
                <w:p w14:paraId="13B9FC52" w14:textId="77777777" w:rsidR="00A32EA1" w:rsidRPr="008A5A18" w:rsidRDefault="00A32EA1" w:rsidP="00A32EA1">
                  <w:pPr>
                    <w:jc w:val="center"/>
                    <w:rPr>
                      <w:lang w:val="et-EE" w:eastAsia="et-EE"/>
                    </w:rPr>
                  </w:pPr>
                  <w:r w:rsidRPr="008A5A18">
                    <w:rPr>
                      <w:lang w:val="et-EE" w:eastAsia="et-EE"/>
                    </w:rPr>
                    <w:t>3,7</w:t>
                  </w:r>
                </w:p>
              </w:tc>
              <w:tc>
                <w:tcPr>
                  <w:tcW w:w="1287" w:type="dxa"/>
                  <w:tcBorders>
                    <w:top w:val="single" w:sz="4" w:space="0" w:color="000000"/>
                    <w:left w:val="single" w:sz="4" w:space="0" w:color="000000"/>
                    <w:bottom w:val="single" w:sz="4" w:space="0" w:color="000000"/>
                    <w:right w:val="single" w:sz="4" w:space="0" w:color="auto"/>
                  </w:tcBorders>
                  <w:vAlign w:val="center"/>
                </w:tcPr>
                <w:p w14:paraId="611197B9" w14:textId="77777777" w:rsidR="00A32EA1" w:rsidRPr="008A5A18" w:rsidRDefault="00A32EA1" w:rsidP="00A32EA1">
                  <w:pPr>
                    <w:jc w:val="center"/>
                    <w:rPr>
                      <w:lang w:val="et-EE" w:eastAsia="et-EE"/>
                    </w:rPr>
                  </w:pPr>
                  <w:r w:rsidRPr="008A5A18">
                    <w:rPr>
                      <w:lang w:val="et-EE" w:eastAsia="et-EE"/>
                    </w:rPr>
                    <w:t>3,7</w:t>
                  </w:r>
                </w:p>
              </w:tc>
              <w:tc>
                <w:tcPr>
                  <w:tcW w:w="801" w:type="dxa"/>
                  <w:tcBorders>
                    <w:top w:val="single" w:sz="4" w:space="0" w:color="000000"/>
                    <w:left w:val="single" w:sz="4" w:space="0" w:color="000000"/>
                    <w:bottom w:val="single" w:sz="4" w:space="0" w:color="000000"/>
                    <w:right w:val="single" w:sz="4" w:space="0" w:color="auto"/>
                  </w:tcBorders>
                  <w:vAlign w:val="center"/>
                </w:tcPr>
                <w:p w14:paraId="7AF68E69" w14:textId="77777777" w:rsidR="00A32EA1" w:rsidRPr="008A5A18" w:rsidRDefault="00A32EA1" w:rsidP="00A32EA1">
                  <w:pPr>
                    <w:jc w:val="center"/>
                    <w:rPr>
                      <w:lang w:val="et-EE" w:eastAsia="et-EE"/>
                    </w:rPr>
                  </w:pPr>
                  <w:r w:rsidRPr="008A5A18">
                    <w:rPr>
                      <w:lang w:val="et-EE" w:eastAsia="et-EE"/>
                    </w:rPr>
                    <w:t>3,7</w:t>
                  </w:r>
                </w:p>
              </w:tc>
              <w:tc>
                <w:tcPr>
                  <w:tcW w:w="1302" w:type="dxa"/>
                  <w:tcBorders>
                    <w:top w:val="single" w:sz="4" w:space="0" w:color="000000"/>
                    <w:left w:val="single" w:sz="4" w:space="0" w:color="auto"/>
                    <w:bottom w:val="single" w:sz="4" w:space="0" w:color="000000"/>
                    <w:right w:val="single" w:sz="4" w:space="0" w:color="auto"/>
                  </w:tcBorders>
                  <w:vAlign w:val="center"/>
                </w:tcPr>
                <w:p w14:paraId="5FC25C29" w14:textId="77777777" w:rsidR="00A32EA1" w:rsidRPr="008A5A18" w:rsidRDefault="00A32EA1" w:rsidP="00A32EA1">
                  <w:pPr>
                    <w:jc w:val="center"/>
                    <w:rPr>
                      <w:lang w:val="et-EE" w:eastAsia="et-EE"/>
                    </w:rPr>
                  </w:pPr>
                  <w:r w:rsidRPr="008A5A18">
                    <w:rPr>
                      <w:lang w:val="et-EE" w:eastAsia="et-EE"/>
                    </w:rPr>
                    <w:t>3,6</w:t>
                  </w:r>
                </w:p>
              </w:tc>
              <w:tc>
                <w:tcPr>
                  <w:tcW w:w="786" w:type="dxa"/>
                  <w:tcBorders>
                    <w:top w:val="single" w:sz="4" w:space="0" w:color="000000"/>
                    <w:left w:val="single" w:sz="4" w:space="0" w:color="auto"/>
                    <w:bottom w:val="single" w:sz="4" w:space="0" w:color="000000"/>
                    <w:right w:val="single" w:sz="4" w:space="0" w:color="auto"/>
                  </w:tcBorders>
                  <w:vAlign w:val="center"/>
                </w:tcPr>
                <w:p w14:paraId="3E568136" w14:textId="77777777" w:rsidR="00A32EA1" w:rsidRPr="008A5A18" w:rsidRDefault="00A32EA1" w:rsidP="00A32EA1">
                  <w:pPr>
                    <w:jc w:val="center"/>
                    <w:rPr>
                      <w:lang w:val="et-EE" w:eastAsia="et-EE"/>
                    </w:rPr>
                  </w:pPr>
                  <w:r w:rsidRPr="008A5A18">
                    <w:rPr>
                      <w:lang w:val="et-EE" w:eastAsia="et-EE"/>
                    </w:rPr>
                    <w:t>3,6</w:t>
                  </w:r>
                </w:p>
              </w:tc>
            </w:tr>
            <w:tr w:rsidR="00A32EA1" w:rsidRPr="00F041D0" w14:paraId="7257B118" w14:textId="77777777" w:rsidTr="00627B93">
              <w:trPr>
                <w:trHeight w:val="251"/>
              </w:trPr>
              <w:tc>
                <w:tcPr>
                  <w:tcW w:w="2087" w:type="dxa"/>
                  <w:tcBorders>
                    <w:top w:val="single" w:sz="4" w:space="0" w:color="000000"/>
                    <w:left w:val="single" w:sz="4" w:space="0" w:color="000000"/>
                    <w:bottom w:val="single" w:sz="4" w:space="0" w:color="000000"/>
                  </w:tcBorders>
                  <w:vAlign w:val="center"/>
                </w:tcPr>
                <w:p w14:paraId="1D433DAF" w14:textId="77777777" w:rsidR="00A32EA1" w:rsidRPr="008A5A18" w:rsidRDefault="00A32EA1" w:rsidP="00A32EA1">
                  <w:pPr>
                    <w:jc w:val="center"/>
                    <w:rPr>
                      <w:lang w:val="et-EE" w:eastAsia="et-EE"/>
                    </w:rPr>
                  </w:pPr>
                  <w:r w:rsidRPr="008A5A18">
                    <w:rPr>
                      <w:lang w:val="et-EE" w:eastAsia="et-EE"/>
                    </w:rPr>
                    <w:t>Keemia</w:t>
                  </w:r>
                </w:p>
              </w:tc>
              <w:tc>
                <w:tcPr>
                  <w:tcW w:w="920" w:type="dxa"/>
                  <w:tcBorders>
                    <w:top w:val="single" w:sz="4" w:space="0" w:color="000000"/>
                    <w:left w:val="single" w:sz="4" w:space="0" w:color="000000"/>
                    <w:bottom w:val="single" w:sz="4" w:space="0" w:color="000000"/>
                    <w:right w:val="single" w:sz="4" w:space="0" w:color="auto"/>
                  </w:tcBorders>
                  <w:vAlign w:val="center"/>
                </w:tcPr>
                <w:p w14:paraId="37A22E1A" w14:textId="77777777" w:rsidR="00A32EA1" w:rsidRPr="008A5A18" w:rsidRDefault="00A32EA1" w:rsidP="00A32EA1">
                  <w:pPr>
                    <w:jc w:val="center"/>
                    <w:rPr>
                      <w:lang w:val="et-EE" w:eastAsia="et-EE"/>
                    </w:rPr>
                  </w:pPr>
                  <w:r w:rsidRPr="008A5A18">
                    <w:rPr>
                      <w:lang w:val="et-EE" w:eastAsia="et-EE"/>
                    </w:rPr>
                    <w:t>4,5</w:t>
                  </w:r>
                </w:p>
              </w:tc>
              <w:tc>
                <w:tcPr>
                  <w:tcW w:w="1180" w:type="dxa"/>
                  <w:tcBorders>
                    <w:top w:val="single" w:sz="4" w:space="0" w:color="000000"/>
                    <w:left w:val="single" w:sz="4" w:space="0" w:color="auto"/>
                    <w:bottom w:val="single" w:sz="4" w:space="0" w:color="000000"/>
                  </w:tcBorders>
                  <w:vAlign w:val="center"/>
                </w:tcPr>
                <w:p w14:paraId="63CF78E1" w14:textId="77777777" w:rsidR="00A32EA1" w:rsidRPr="008A5A18" w:rsidRDefault="00A32EA1" w:rsidP="00A32EA1">
                  <w:pPr>
                    <w:jc w:val="center"/>
                    <w:rPr>
                      <w:lang w:val="et-EE" w:eastAsia="et-EE"/>
                    </w:rPr>
                  </w:pPr>
                  <w:r w:rsidRPr="008A5A18">
                    <w:rPr>
                      <w:lang w:val="et-EE" w:eastAsia="et-EE"/>
                    </w:rPr>
                    <w:t>4,3</w:t>
                  </w:r>
                </w:p>
              </w:tc>
              <w:tc>
                <w:tcPr>
                  <w:tcW w:w="1287" w:type="dxa"/>
                  <w:tcBorders>
                    <w:top w:val="single" w:sz="4" w:space="0" w:color="000000"/>
                    <w:left w:val="single" w:sz="4" w:space="0" w:color="000000"/>
                    <w:bottom w:val="single" w:sz="4" w:space="0" w:color="000000"/>
                    <w:right w:val="single" w:sz="4" w:space="0" w:color="auto"/>
                  </w:tcBorders>
                  <w:vAlign w:val="center"/>
                </w:tcPr>
                <w:p w14:paraId="295D3CFC" w14:textId="77777777" w:rsidR="00A32EA1" w:rsidRPr="008A5A18" w:rsidRDefault="00A32EA1" w:rsidP="00A32EA1">
                  <w:pPr>
                    <w:jc w:val="center"/>
                    <w:rPr>
                      <w:lang w:val="et-EE" w:eastAsia="et-EE"/>
                    </w:rPr>
                  </w:pPr>
                  <w:r w:rsidRPr="008A5A18">
                    <w:rPr>
                      <w:lang w:val="et-EE" w:eastAsia="et-EE"/>
                    </w:rPr>
                    <w:t>4,7</w:t>
                  </w:r>
                </w:p>
              </w:tc>
              <w:tc>
                <w:tcPr>
                  <w:tcW w:w="801" w:type="dxa"/>
                  <w:tcBorders>
                    <w:top w:val="single" w:sz="4" w:space="0" w:color="000000"/>
                    <w:left w:val="single" w:sz="4" w:space="0" w:color="000000"/>
                    <w:bottom w:val="single" w:sz="4" w:space="0" w:color="000000"/>
                    <w:right w:val="single" w:sz="4" w:space="0" w:color="auto"/>
                  </w:tcBorders>
                  <w:vAlign w:val="center"/>
                </w:tcPr>
                <w:p w14:paraId="78F962F0" w14:textId="77777777" w:rsidR="00A32EA1" w:rsidRPr="008A5A18" w:rsidRDefault="00A32EA1" w:rsidP="00A32EA1">
                  <w:pPr>
                    <w:jc w:val="center"/>
                    <w:rPr>
                      <w:lang w:val="et-EE" w:eastAsia="et-EE"/>
                    </w:rPr>
                  </w:pPr>
                  <w:r w:rsidRPr="008A5A18">
                    <w:rPr>
                      <w:lang w:val="et-EE" w:eastAsia="et-EE"/>
                    </w:rPr>
                    <w:t>4,7</w:t>
                  </w:r>
                </w:p>
              </w:tc>
              <w:tc>
                <w:tcPr>
                  <w:tcW w:w="1302" w:type="dxa"/>
                  <w:tcBorders>
                    <w:top w:val="single" w:sz="4" w:space="0" w:color="000000"/>
                    <w:left w:val="single" w:sz="4" w:space="0" w:color="auto"/>
                    <w:bottom w:val="single" w:sz="4" w:space="0" w:color="000000"/>
                    <w:right w:val="single" w:sz="4" w:space="0" w:color="auto"/>
                  </w:tcBorders>
                  <w:vAlign w:val="center"/>
                </w:tcPr>
                <w:p w14:paraId="125597C3" w14:textId="77777777" w:rsidR="00A32EA1" w:rsidRPr="008A5A18" w:rsidRDefault="00A32EA1" w:rsidP="00A32EA1">
                  <w:pPr>
                    <w:jc w:val="center"/>
                    <w:rPr>
                      <w:lang w:val="et-EE" w:eastAsia="et-EE"/>
                    </w:rPr>
                  </w:pPr>
                  <w:r w:rsidRPr="008A5A18">
                    <w:rPr>
                      <w:lang w:val="et-EE" w:eastAsia="et-EE"/>
                    </w:rPr>
                    <w:t>4,4</w:t>
                  </w:r>
                </w:p>
              </w:tc>
              <w:tc>
                <w:tcPr>
                  <w:tcW w:w="786" w:type="dxa"/>
                  <w:tcBorders>
                    <w:top w:val="single" w:sz="4" w:space="0" w:color="000000"/>
                    <w:left w:val="single" w:sz="4" w:space="0" w:color="auto"/>
                    <w:bottom w:val="single" w:sz="4" w:space="0" w:color="000000"/>
                    <w:right w:val="single" w:sz="4" w:space="0" w:color="auto"/>
                  </w:tcBorders>
                  <w:vAlign w:val="center"/>
                </w:tcPr>
                <w:p w14:paraId="78ABD001" w14:textId="77777777" w:rsidR="00A32EA1" w:rsidRPr="008A5A18" w:rsidRDefault="00A32EA1" w:rsidP="00A32EA1">
                  <w:pPr>
                    <w:jc w:val="center"/>
                    <w:rPr>
                      <w:lang w:val="et-EE" w:eastAsia="et-EE"/>
                    </w:rPr>
                  </w:pPr>
                  <w:r w:rsidRPr="008A5A18">
                    <w:rPr>
                      <w:lang w:val="et-EE" w:eastAsia="et-EE"/>
                    </w:rPr>
                    <w:t>4,5</w:t>
                  </w:r>
                </w:p>
              </w:tc>
            </w:tr>
            <w:tr w:rsidR="00A32EA1" w:rsidRPr="00F041D0" w14:paraId="0CA30EFD" w14:textId="77777777" w:rsidTr="00627B93">
              <w:trPr>
                <w:trHeight w:val="133"/>
              </w:trPr>
              <w:tc>
                <w:tcPr>
                  <w:tcW w:w="2087" w:type="dxa"/>
                  <w:tcBorders>
                    <w:top w:val="single" w:sz="4" w:space="0" w:color="000000"/>
                    <w:left w:val="single" w:sz="4" w:space="0" w:color="000000"/>
                    <w:bottom w:val="single" w:sz="4" w:space="0" w:color="000000"/>
                  </w:tcBorders>
                  <w:vAlign w:val="center"/>
                </w:tcPr>
                <w:p w14:paraId="2931D3F1" w14:textId="77777777" w:rsidR="00A32EA1" w:rsidRPr="008A5A18" w:rsidRDefault="00A32EA1" w:rsidP="00A32EA1">
                  <w:pPr>
                    <w:jc w:val="center"/>
                    <w:rPr>
                      <w:lang w:val="et-EE" w:eastAsia="et-EE"/>
                    </w:rPr>
                  </w:pPr>
                  <w:r w:rsidRPr="008A5A18">
                    <w:rPr>
                      <w:lang w:val="et-EE" w:eastAsia="et-EE"/>
                    </w:rPr>
                    <w:t xml:space="preserve">Inglise keel </w:t>
                  </w:r>
                </w:p>
              </w:tc>
              <w:tc>
                <w:tcPr>
                  <w:tcW w:w="920" w:type="dxa"/>
                  <w:tcBorders>
                    <w:top w:val="single" w:sz="4" w:space="0" w:color="000000"/>
                    <w:left w:val="single" w:sz="4" w:space="0" w:color="000000"/>
                    <w:bottom w:val="single" w:sz="4" w:space="0" w:color="000000"/>
                    <w:right w:val="single" w:sz="4" w:space="0" w:color="auto"/>
                  </w:tcBorders>
                  <w:vAlign w:val="center"/>
                </w:tcPr>
                <w:p w14:paraId="779C7F84" w14:textId="77777777" w:rsidR="00A32EA1" w:rsidRPr="008A5A18" w:rsidRDefault="00A32EA1" w:rsidP="00A32EA1">
                  <w:pPr>
                    <w:jc w:val="center"/>
                    <w:rPr>
                      <w:lang w:val="et-EE" w:eastAsia="et-EE"/>
                    </w:rPr>
                  </w:pPr>
                  <w:r w:rsidRPr="008A5A18">
                    <w:rPr>
                      <w:lang w:val="et-EE" w:eastAsia="et-EE"/>
                    </w:rPr>
                    <w:t>5</w:t>
                  </w:r>
                </w:p>
              </w:tc>
              <w:tc>
                <w:tcPr>
                  <w:tcW w:w="1180" w:type="dxa"/>
                  <w:tcBorders>
                    <w:top w:val="single" w:sz="4" w:space="0" w:color="000000"/>
                    <w:left w:val="single" w:sz="4" w:space="0" w:color="auto"/>
                    <w:bottom w:val="single" w:sz="4" w:space="0" w:color="000000"/>
                  </w:tcBorders>
                  <w:vAlign w:val="center"/>
                </w:tcPr>
                <w:p w14:paraId="49D4E948" w14:textId="77777777" w:rsidR="00A32EA1" w:rsidRPr="008A5A18" w:rsidRDefault="00A32EA1" w:rsidP="00A32EA1">
                  <w:pPr>
                    <w:jc w:val="center"/>
                    <w:rPr>
                      <w:lang w:val="et-EE" w:eastAsia="et-EE"/>
                    </w:rPr>
                  </w:pPr>
                  <w:r w:rsidRPr="008A5A18">
                    <w:rPr>
                      <w:lang w:val="et-EE" w:eastAsia="et-EE"/>
                    </w:rPr>
                    <w:t>5</w:t>
                  </w:r>
                </w:p>
              </w:tc>
              <w:tc>
                <w:tcPr>
                  <w:tcW w:w="1287" w:type="dxa"/>
                  <w:tcBorders>
                    <w:top w:val="single" w:sz="4" w:space="0" w:color="000000"/>
                    <w:left w:val="single" w:sz="4" w:space="0" w:color="000000"/>
                    <w:bottom w:val="single" w:sz="4" w:space="0" w:color="000000"/>
                    <w:right w:val="single" w:sz="4" w:space="0" w:color="auto"/>
                  </w:tcBorders>
                  <w:vAlign w:val="center"/>
                </w:tcPr>
                <w:p w14:paraId="08065297" w14:textId="77777777" w:rsidR="00A32EA1" w:rsidRPr="008A5A18" w:rsidRDefault="00A32EA1" w:rsidP="00A32EA1">
                  <w:pPr>
                    <w:jc w:val="center"/>
                    <w:rPr>
                      <w:lang w:val="et-EE" w:eastAsia="et-EE"/>
                    </w:rPr>
                  </w:pPr>
                  <w:r w:rsidRPr="008A5A18">
                    <w:rPr>
                      <w:lang w:val="et-EE" w:eastAsia="et-EE"/>
                    </w:rPr>
                    <w:t>-</w:t>
                  </w:r>
                </w:p>
              </w:tc>
              <w:tc>
                <w:tcPr>
                  <w:tcW w:w="801" w:type="dxa"/>
                  <w:tcBorders>
                    <w:top w:val="single" w:sz="4" w:space="0" w:color="000000"/>
                    <w:left w:val="single" w:sz="4" w:space="0" w:color="000000"/>
                    <w:bottom w:val="single" w:sz="4" w:space="0" w:color="000000"/>
                    <w:right w:val="single" w:sz="4" w:space="0" w:color="auto"/>
                  </w:tcBorders>
                  <w:vAlign w:val="center"/>
                </w:tcPr>
                <w:p w14:paraId="759B1FC0" w14:textId="77777777" w:rsidR="00A32EA1" w:rsidRPr="008A5A18" w:rsidRDefault="00A32EA1" w:rsidP="00A32EA1">
                  <w:pPr>
                    <w:jc w:val="center"/>
                    <w:rPr>
                      <w:lang w:val="et-EE" w:eastAsia="et-EE"/>
                    </w:rPr>
                  </w:pPr>
                  <w:r w:rsidRPr="008A5A18">
                    <w:rPr>
                      <w:lang w:val="et-EE" w:eastAsia="et-EE"/>
                    </w:rPr>
                    <w:t>-</w:t>
                  </w:r>
                </w:p>
              </w:tc>
              <w:tc>
                <w:tcPr>
                  <w:tcW w:w="1302" w:type="dxa"/>
                  <w:tcBorders>
                    <w:top w:val="single" w:sz="4" w:space="0" w:color="000000"/>
                    <w:left w:val="single" w:sz="4" w:space="0" w:color="auto"/>
                    <w:bottom w:val="single" w:sz="4" w:space="0" w:color="000000"/>
                    <w:right w:val="single" w:sz="4" w:space="0" w:color="auto"/>
                  </w:tcBorders>
                  <w:vAlign w:val="center"/>
                </w:tcPr>
                <w:p w14:paraId="5B1E1218" w14:textId="77777777" w:rsidR="00A32EA1" w:rsidRPr="008A5A18" w:rsidRDefault="00A32EA1" w:rsidP="00A32EA1">
                  <w:pPr>
                    <w:jc w:val="center"/>
                    <w:rPr>
                      <w:lang w:val="fi-FI" w:eastAsia="et-EE"/>
                    </w:rPr>
                  </w:pPr>
                  <w:r w:rsidRPr="008A5A18">
                    <w:rPr>
                      <w:lang w:val="fi-FI" w:eastAsia="et-EE"/>
                    </w:rPr>
                    <w:t>-</w:t>
                  </w:r>
                </w:p>
              </w:tc>
              <w:tc>
                <w:tcPr>
                  <w:tcW w:w="786" w:type="dxa"/>
                  <w:tcBorders>
                    <w:top w:val="single" w:sz="4" w:space="0" w:color="000000"/>
                    <w:left w:val="single" w:sz="4" w:space="0" w:color="auto"/>
                    <w:bottom w:val="single" w:sz="4" w:space="0" w:color="000000"/>
                    <w:right w:val="single" w:sz="4" w:space="0" w:color="auto"/>
                  </w:tcBorders>
                  <w:vAlign w:val="center"/>
                </w:tcPr>
                <w:p w14:paraId="2BA8FA9C" w14:textId="77777777" w:rsidR="00A32EA1" w:rsidRPr="008A5A18" w:rsidRDefault="00A32EA1" w:rsidP="00A32EA1">
                  <w:pPr>
                    <w:jc w:val="center"/>
                    <w:rPr>
                      <w:lang w:val="fi-FI" w:eastAsia="et-EE"/>
                    </w:rPr>
                  </w:pPr>
                  <w:r w:rsidRPr="008A5A18">
                    <w:rPr>
                      <w:lang w:val="fi-FI" w:eastAsia="et-EE"/>
                    </w:rPr>
                    <w:t>-</w:t>
                  </w:r>
                </w:p>
              </w:tc>
            </w:tr>
            <w:tr w:rsidR="00A32EA1" w:rsidRPr="00F041D0" w14:paraId="4FB3F29A" w14:textId="77777777" w:rsidTr="00627B93">
              <w:trPr>
                <w:trHeight w:val="133"/>
              </w:trPr>
              <w:tc>
                <w:tcPr>
                  <w:tcW w:w="2087" w:type="dxa"/>
                  <w:tcBorders>
                    <w:top w:val="single" w:sz="4" w:space="0" w:color="000000"/>
                    <w:left w:val="single" w:sz="4" w:space="0" w:color="000000"/>
                    <w:bottom w:val="single" w:sz="4" w:space="0" w:color="000000"/>
                  </w:tcBorders>
                  <w:vAlign w:val="center"/>
                </w:tcPr>
                <w:p w14:paraId="6682AAFE" w14:textId="77777777" w:rsidR="00A32EA1" w:rsidRPr="008A5A18" w:rsidRDefault="00A32EA1" w:rsidP="00A32EA1">
                  <w:pPr>
                    <w:jc w:val="center"/>
                    <w:rPr>
                      <w:lang w:val="et-EE" w:eastAsia="et-EE"/>
                    </w:rPr>
                  </w:pPr>
                  <w:r w:rsidRPr="008A5A18">
                    <w:rPr>
                      <w:lang w:val="et-EE" w:eastAsia="et-EE"/>
                    </w:rPr>
                    <w:t>Saksa keel</w:t>
                  </w:r>
                </w:p>
              </w:tc>
              <w:tc>
                <w:tcPr>
                  <w:tcW w:w="920" w:type="dxa"/>
                  <w:tcBorders>
                    <w:top w:val="single" w:sz="4" w:space="0" w:color="000000"/>
                    <w:left w:val="single" w:sz="4" w:space="0" w:color="000000"/>
                    <w:bottom w:val="single" w:sz="4" w:space="0" w:color="000000"/>
                    <w:right w:val="single" w:sz="4" w:space="0" w:color="auto"/>
                  </w:tcBorders>
                  <w:vAlign w:val="center"/>
                </w:tcPr>
                <w:p w14:paraId="3DE6BD1F" w14:textId="77777777" w:rsidR="00A32EA1" w:rsidRPr="008A5A18" w:rsidRDefault="00A32EA1" w:rsidP="00A32EA1">
                  <w:pPr>
                    <w:jc w:val="center"/>
                    <w:rPr>
                      <w:lang w:val="et-EE" w:eastAsia="et-EE"/>
                    </w:rPr>
                  </w:pPr>
                  <w:r w:rsidRPr="008A5A18">
                    <w:rPr>
                      <w:lang w:val="et-EE" w:eastAsia="et-EE"/>
                    </w:rPr>
                    <w:t>-</w:t>
                  </w:r>
                </w:p>
              </w:tc>
              <w:tc>
                <w:tcPr>
                  <w:tcW w:w="1180" w:type="dxa"/>
                  <w:tcBorders>
                    <w:top w:val="single" w:sz="4" w:space="0" w:color="000000"/>
                    <w:left w:val="single" w:sz="4" w:space="0" w:color="auto"/>
                    <w:bottom w:val="single" w:sz="4" w:space="0" w:color="000000"/>
                  </w:tcBorders>
                  <w:vAlign w:val="center"/>
                </w:tcPr>
                <w:p w14:paraId="57F228D9" w14:textId="77777777" w:rsidR="00A32EA1" w:rsidRPr="008A5A18" w:rsidRDefault="00A32EA1" w:rsidP="00A32EA1">
                  <w:pPr>
                    <w:jc w:val="center"/>
                    <w:rPr>
                      <w:lang w:val="et-EE" w:eastAsia="et-EE"/>
                    </w:rPr>
                  </w:pPr>
                  <w:r w:rsidRPr="008A5A18">
                    <w:rPr>
                      <w:lang w:val="et-EE" w:eastAsia="et-EE"/>
                    </w:rPr>
                    <w:t>-</w:t>
                  </w:r>
                </w:p>
              </w:tc>
              <w:tc>
                <w:tcPr>
                  <w:tcW w:w="1287" w:type="dxa"/>
                  <w:tcBorders>
                    <w:top w:val="single" w:sz="4" w:space="0" w:color="000000"/>
                    <w:left w:val="single" w:sz="4" w:space="0" w:color="000000"/>
                    <w:bottom w:val="single" w:sz="4" w:space="0" w:color="000000"/>
                    <w:right w:val="single" w:sz="4" w:space="0" w:color="auto"/>
                  </w:tcBorders>
                  <w:vAlign w:val="center"/>
                </w:tcPr>
                <w:p w14:paraId="0015FDD4" w14:textId="77777777" w:rsidR="00A32EA1" w:rsidRPr="008A5A18" w:rsidRDefault="00A32EA1" w:rsidP="00A32EA1">
                  <w:pPr>
                    <w:jc w:val="center"/>
                    <w:rPr>
                      <w:lang w:val="et-EE" w:eastAsia="et-EE"/>
                    </w:rPr>
                  </w:pPr>
                  <w:r w:rsidRPr="008A5A18">
                    <w:rPr>
                      <w:lang w:val="et-EE" w:eastAsia="et-EE"/>
                    </w:rPr>
                    <w:t>4</w:t>
                  </w:r>
                </w:p>
              </w:tc>
              <w:tc>
                <w:tcPr>
                  <w:tcW w:w="801" w:type="dxa"/>
                  <w:tcBorders>
                    <w:top w:val="single" w:sz="4" w:space="0" w:color="000000"/>
                    <w:left w:val="single" w:sz="4" w:space="0" w:color="000000"/>
                    <w:bottom w:val="single" w:sz="4" w:space="0" w:color="000000"/>
                    <w:right w:val="single" w:sz="4" w:space="0" w:color="auto"/>
                  </w:tcBorders>
                  <w:vAlign w:val="center"/>
                </w:tcPr>
                <w:p w14:paraId="66B75E31" w14:textId="77777777" w:rsidR="00A32EA1" w:rsidRPr="008A5A18" w:rsidRDefault="00A32EA1" w:rsidP="00A32EA1">
                  <w:pPr>
                    <w:jc w:val="center"/>
                    <w:rPr>
                      <w:lang w:val="et-EE" w:eastAsia="et-EE"/>
                    </w:rPr>
                  </w:pPr>
                  <w:r w:rsidRPr="008A5A18">
                    <w:rPr>
                      <w:lang w:val="et-EE" w:eastAsia="et-EE"/>
                    </w:rPr>
                    <w:t>5</w:t>
                  </w:r>
                </w:p>
              </w:tc>
              <w:tc>
                <w:tcPr>
                  <w:tcW w:w="1302" w:type="dxa"/>
                  <w:tcBorders>
                    <w:top w:val="single" w:sz="4" w:space="0" w:color="000000"/>
                    <w:left w:val="single" w:sz="4" w:space="0" w:color="auto"/>
                    <w:bottom w:val="single" w:sz="4" w:space="0" w:color="000000"/>
                    <w:right w:val="single" w:sz="4" w:space="0" w:color="auto"/>
                  </w:tcBorders>
                  <w:vAlign w:val="center"/>
                </w:tcPr>
                <w:p w14:paraId="23A57624" w14:textId="77777777" w:rsidR="00A32EA1" w:rsidRPr="008A5A18" w:rsidRDefault="00A32EA1" w:rsidP="00A32EA1">
                  <w:pPr>
                    <w:jc w:val="center"/>
                    <w:rPr>
                      <w:lang w:val="fi-FI" w:eastAsia="et-EE"/>
                    </w:rPr>
                  </w:pPr>
                  <w:r w:rsidRPr="008A5A18">
                    <w:rPr>
                      <w:lang w:val="fi-FI" w:eastAsia="et-EE"/>
                    </w:rPr>
                    <w:t>-</w:t>
                  </w:r>
                </w:p>
              </w:tc>
              <w:tc>
                <w:tcPr>
                  <w:tcW w:w="786" w:type="dxa"/>
                  <w:tcBorders>
                    <w:top w:val="single" w:sz="4" w:space="0" w:color="000000"/>
                    <w:left w:val="single" w:sz="4" w:space="0" w:color="auto"/>
                    <w:bottom w:val="single" w:sz="4" w:space="0" w:color="000000"/>
                    <w:right w:val="single" w:sz="4" w:space="0" w:color="auto"/>
                  </w:tcBorders>
                  <w:vAlign w:val="center"/>
                </w:tcPr>
                <w:p w14:paraId="1DB1F941" w14:textId="77777777" w:rsidR="00A32EA1" w:rsidRPr="008A5A18" w:rsidRDefault="00A32EA1" w:rsidP="00A32EA1">
                  <w:pPr>
                    <w:jc w:val="center"/>
                    <w:rPr>
                      <w:lang w:val="fi-FI" w:eastAsia="et-EE"/>
                    </w:rPr>
                  </w:pPr>
                  <w:r w:rsidRPr="008A5A18">
                    <w:rPr>
                      <w:lang w:val="fi-FI" w:eastAsia="et-EE"/>
                    </w:rPr>
                    <w:t>-</w:t>
                  </w:r>
                </w:p>
              </w:tc>
            </w:tr>
            <w:tr w:rsidR="00A32EA1" w:rsidRPr="00F041D0" w14:paraId="03EAC921" w14:textId="77777777" w:rsidTr="00627B93">
              <w:trPr>
                <w:trHeight w:val="95"/>
              </w:trPr>
              <w:tc>
                <w:tcPr>
                  <w:tcW w:w="2087" w:type="dxa"/>
                  <w:tcBorders>
                    <w:top w:val="single" w:sz="4" w:space="0" w:color="000000"/>
                    <w:left w:val="single" w:sz="4" w:space="0" w:color="000000"/>
                    <w:bottom w:val="single" w:sz="4" w:space="0" w:color="auto"/>
                  </w:tcBorders>
                  <w:vAlign w:val="center"/>
                </w:tcPr>
                <w:p w14:paraId="456EDC6E" w14:textId="77777777" w:rsidR="00A32EA1" w:rsidRPr="008A5A18" w:rsidRDefault="00A32EA1" w:rsidP="00A32EA1">
                  <w:pPr>
                    <w:jc w:val="center"/>
                    <w:rPr>
                      <w:lang w:val="et-EE" w:eastAsia="et-EE"/>
                    </w:rPr>
                  </w:pPr>
                  <w:r w:rsidRPr="008A5A18">
                    <w:rPr>
                      <w:lang w:val="et-EE" w:eastAsia="et-EE"/>
                    </w:rPr>
                    <w:t>Bioloogia</w:t>
                  </w:r>
                </w:p>
              </w:tc>
              <w:tc>
                <w:tcPr>
                  <w:tcW w:w="920" w:type="dxa"/>
                  <w:tcBorders>
                    <w:top w:val="single" w:sz="4" w:space="0" w:color="000000"/>
                    <w:left w:val="single" w:sz="4" w:space="0" w:color="000000"/>
                    <w:bottom w:val="single" w:sz="4" w:space="0" w:color="auto"/>
                    <w:right w:val="single" w:sz="4" w:space="0" w:color="auto"/>
                  </w:tcBorders>
                  <w:vAlign w:val="center"/>
                </w:tcPr>
                <w:p w14:paraId="490B43AC" w14:textId="77777777" w:rsidR="00A32EA1" w:rsidRPr="008A5A18" w:rsidRDefault="00A32EA1" w:rsidP="00A32EA1">
                  <w:pPr>
                    <w:jc w:val="center"/>
                    <w:rPr>
                      <w:lang w:val="et-EE" w:eastAsia="et-EE"/>
                    </w:rPr>
                  </w:pPr>
                  <w:r w:rsidRPr="008A5A18">
                    <w:rPr>
                      <w:lang w:val="et-EE" w:eastAsia="et-EE"/>
                    </w:rPr>
                    <w:t>-</w:t>
                  </w:r>
                </w:p>
              </w:tc>
              <w:tc>
                <w:tcPr>
                  <w:tcW w:w="1180" w:type="dxa"/>
                  <w:tcBorders>
                    <w:top w:val="single" w:sz="4" w:space="0" w:color="000000"/>
                    <w:left w:val="single" w:sz="4" w:space="0" w:color="auto"/>
                    <w:bottom w:val="single" w:sz="4" w:space="0" w:color="auto"/>
                  </w:tcBorders>
                  <w:vAlign w:val="center"/>
                </w:tcPr>
                <w:p w14:paraId="503003E9" w14:textId="77777777" w:rsidR="00A32EA1" w:rsidRPr="008A5A18" w:rsidRDefault="00A32EA1" w:rsidP="00A32EA1">
                  <w:pPr>
                    <w:jc w:val="center"/>
                    <w:rPr>
                      <w:lang w:val="et-EE" w:eastAsia="et-EE"/>
                    </w:rPr>
                  </w:pPr>
                  <w:r w:rsidRPr="008A5A18">
                    <w:rPr>
                      <w:lang w:val="et-EE" w:eastAsia="et-EE"/>
                    </w:rPr>
                    <w:t>-</w:t>
                  </w:r>
                </w:p>
              </w:tc>
              <w:tc>
                <w:tcPr>
                  <w:tcW w:w="1287" w:type="dxa"/>
                  <w:tcBorders>
                    <w:top w:val="single" w:sz="4" w:space="0" w:color="000000"/>
                    <w:left w:val="single" w:sz="4" w:space="0" w:color="000000"/>
                    <w:bottom w:val="single" w:sz="4" w:space="0" w:color="auto"/>
                    <w:right w:val="single" w:sz="4" w:space="0" w:color="auto"/>
                  </w:tcBorders>
                  <w:vAlign w:val="center"/>
                </w:tcPr>
                <w:p w14:paraId="5D12E719" w14:textId="77777777" w:rsidR="00A32EA1" w:rsidRPr="008A5A18" w:rsidRDefault="00A32EA1" w:rsidP="00A32EA1">
                  <w:pPr>
                    <w:jc w:val="center"/>
                    <w:rPr>
                      <w:lang w:val="et-EE" w:eastAsia="et-EE"/>
                    </w:rPr>
                  </w:pPr>
                  <w:r w:rsidRPr="008A5A18">
                    <w:rPr>
                      <w:lang w:val="et-EE" w:eastAsia="et-EE"/>
                    </w:rPr>
                    <w:t>3,6</w:t>
                  </w:r>
                </w:p>
              </w:tc>
              <w:tc>
                <w:tcPr>
                  <w:tcW w:w="801" w:type="dxa"/>
                  <w:tcBorders>
                    <w:top w:val="single" w:sz="4" w:space="0" w:color="000000"/>
                    <w:left w:val="single" w:sz="4" w:space="0" w:color="000000"/>
                    <w:bottom w:val="single" w:sz="4" w:space="0" w:color="auto"/>
                    <w:right w:val="single" w:sz="4" w:space="0" w:color="auto"/>
                  </w:tcBorders>
                  <w:vAlign w:val="center"/>
                </w:tcPr>
                <w:p w14:paraId="393881AD" w14:textId="77777777" w:rsidR="00A32EA1" w:rsidRPr="008A5A18" w:rsidRDefault="00A32EA1" w:rsidP="00A32EA1">
                  <w:pPr>
                    <w:jc w:val="center"/>
                    <w:rPr>
                      <w:lang w:val="et-EE" w:eastAsia="et-EE"/>
                    </w:rPr>
                  </w:pPr>
                  <w:r w:rsidRPr="008A5A18">
                    <w:rPr>
                      <w:lang w:val="et-EE" w:eastAsia="et-EE"/>
                    </w:rPr>
                    <w:t>4,3</w:t>
                  </w:r>
                </w:p>
              </w:tc>
              <w:tc>
                <w:tcPr>
                  <w:tcW w:w="1302" w:type="dxa"/>
                  <w:tcBorders>
                    <w:top w:val="single" w:sz="4" w:space="0" w:color="000000"/>
                    <w:left w:val="single" w:sz="4" w:space="0" w:color="auto"/>
                    <w:bottom w:val="single" w:sz="4" w:space="0" w:color="auto"/>
                    <w:right w:val="single" w:sz="4" w:space="0" w:color="auto"/>
                  </w:tcBorders>
                  <w:vAlign w:val="center"/>
                </w:tcPr>
                <w:p w14:paraId="47D38A49" w14:textId="77777777" w:rsidR="00A32EA1" w:rsidRPr="008A5A18" w:rsidRDefault="00A32EA1" w:rsidP="00A32EA1">
                  <w:pPr>
                    <w:jc w:val="center"/>
                    <w:rPr>
                      <w:lang w:val="fi-FI" w:eastAsia="et-EE"/>
                    </w:rPr>
                  </w:pPr>
                  <w:r w:rsidRPr="008A5A18">
                    <w:rPr>
                      <w:lang w:val="fi-FI" w:eastAsia="et-EE"/>
                    </w:rPr>
                    <w:t>3,0</w:t>
                  </w:r>
                </w:p>
              </w:tc>
              <w:tc>
                <w:tcPr>
                  <w:tcW w:w="786" w:type="dxa"/>
                  <w:tcBorders>
                    <w:top w:val="single" w:sz="4" w:space="0" w:color="000000"/>
                    <w:left w:val="single" w:sz="4" w:space="0" w:color="auto"/>
                    <w:bottom w:val="single" w:sz="4" w:space="0" w:color="auto"/>
                    <w:right w:val="single" w:sz="4" w:space="0" w:color="auto"/>
                  </w:tcBorders>
                  <w:vAlign w:val="center"/>
                </w:tcPr>
                <w:p w14:paraId="196CF474" w14:textId="77777777" w:rsidR="00A32EA1" w:rsidRPr="008A5A18" w:rsidRDefault="00A32EA1" w:rsidP="00A32EA1">
                  <w:pPr>
                    <w:jc w:val="center"/>
                    <w:rPr>
                      <w:lang w:val="fi-FI" w:eastAsia="et-EE"/>
                    </w:rPr>
                  </w:pPr>
                  <w:r w:rsidRPr="008A5A18">
                    <w:rPr>
                      <w:lang w:val="fi-FI" w:eastAsia="et-EE"/>
                    </w:rPr>
                    <w:t>3,6</w:t>
                  </w:r>
                </w:p>
              </w:tc>
            </w:tr>
            <w:tr w:rsidR="00A32EA1" w:rsidRPr="00F041D0" w14:paraId="31804C18" w14:textId="77777777" w:rsidTr="00627B93">
              <w:trPr>
                <w:trHeight w:val="95"/>
              </w:trPr>
              <w:tc>
                <w:tcPr>
                  <w:tcW w:w="2087" w:type="dxa"/>
                  <w:tcBorders>
                    <w:top w:val="single" w:sz="4" w:space="0" w:color="auto"/>
                    <w:left w:val="single" w:sz="4" w:space="0" w:color="000000"/>
                    <w:bottom w:val="single" w:sz="4" w:space="0" w:color="auto"/>
                  </w:tcBorders>
                  <w:vAlign w:val="center"/>
                </w:tcPr>
                <w:p w14:paraId="6132B94C" w14:textId="77777777" w:rsidR="00A32EA1" w:rsidRPr="008A5A18" w:rsidRDefault="00A32EA1" w:rsidP="00A32EA1">
                  <w:pPr>
                    <w:jc w:val="center"/>
                    <w:rPr>
                      <w:lang w:val="et-EE" w:eastAsia="et-EE"/>
                    </w:rPr>
                  </w:pPr>
                  <w:r w:rsidRPr="008A5A18">
                    <w:rPr>
                      <w:lang w:val="et-EE" w:eastAsia="et-EE"/>
                    </w:rPr>
                    <w:t>Füüsika</w:t>
                  </w:r>
                </w:p>
              </w:tc>
              <w:tc>
                <w:tcPr>
                  <w:tcW w:w="920" w:type="dxa"/>
                  <w:tcBorders>
                    <w:top w:val="single" w:sz="4" w:space="0" w:color="auto"/>
                    <w:left w:val="single" w:sz="4" w:space="0" w:color="000000"/>
                    <w:bottom w:val="single" w:sz="4" w:space="0" w:color="auto"/>
                    <w:right w:val="single" w:sz="4" w:space="0" w:color="auto"/>
                  </w:tcBorders>
                  <w:vAlign w:val="center"/>
                </w:tcPr>
                <w:p w14:paraId="71FB8F4B" w14:textId="77777777" w:rsidR="00A32EA1" w:rsidRPr="008A5A18" w:rsidRDefault="00A32EA1" w:rsidP="00A32EA1">
                  <w:pPr>
                    <w:jc w:val="center"/>
                    <w:rPr>
                      <w:lang w:val="et-EE" w:eastAsia="et-EE"/>
                    </w:rPr>
                  </w:pPr>
                  <w:r w:rsidRPr="008A5A18">
                    <w:rPr>
                      <w:lang w:val="et-EE" w:eastAsia="et-EE"/>
                    </w:rPr>
                    <w:t>-</w:t>
                  </w:r>
                </w:p>
              </w:tc>
              <w:tc>
                <w:tcPr>
                  <w:tcW w:w="1180" w:type="dxa"/>
                  <w:tcBorders>
                    <w:top w:val="single" w:sz="4" w:space="0" w:color="auto"/>
                    <w:left w:val="single" w:sz="4" w:space="0" w:color="auto"/>
                    <w:bottom w:val="single" w:sz="4" w:space="0" w:color="auto"/>
                  </w:tcBorders>
                  <w:vAlign w:val="center"/>
                </w:tcPr>
                <w:p w14:paraId="5AB525A8" w14:textId="77777777" w:rsidR="00A32EA1" w:rsidRPr="008A5A18" w:rsidRDefault="00A32EA1" w:rsidP="00A32EA1">
                  <w:pPr>
                    <w:jc w:val="center"/>
                    <w:rPr>
                      <w:lang w:val="et-EE" w:eastAsia="et-EE"/>
                    </w:rPr>
                  </w:pPr>
                  <w:r w:rsidRPr="008A5A18">
                    <w:rPr>
                      <w:lang w:val="et-EE" w:eastAsia="et-EE"/>
                    </w:rPr>
                    <w:t>-</w:t>
                  </w:r>
                </w:p>
              </w:tc>
              <w:tc>
                <w:tcPr>
                  <w:tcW w:w="1287" w:type="dxa"/>
                  <w:tcBorders>
                    <w:top w:val="single" w:sz="4" w:space="0" w:color="auto"/>
                    <w:left w:val="single" w:sz="4" w:space="0" w:color="000000"/>
                    <w:bottom w:val="single" w:sz="4" w:space="0" w:color="auto"/>
                    <w:right w:val="single" w:sz="4" w:space="0" w:color="auto"/>
                  </w:tcBorders>
                  <w:vAlign w:val="center"/>
                </w:tcPr>
                <w:p w14:paraId="72729025" w14:textId="77777777" w:rsidR="00A32EA1" w:rsidRPr="008A5A18" w:rsidRDefault="00A32EA1" w:rsidP="00A32EA1">
                  <w:pPr>
                    <w:jc w:val="center"/>
                    <w:rPr>
                      <w:lang w:val="et-EE" w:eastAsia="et-EE"/>
                    </w:rPr>
                  </w:pPr>
                  <w:r w:rsidRPr="008A5A18">
                    <w:rPr>
                      <w:lang w:val="et-EE" w:eastAsia="et-EE"/>
                    </w:rPr>
                    <w:t>-</w:t>
                  </w:r>
                </w:p>
              </w:tc>
              <w:tc>
                <w:tcPr>
                  <w:tcW w:w="801" w:type="dxa"/>
                  <w:tcBorders>
                    <w:top w:val="single" w:sz="4" w:space="0" w:color="auto"/>
                    <w:left w:val="single" w:sz="4" w:space="0" w:color="000000"/>
                    <w:bottom w:val="single" w:sz="4" w:space="0" w:color="auto"/>
                    <w:right w:val="single" w:sz="4" w:space="0" w:color="auto"/>
                  </w:tcBorders>
                  <w:vAlign w:val="center"/>
                </w:tcPr>
                <w:p w14:paraId="3010CDC9" w14:textId="77777777" w:rsidR="00A32EA1" w:rsidRPr="008A5A18" w:rsidRDefault="00A32EA1" w:rsidP="00A32EA1">
                  <w:pPr>
                    <w:jc w:val="center"/>
                    <w:rPr>
                      <w:lang w:val="et-EE" w:eastAsia="et-EE"/>
                    </w:rPr>
                  </w:pPr>
                </w:p>
              </w:tc>
              <w:tc>
                <w:tcPr>
                  <w:tcW w:w="1302" w:type="dxa"/>
                  <w:tcBorders>
                    <w:top w:val="single" w:sz="4" w:space="0" w:color="auto"/>
                    <w:left w:val="single" w:sz="4" w:space="0" w:color="auto"/>
                    <w:bottom w:val="single" w:sz="4" w:space="0" w:color="auto"/>
                    <w:right w:val="single" w:sz="4" w:space="0" w:color="auto"/>
                  </w:tcBorders>
                  <w:vAlign w:val="center"/>
                </w:tcPr>
                <w:p w14:paraId="0FB352B1" w14:textId="77777777" w:rsidR="00A32EA1" w:rsidRPr="008A5A18" w:rsidRDefault="00A32EA1" w:rsidP="00A32EA1">
                  <w:pPr>
                    <w:jc w:val="center"/>
                    <w:rPr>
                      <w:lang w:val="fi-FI" w:eastAsia="et-EE"/>
                    </w:rPr>
                  </w:pPr>
                  <w:r w:rsidRPr="008A5A18">
                    <w:rPr>
                      <w:lang w:val="fi-FI" w:eastAsia="et-EE"/>
                    </w:rPr>
                    <w:t>5</w:t>
                  </w:r>
                </w:p>
              </w:tc>
              <w:tc>
                <w:tcPr>
                  <w:tcW w:w="786" w:type="dxa"/>
                  <w:tcBorders>
                    <w:top w:val="single" w:sz="4" w:space="0" w:color="auto"/>
                    <w:left w:val="single" w:sz="4" w:space="0" w:color="auto"/>
                    <w:bottom w:val="single" w:sz="4" w:space="0" w:color="auto"/>
                    <w:right w:val="single" w:sz="4" w:space="0" w:color="auto"/>
                  </w:tcBorders>
                  <w:vAlign w:val="center"/>
                </w:tcPr>
                <w:p w14:paraId="6D780C64" w14:textId="77777777" w:rsidR="00A32EA1" w:rsidRPr="008A5A18" w:rsidRDefault="00A32EA1" w:rsidP="00A32EA1">
                  <w:pPr>
                    <w:jc w:val="center"/>
                    <w:rPr>
                      <w:lang w:val="fi-FI" w:eastAsia="et-EE"/>
                    </w:rPr>
                  </w:pPr>
                  <w:r w:rsidRPr="008A5A18">
                    <w:rPr>
                      <w:lang w:val="fi-FI" w:eastAsia="et-EE"/>
                    </w:rPr>
                    <w:t>5</w:t>
                  </w:r>
                </w:p>
              </w:tc>
            </w:tr>
            <w:tr w:rsidR="00A32EA1" w:rsidRPr="00F041D0" w14:paraId="06D64655" w14:textId="77777777" w:rsidTr="00627B93">
              <w:trPr>
                <w:trHeight w:val="165"/>
              </w:trPr>
              <w:tc>
                <w:tcPr>
                  <w:tcW w:w="2087" w:type="dxa"/>
                  <w:tcBorders>
                    <w:top w:val="single" w:sz="4" w:space="0" w:color="auto"/>
                    <w:left w:val="single" w:sz="4" w:space="0" w:color="000000"/>
                    <w:bottom w:val="single" w:sz="4" w:space="0" w:color="auto"/>
                  </w:tcBorders>
                  <w:vAlign w:val="center"/>
                </w:tcPr>
                <w:p w14:paraId="21F400A0" w14:textId="77777777" w:rsidR="00A32EA1" w:rsidRPr="008A5A18" w:rsidRDefault="00A32EA1" w:rsidP="00A32EA1">
                  <w:pPr>
                    <w:jc w:val="center"/>
                    <w:rPr>
                      <w:lang w:val="et-EE" w:eastAsia="et-EE"/>
                    </w:rPr>
                  </w:pPr>
                  <w:r w:rsidRPr="008A5A18">
                    <w:rPr>
                      <w:lang w:val="et-EE" w:eastAsia="et-EE"/>
                    </w:rPr>
                    <w:t>Ühiskonnaõpetus</w:t>
                  </w:r>
                </w:p>
              </w:tc>
              <w:tc>
                <w:tcPr>
                  <w:tcW w:w="920" w:type="dxa"/>
                  <w:tcBorders>
                    <w:top w:val="single" w:sz="4" w:space="0" w:color="auto"/>
                    <w:left w:val="single" w:sz="4" w:space="0" w:color="000000"/>
                    <w:bottom w:val="single" w:sz="4" w:space="0" w:color="auto"/>
                    <w:right w:val="single" w:sz="4" w:space="0" w:color="auto"/>
                  </w:tcBorders>
                  <w:vAlign w:val="center"/>
                </w:tcPr>
                <w:p w14:paraId="28C8ADAD" w14:textId="77777777" w:rsidR="00A32EA1" w:rsidRPr="008A5A18" w:rsidRDefault="00A32EA1" w:rsidP="00A32EA1">
                  <w:pPr>
                    <w:jc w:val="center"/>
                    <w:rPr>
                      <w:lang w:val="et-EE" w:eastAsia="et-EE"/>
                    </w:rPr>
                  </w:pPr>
                  <w:r w:rsidRPr="008A5A18">
                    <w:rPr>
                      <w:lang w:val="et-EE" w:eastAsia="et-EE"/>
                    </w:rPr>
                    <w:t>-</w:t>
                  </w:r>
                </w:p>
              </w:tc>
              <w:tc>
                <w:tcPr>
                  <w:tcW w:w="1180" w:type="dxa"/>
                  <w:tcBorders>
                    <w:top w:val="single" w:sz="4" w:space="0" w:color="auto"/>
                    <w:left w:val="single" w:sz="4" w:space="0" w:color="auto"/>
                    <w:bottom w:val="single" w:sz="4" w:space="0" w:color="auto"/>
                  </w:tcBorders>
                  <w:vAlign w:val="center"/>
                </w:tcPr>
                <w:p w14:paraId="35BB9E7D" w14:textId="77777777" w:rsidR="00A32EA1" w:rsidRPr="008A5A18" w:rsidRDefault="00A32EA1" w:rsidP="00A32EA1">
                  <w:pPr>
                    <w:jc w:val="center"/>
                    <w:rPr>
                      <w:lang w:val="et-EE" w:eastAsia="et-EE"/>
                    </w:rPr>
                  </w:pPr>
                  <w:r w:rsidRPr="008A5A18">
                    <w:rPr>
                      <w:lang w:val="et-EE" w:eastAsia="et-EE"/>
                    </w:rPr>
                    <w:t>-</w:t>
                  </w:r>
                </w:p>
              </w:tc>
              <w:tc>
                <w:tcPr>
                  <w:tcW w:w="1287" w:type="dxa"/>
                  <w:tcBorders>
                    <w:top w:val="single" w:sz="4" w:space="0" w:color="auto"/>
                    <w:left w:val="single" w:sz="4" w:space="0" w:color="000000"/>
                    <w:bottom w:val="single" w:sz="4" w:space="0" w:color="auto"/>
                    <w:right w:val="single" w:sz="4" w:space="0" w:color="auto"/>
                  </w:tcBorders>
                  <w:vAlign w:val="center"/>
                </w:tcPr>
                <w:p w14:paraId="79BBF6AD" w14:textId="77777777" w:rsidR="00A32EA1" w:rsidRPr="008A5A18" w:rsidRDefault="00A32EA1" w:rsidP="00A32EA1">
                  <w:pPr>
                    <w:jc w:val="center"/>
                    <w:rPr>
                      <w:lang w:val="et-EE" w:eastAsia="et-EE"/>
                    </w:rPr>
                  </w:pPr>
                  <w:r w:rsidRPr="008A5A18">
                    <w:rPr>
                      <w:lang w:val="et-EE" w:eastAsia="et-EE"/>
                    </w:rPr>
                    <w:t>-</w:t>
                  </w:r>
                </w:p>
              </w:tc>
              <w:tc>
                <w:tcPr>
                  <w:tcW w:w="801" w:type="dxa"/>
                  <w:tcBorders>
                    <w:top w:val="single" w:sz="4" w:space="0" w:color="auto"/>
                    <w:left w:val="single" w:sz="4" w:space="0" w:color="000000"/>
                    <w:bottom w:val="single" w:sz="4" w:space="0" w:color="auto"/>
                    <w:right w:val="single" w:sz="4" w:space="0" w:color="auto"/>
                  </w:tcBorders>
                  <w:vAlign w:val="center"/>
                </w:tcPr>
                <w:p w14:paraId="3AF33FD0" w14:textId="77777777" w:rsidR="00A32EA1" w:rsidRPr="008A5A18" w:rsidRDefault="00A32EA1" w:rsidP="00A32EA1">
                  <w:pPr>
                    <w:jc w:val="center"/>
                    <w:rPr>
                      <w:lang w:val="et-EE" w:eastAsia="et-EE"/>
                    </w:rPr>
                  </w:pPr>
                  <w:r w:rsidRPr="008A5A18">
                    <w:rPr>
                      <w:lang w:val="et-EE" w:eastAsia="et-EE"/>
                    </w:rPr>
                    <w:t>-</w:t>
                  </w:r>
                </w:p>
              </w:tc>
              <w:tc>
                <w:tcPr>
                  <w:tcW w:w="1302" w:type="dxa"/>
                  <w:tcBorders>
                    <w:top w:val="single" w:sz="4" w:space="0" w:color="auto"/>
                    <w:left w:val="single" w:sz="4" w:space="0" w:color="auto"/>
                    <w:bottom w:val="single" w:sz="4" w:space="0" w:color="auto"/>
                    <w:right w:val="single" w:sz="4" w:space="0" w:color="auto"/>
                  </w:tcBorders>
                  <w:vAlign w:val="center"/>
                </w:tcPr>
                <w:p w14:paraId="20E3D6DF" w14:textId="77777777" w:rsidR="00A32EA1" w:rsidRPr="008A5A18" w:rsidRDefault="00A32EA1" w:rsidP="00A32EA1">
                  <w:pPr>
                    <w:jc w:val="center"/>
                    <w:rPr>
                      <w:lang w:val="fi-FI" w:eastAsia="et-EE"/>
                    </w:rPr>
                  </w:pPr>
                  <w:r w:rsidRPr="008A5A18">
                    <w:rPr>
                      <w:lang w:val="fi-FI" w:eastAsia="et-EE"/>
                    </w:rPr>
                    <w:t>4</w:t>
                  </w:r>
                </w:p>
              </w:tc>
              <w:tc>
                <w:tcPr>
                  <w:tcW w:w="786" w:type="dxa"/>
                  <w:tcBorders>
                    <w:top w:val="single" w:sz="4" w:space="0" w:color="auto"/>
                    <w:left w:val="single" w:sz="4" w:space="0" w:color="auto"/>
                    <w:bottom w:val="single" w:sz="4" w:space="0" w:color="auto"/>
                    <w:right w:val="single" w:sz="4" w:space="0" w:color="auto"/>
                  </w:tcBorders>
                  <w:vAlign w:val="center"/>
                </w:tcPr>
                <w:p w14:paraId="5FB6E75A" w14:textId="77777777" w:rsidR="00A32EA1" w:rsidRPr="008A5A18" w:rsidRDefault="00A32EA1" w:rsidP="00A32EA1">
                  <w:pPr>
                    <w:jc w:val="center"/>
                    <w:rPr>
                      <w:lang w:val="fi-FI" w:eastAsia="et-EE"/>
                    </w:rPr>
                  </w:pPr>
                  <w:r w:rsidRPr="008A5A18">
                    <w:rPr>
                      <w:lang w:val="fi-FI" w:eastAsia="et-EE"/>
                    </w:rPr>
                    <w:t>4</w:t>
                  </w:r>
                </w:p>
              </w:tc>
            </w:tr>
          </w:tbl>
          <w:p w14:paraId="6554EE2A" w14:textId="77777777" w:rsidR="00A32EA1" w:rsidRPr="008A5A18" w:rsidRDefault="00A32EA1" w:rsidP="00A32EA1">
            <w:pPr>
              <w:rPr>
                <w:bCs/>
                <w:lang w:val="et-EE" w:eastAsia="et-EE"/>
              </w:rPr>
            </w:pPr>
          </w:p>
          <w:p w14:paraId="06419F72" w14:textId="77777777" w:rsidR="00877547" w:rsidRPr="008A5A18" w:rsidRDefault="00877547" w:rsidP="00E90004">
            <w:pPr>
              <w:rPr>
                <w:bCs/>
                <w:lang w:val="et-EE" w:eastAsia="et-EE"/>
              </w:rPr>
            </w:pPr>
          </w:p>
          <w:p w14:paraId="1E8E9841" w14:textId="77777777" w:rsidR="00963210" w:rsidRPr="008A5A18" w:rsidRDefault="00963210" w:rsidP="00E90004">
            <w:pPr>
              <w:rPr>
                <w:bCs/>
                <w:lang w:val="et-EE" w:eastAsia="et-EE"/>
              </w:rPr>
            </w:pPr>
          </w:p>
          <w:p w14:paraId="5F73C629" w14:textId="77777777" w:rsidR="00963210" w:rsidRPr="008A5A18" w:rsidRDefault="00963210" w:rsidP="00E90004">
            <w:pPr>
              <w:rPr>
                <w:bCs/>
                <w:lang w:val="et-EE" w:eastAsia="et-EE"/>
              </w:rPr>
            </w:pPr>
          </w:p>
          <w:p w14:paraId="7785F6D9" w14:textId="77777777" w:rsidR="00877547" w:rsidRPr="008A5A18" w:rsidRDefault="00A76AB4" w:rsidP="00E90004">
            <w:pPr>
              <w:rPr>
                <w:bCs/>
                <w:lang w:val="et-EE" w:eastAsia="et-EE"/>
              </w:rPr>
            </w:pPr>
            <w:r w:rsidRPr="008A5A18">
              <w:rPr>
                <w:bCs/>
                <w:lang w:val="et-EE" w:eastAsia="et-EE"/>
              </w:rPr>
              <w:t>Madalad eksamitulemused 2017</w:t>
            </w:r>
            <w:r w:rsidR="00EE031F" w:rsidRPr="008A5A18">
              <w:rPr>
                <w:bCs/>
                <w:lang w:val="et-EE" w:eastAsia="et-EE"/>
              </w:rPr>
              <w:t>/</w:t>
            </w:r>
            <w:r w:rsidRPr="008A5A18">
              <w:rPr>
                <w:bCs/>
                <w:lang w:val="et-EE" w:eastAsia="et-EE"/>
              </w:rPr>
              <w:t>2018</w:t>
            </w:r>
            <w:r w:rsidR="00EE031F" w:rsidRPr="008A5A18">
              <w:rPr>
                <w:bCs/>
                <w:lang w:val="et-EE" w:eastAsia="et-EE"/>
              </w:rPr>
              <w:t xml:space="preserve">. </w:t>
            </w:r>
            <w:r w:rsidRPr="008A5A18">
              <w:rPr>
                <w:bCs/>
                <w:lang w:val="et-EE" w:eastAsia="et-EE"/>
              </w:rPr>
              <w:t xml:space="preserve">õa seotud sellega, et sellel õppeaastal oli 9 HEV-õpilast kes lõpetasid kooli ja sooritasid </w:t>
            </w:r>
            <w:r w:rsidR="00CB7BE4" w:rsidRPr="008A5A18">
              <w:rPr>
                <w:bCs/>
                <w:lang w:val="et-EE" w:eastAsia="et-EE"/>
              </w:rPr>
              <w:t>riigieksam</w:t>
            </w:r>
            <w:r w:rsidR="00F762AC" w:rsidRPr="008A5A18">
              <w:rPr>
                <w:bCs/>
                <w:lang w:val="et-EE" w:eastAsia="et-EE"/>
              </w:rPr>
              <w:t>i</w:t>
            </w:r>
            <w:r w:rsidR="00F81FED" w:rsidRPr="008A5A18">
              <w:rPr>
                <w:bCs/>
                <w:lang w:val="et-EE" w:eastAsia="et-EE"/>
              </w:rPr>
              <w:t xml:space="preserve">. </w:t>
            </w:r>
          </w:p>
          <w:p w14:paraId="695BC882" w14:textId="77777777" w:rsidR="00877547" w:rsidRPr="008A5A18" w:rsidRDefault="00877547" w:rsidP="00E90004">
            <w:pPr>
              <w:rPr>
                <w:bCs/>
                <w:lang w:val="et-EE" w:eastAsia="et-EE"/>
              </w:rPr>
            </w:pPr>
          </w:p>
          <w:p w14:paraId="01280FCD" w14:textId="77777777" w:rsidR="00804158" w:rsidRPr="008A5A18" w:rsidRDefault="00B370D5" w:rsidP="00804158">
            <w:pPr>
              <w:rPr>
                <w:lang w:val="et-EE"/>
              </w:rPr>
            </w:pPr>
            <w:r w:rsidRPr="008A5A18">
              <w:rPr>
                <w:bCs/>
                <w:lang w:val="et-EE" w:eastAsia="et-EE"/>
              </w:rPr>
              <w:t>Tabel 4</w:t>
            </w:r>
            <w:r w:rsidR="00804158" w:rsidRPr="008A5A18">
              <w:rPr>
                <w:bCs/>
                <w:lang w:val="et-EE" w:eastAsia="et-EE"/>
              </w:rPr>
              <w:t xml:space="preserve">. Kohtla-Järve Tammiku Põhikooli õpilaste </w:t>
            </w:r>
            <w:r w:rsidR="007153BE" w:rsidRPr="008A5A18">
              <w:rPr>
                <w:bCs/>
                <w:lang w:val="et-EE" w:eastAsia="et-EE"/>
              </w:rPr>
              <w:t xml:space="preserve">ühtsete üleriigiliste </w:t>
            </w:r>
            <w:r w:rsidR="00804158" w:rsidRPr="008A5A18">
              <w:rPr>
                <w:bCs/>
                <w:lang w:val="et-EE" w:eastAsia="et-EE"/>
              </w:rPr>
              <w:t>tasemetööde tulemused 3.kl ja 6.kl.</w:t>
            </w:r>
          </w:p>
          <w:p w14:paraId="78F2E683" w14:textId="77777777" w:rsidR="009E0A39" w:rsidRPr="008A5A18" w:rsidRDefault="009E0A39" w:rsidP="00804158">
            <w:pPr>
              <w:rPr>
                <w:lang w:val="et-EE"/>
              </w:rPr>
            </w:pPr>
          </w:p>
          <w:p w14:paraId="198234E4" w14:textId="77777777" w:rsidR="009E0A39" w:rsidRPr="008A5A18" w:rsidRDefault="009E0A39" w:rsidP="009E0A39">
            <w:pPr>
              <w:rPr>
                <w:lang w:val="et-EE"/>
              </w:rPr>
            </w:pPr>
          </w:p>
          <w:tbl>
            <w:tblPr>
              <w:tblW w:w="9453"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992"/>
              <w:gridCol w:w="1276"/>
              <w:gridCol w:w="851"/>
              <w:gridCol w:w="856"/>
              <w:gridCol w:w="1270"/>
              <w:gridCol w:w="998"/>
              <w:gridCol w:w="892"/>
              <w:gridCol w:w="236"/>
              <w:gridCol w:w="473"/>
              <w:gridCol w:w="661"/>
            </w:tblGrid>
            <w:tr w:rsidR="009E0A39" w:rsidRPr="00F041D0" w14:paraId="5B8173C5" w14:textId="77777777" w:rsidTr="0073223F">
              <w:trPr>
                <w:trHeight w:val="224"/>
              </w:trPr>
              <w:tc>
                <w:tcPr>
                  <w:tcW w:w="948" w:type="dxa"/>
                  <w:vAlign w:val="center"/>
                </w:tcPr>
                <w:p w14:paraId="3333D33D" w14:textId="77777777" w:rsidR="009E0A39" w:rsidRPr="008A5A18" w:rsidRDefault="009E0A39" w:rsidP="009E0A39">
                  <w:pPr>
                    <w:jc w:val="center"/>
                    <w:rPr>
                      <w:b/>
                      <w:lang w:val="et-EE" w:eastAsia="et-EE"/>
                    </w:rPr>
                  </w:pPr>
                  <w:r w:rsidRPr="008A5A18">
                    <w:rPr>
                      <w:b/>
                      <w:lang w:val="et-EE" w:eastAsia="et-EE"/>
                    </w:rPr>
                    <w:t>Õppeaine</w:t>
                  </w:r>
                </w:p>
              </w:tc>
              <w:tc>
                <w:tcPr>
                  <w:tcW w:w="3119" w:type="dxa"/>
                  <w:gridSpan w:val="3"/>
                  <w:vAlign w:val="center"/>
                </w:tcPr>
                <w:p w14:paraId="663B9EC7" w14:textId="77777777" w:rsidR="009E0A39" w:rsidRPr="008A5A18" w:rsidRDefault="009E0A39" w:rsidP="009E0A39">
                  <w:pPr>
                    <w:jc w:val="center"/>
                    <w:rPr>
                      <w:b/>
                      <w:lang w:val="et-EE" w:eastAsia="et-EE"/>
                    </w:rPr>
                  </w:pPr>
                  <w:r w:rsidRPr="008A5A18">
                    <w:rPr>
                      <w:b/>
                      <w:lang w:val="et-EE" w:eastAsia="et-EE"/>
                    </w:rPr>
                    <w:t>2018/2019</w:t>
                  </w:r>
                </w:p>
              </w:tc>
              <w:tc>
                <w:tcPr>
                  <w:tcW w:w="3124" w:type="dxa"/>
                  <w:gridSpan w:val="3"/>
                  <w:vAlign w:val="center"/>
                </w:tcPr>
                <w:p w14:paraId="18472D69" w14:textId="77777777" w:rsidR="009E0A39" w:rsidRPr="008A5A18" w:rsidRDefault="009E0A39" w:rsidP="009E0A39">
                  <w:pPr>
                    <w:jc w:val="center"/>
                    <w:rPr>
                      <w:b/>
                      <w:lang w:val="et-EE" w:eastAsia="et-EE"/>
                    </w:rPr>
                  </w:pPr>
                  <w:r w:rsidRPr="008A5A18">
                    <w:rPr>
                      <w:b/>
                      <w:lang w:val="et-EE" w:eastAsia="et-EE"/>
                    </w:rPr>
                    <w:t>2019/2020</w:t>
                  </w:r>
                </w:p>
              </w:tc>
              <w:tc>
                <w:tcPr>
                  <w:tcW w:w="2262" w:type="dxa"/>
                  <w:gridSpan w:val="4"/>
                  <w:vAlign w:val="center"/>
                </w:tcPr>
                <w:p w14:paraId="7DA5C4F2" w14:textId="77777777" w:rsidR="009E0A39" w:rsidRPr="008A5A18" w:rsidRDefault="007F6801" w:rsidP="009E0A39">
                  <w:pPr>
                    <w:jc w:val="center"/>
                    <w:rPr>
                      <w:b/>
                      <w:lang w:val="et-EE" w:eastAsia="et-EE"/>
                    </w:rPr>
                  </w:pPr>
                  <w:r w:rsidRPr="008A5A18">
                    <w:rPr>
                      <w:b/>
                      <w:lang w:val="et-EE" w:eastAsia="et-EE"/>
                    </w:rPr>
                    <w:t>2020</w:t>
                  </w:r>
                  <w:r w:rsidR="009E0A39" w:rsidRPr="008A5A18">
                    <w:rPr>
                      <w:b/>
                      <w:lang w:val="et-EE" w:eastAsia="et-EE"/>
                    </w:rPr>
                    <w:t>/2021</w:t>
                  </w:r>
                </w:p>
              </w:tc>
            </w:tr>
            <w:tr w:rsidR="009E0A39" w:rsidRPr="00F041D0" w14:paraId="229E3541" w14:textId="77777777" w:rsidTr="0020411B">
              <w:trPr>
                <w:trHeight w:val="336"/>
              </w:trPr>
              <w:tc>
                <w:tcPr>
                  <w:tcW w:w="948" w:type="dxa"/>
                  <w:vAlign w:val="center"/>
                </w:tcPr>
                <w:p w14:paraId="10433026" w14:textId="77777777" w:rsidR="009E0A39" w:rsidRPr="008A5A18" w:rsidRDefault="009E0A39" w:rsidP="009E0A39">
                  <w:pPr>
                    <w:jc w:val="center"/>
                    <w:rPr>
                      <w:b/>
                      <w:lang w:val="et-EE" w:eastAsia="et-EE"/>
                    </w:rPr>
                  </w:pPr>
                </w:p>
              </w:tc>
              <w:tc>
                <w:tcPr>
                  <w:tcW w:w="992" w:type="dxa"/>
                  <w:vAlign w:val="center"/>
                </w:tcPr>
                <w:p w14:paraId="7C9AE4A3" w14:textId="77777777" w:rsidR="009E0A39" w:rsidRPr="008A5A18" w:rsidRDefault="009E0A39" w:rsidP="009E0A39">
                  <w:pPr>
                    <w:pStyle w:val="NormalWeb"/>
                    <w:spacing w:before="0" w:beforeAutospacing="0" w:after="0" w:afterAutospacing="0"/>
                    <w:jc w:val="center"/>
                    <w:rPr>
                      <w:lang w:val="et-EE"/>
                    </w:rPr>
                  </w:pPr>
                  <w:r w:rsidRPr="008A5A18">
                    <w:rPr>
                      <w:kern w:val="24"/>
                      <w:lang w:val="et-EE"/>
                    </w:rPr>
                    <w:t xml:space="preserve">aasta </w:t>
                  </w:r>
                </w:p>
                <w:p w14:paraId="5D424251" w14:textId="77777777" w:rsidR="009E0A39" w:rsidRPr="008A5A18" w:rsidRDefault="009E0A39" w:rsidP="009E0A39">
                  <w:pPr>
                    <w:pStyle w:val="NormalWeb"/>
                    <w:spacing w:before="0" w:beforeAutospacing="0" w:after="0" w:afterAutospacing="0"/>
                    <w:jc w:val="center"/>
                    <w:rPr>
                      <w:lang w:val="et-EE"/>
                    </w:rPr>
                  </w:pPr>
                  <w:r w:rsidRPr="008A5A18">
                    <w:rPr>
                      <w:kern w:val="24"/>
                      <w:lang w:val="et-EE"/>
                    </w:rPr>
                    <w:t>kesk</w:t>
                  </w:r>
                </w:p>
                <w:p w14:paraId="51F6F611" w14:textId="77777777" w:rsidR="009E0A39" w:rsidRPr="008A5A18" w:rsidRDefault="009E0A39" w:rsidP="009E0A39">
                  <w:pPr>
                    <w:pStyle w:val="NormalWeb"/>
                    <w:spacing w:before="0" w:beforeAutospacing="0" w:after="0" w:afterAutospacing="0"/>
                    <w:jc w:val="center"/>
                    <w:rPr>
                      <w:lang w:val="et-EE"/>
                    </w:rPr>
                  </w:pPr>
                  <w:r w:rsidRPr="008A5A18">
                    <w:rPr>
                      <w:kern w:val="24"/>
                      <w:lang w:val="et-EE"/>
                    </w:rPr>
                    <w:t>hinne</w:t>
                  </w:r>
                </w:p>
              </w:tc>
              <w:tc>
                <w:tcPr>
                  <w:tcW w:w="1276" w:type="dxa"/>
                  <w:vAlign w:val="center"/>
                </w:tcPr>
                <w:p w14:paraId="0A4ABF73" w14:textId="77777777" w:rsidR="009E0A39" w:rsidRPr="008A5A18" w:rsidRDefault="009E0A39" w:rsidP="009E0A39">
                  <w:pPr>
                    <w:pStyle w:val="NormalWeb"/>
                    <w:spacing w:before="0" w:beforeAutospacing="0" w:after="0" w:afterAutospacing="0"/>
                    <w:jc w:val="center"/>
                    <w:rPr>
                      <w:lang w:val="et-EE"/>
                    </w:rPr>
                  </w:pPr>
                  <w:r w:rsidRPr="008A5A18">
                    <w:rPr>
                      <w:kern w:val="24"/>
                      <w:lang w:val="et-EE"/>
                    </w:rPr>
                    <w:t>tasemetöö kesk.</w:t>
                  </w:r>
                </w:p>
                <w:p w14:paraId="709F4703" w14:textId="77777777" w:rsidR="009E0A39" w:rsidRPr="008A5A18" w:rsidRDefault="009E0A39" w:rsidP="009E0A39">
                  <w:pPr>
                    <w:pStyle w:val="NormalWeb"/>
                    <w:spacing w:before="0" w:beforeAutospacing="0" w:after="0" w:afterAutospacing="0"/>
                    <w:jc w:val="center"/>
                    <w:rPr>
                      <w:lang w:val="et-EE"/>
                    </w:rPr>
                  </w:pPr>
                  <w:r w:rsidRPr="008A5A18">
                    <w:rPr>
                      <w:kern w:val="24"/>
                      <w:lang w:val="et-EE"/>
                    </w:rPr>
                    <w:t>(punktid)</w:t>
                  </w:r>
                </w:p>
              </w:tc>
              <w:tc>
                <w:tcPr>
                  <w:tcW w:w="851" w:type="dxa"/>
                  <w:vAlign w:val="center"/>
                </w:tcPr>
                <w:p w14:paraId="29742CB0" w14:textId="77777777" w:rsidR="009E0A39" w:rsidRPr="008A5A18" w:rsidRDefault="009E0A39" w:rsidP="009E0A39">
                  <w:pPr>
                    <w:pStyle w:val="NormalWeb"/>
                    <w:spacing w:before="0" w:beforeAutospacing="0" w:after="0" w:afterAutospacing="0"/>
                    <w:rPr>
                      <w:lang w:val="et-EE"/>
                    </w:rPr>
                  </w:pPr>
                  <w:r w:rsidRPr="008A5A18">
                    <w:rPr>
                      <w:lang w:val="et-EE"/>
                    </w:rPr>
                    <w:t>Kesk/p Eestis</w:t>
                  </w:r>
                </w:p>
              </w:tc>
              <w:tc>
                <w:tcPr>
                  <w:tcW w:w="856" w:type="dxa"/>
                  <w:vAlign w:val="center"/>
                </w:tcPr>
                <w:p w14:paraId="68E3134F" w14:textId="77777777" w:rsidR="009E0A39" w:rsidRPr="008A5A18" w:rsidRDefault="009E0A39" w:rsidP="009E0A39">
                  <w:pPr>
                    <w:pStyle w:val="NormalWeb"/>
                    <w:spacing w:before="0" w:beforeAutospacing="0" w:after="0" w:afterAutospacing="0"/>
                    <w:jc w:val="center"/>
                    <w:rPr>
                      <w:lang w:val="et-EE"/>
                    </w:rPr>
                  </w:pPr>
                  <w:r w:rsidRPr="008A5A18">
                    <w:rPr>
                      <w:kern w:val="24"/>
                      <w:lang w:val="et-EE"/>
                    </w:rPr>
                    <w:t xml:space="preserve">aasta </w:t>
                  </w:r>
                </w:p>
                <w:p w14:paraId="6A68A074" w14:textId="77777777" w:rsidR="009E0A39" w:rsidRPr="008A5A18" w:rsidRDefault="009E0A39" w:rsidP="009E0A39">
                  <w:pPr>
                    <w:pStyle w:val="NormalWeb"/>
                    <w:spacing w:before="0" w:beforeAutospacing="0" w:after="0" w:afterAutospacing="0"/>
                    <w:jc w:val="center"/>
                    <w:rPr>
                      <w:lang w:val="et-EE"/>
                    </w:rPr>
                  </w:pPr>
                  <w:r w:rsidRPr="008A5A18">
                    <w:rPr>
                      <w:kern w:val="24"/>
                      <w:lang w:val="et-EE"/>
                    </w:rPr>
                    <w:t>kesk.</w:t>
                  </w:r>
                </w:p>
                <w:p w14:paraId="4AE06B6A" w14:textId="77777777" w:rsidR="009E0A39" w:rsidRPr="008A5A18" w:rsidRDefault="009E0A39" w:rsidP="009E0A39">
                  <w:pPr>
                    <w:pStyle w:val="NormalWeb"/>
                    <w:spacing w:before="0" w:beforeAutospacing="0" w:after="0" w:afterAutospacing="0"/>
                    <w:jc w:val="center"/>
                    <w:rPr>
                      <w:lang w:val="et-EE"/>
                    </w:rPr>
                  </w:pPr>
                  <w:r w:rsidRPr="008A5A18">
                    <w:rPr>
                      <w:kern w:val="24"/>
                      <w:lang w:val="et-EE"/>
                    </w:rPr>
                    <w:t>hinne</w:t>
                  </w:r>
                </w:p>
              </w:tc>
              <w:tc>
                <w:tcPr>
                  <w:tcW w:w="1270" w:type="dxa"/>
                  <w:vAlign w:val="center"/>
                </w:tcPr>
                <w:p w14:paraId="1E85A337" w14:textId="77777777" w:rsidR="009E0A39" w:rsidRPr="008A5A18" w:rsidRDefault="009E0A39" w:rsidP="009E0A39">
                  <w:pPr>
                    <w:pStyle w:val="NormalWeb"/>
                    <w:spacing w:before="0" w:beforeAutospacing="0" w:after="0" w:afterAutospacing="0"/>
                    <w:jc w:val="center"/>
                    <w:rPr>
                      <w:lang w:val="et-EE"/>
                    </w:rPr>
                  </w:pPr>
                  <w:r w:rsidRPr="008A5A18">
                    <w:rPr>
                      <w:kern w:val="24"/>
                      <w:lang w:val="et-EE"/>
                    </w:rPr>
                    <w:t>tasemetöö kesk.</w:t>
                  </w:r>
                </w:p>
                <w:p w14:paraId="07D3496E" w14:textId="77777777" w:rsidR="009E0A39" w:rsidRPr="008A5A18" w:rsidRDefault="009E0A39" w:rsidP="009E0A39">
                  <w:pPr>
                    <w:pStyle w:val="NormalWeb"/>
                    <w:spacing w:before="0" w:beforeAutospacing="0" w:after="0" w:afterAutospacing="0"/>
                    <w:jc w:val="center"/>
                    <w:rPr>
                      <w:lang w:val="et-EE"/>
                    </w:rPr>
                  </w:pPr>
                  <w:r w:rsidRPr="008A5A18">
                    <w:rPr>
                      <w:kern w:val="24"/>
                      <w:lang w:val="et-EE"/>
                    </w:rPr>
                    <w:t>(punktid)</w:t>
                  </w:r>
                </w:p>
              </w:tc>
              <w:tc>
                <w:tcPr>
                  <w:tcW w:w="998" w:type="dxa"/>
                  <w:vAlign w:val="center"/>
                </w:tcPr>
                <w:p w14:paraId="4FB4A946" w14:textId="77777777" w:rsidR="009E0A39" w:rsidRPr="008A5A18" w:rsidRDefault="009E0A39" w:rsidP="009E0A39">
                  <w:pPr>
                    <w:pStyle w:val="NormalWeb"/>
                    <w:spacing w:before="0" w:beforeAutospacing="0" w:after="0" w:afterAutospacing="0"/>
                    <w:jc w:val="center"/>
                    <w:rPr>
                      <w:lang w:val="et-EE"/>
                    </w:rPr>
                  </w:pPr>
                  <w:r w:rsidRPr="008A5A18">
                    <w:rPr>
                      <w:lang w:val="et-EE"/>
                    </w:rPr>
                    <w:t>Kesk/p Eestis</w:t>
                  </w:r>
                </w:p>
              </w:tc>
              <w:tc>
                <w:tcPr>
                  <w:tcW w:w="892" w:type="dxa"/>
                  <w:tcBorders>
                    <w:bottom w:val="single" w:sz="4" w:space="0" w:color="auto"/>
                  </w:tcBorders>
                  <w:vAlign w:val="center"/>
                </w:tcPr>
                <w:p w14:paraId="60CEB1A1" w14:textId="77777777" w:rsidR="009E0A39" w:rsidRPr="008A5A18" w:rsidRDefault="009E0A39" w:rsidP="009E0A39">
                  <w:pPr>
                    <w:pStyle w:val="NormalWeb"/>
                    <w:spacing w:before="0" w:beforeAutospacing="0" w:after="0" w:afterAutospacing="0"/>
                    <w:jc w:val="center"/>
                    <w:rPr>
                      <w:lang w:val="et-EE"/>
                    </w:rPr>
                  </w:pPr>
                  <w:r w:rsidRPr="008A5A18">
                    <w:rPr>
                      <w:kern w:val="24"/>
                      <w:lang w:val="et-EE"/>
                    </w:rPr>
                    <w:t xml:space="preserve">aasta </w:t>
                  </w:r>
                </w:p>
                <w:p w14:paraId="7481471A" w14:textId="77777777" w:rsidR="009E0A39" w:rsidRPr="008A5A18" w:rsidRDefault="009E0A39" w:rsidP="009E0A39">
                  <w:pPr>
                    <w:pStyle w:val="NormalWeb"/>
                    <w:spacing w:before="0" w:beforeAutospacing="0" w:after="0" w:afterAutospacing="0"/>
                    <w:jc w:val="center"/>
                    <w:rPr>
                      <w:lang w:val="et-EE"/>
                    </w:rPr>
                  </w:pPr>
                  <w:r w:rsidRPr="008A5A18">
                    <w:rPr>
                      <w:kern w:val="24"/>
                      <w:lang w:val="et-EE"/>
                    </w:rPr>
                    <w:t>kes.</w:t>
                  </w:r>
                </w:p>
                <w:p w14:paraId="1E919394" w14:textId="77777777" w:rsidR="009E0A39" w:rsidRPr="008A5A18" w:rsidRDefault="009E0A39" w:rsidP="009E0A39">
                  <w:pPr>
                    <w:pStyle w:val="NormalWeb"/>
                    <w:spacing w:before="0" w:beforeAutospacing="0" w:after="0" w:afterAutospacing="0"/>
                    <w:jc w:val="center"/>
                    <w:rPr>
                      <w:lang w:val="et-EE"/>
                    </w:rPr>
                  </w:pPr>
                  <w:r w:rsidRPr="008A5A18">
                    <w:rPr>
                      <w:kern w:val="24"/>
                      <w:lang w:val="et-EE"/>
                    </w:rPr>
                    <w:t>hinne</w:t>
                  </w:r>
                </w:p>
              </w:tc>
              <w:tc>
                <w:tcPr>
                  <w:tcW w:w="709" w:type="dxa"/>
                  <w:gridSpan w:val="2"/>
                  <w:tcBorders>
                    <w:bottom w:val="single" w:sz="4" w:space="0" w:color="auto"/>
                  </w:tcBorders>
                  <w:vAlign w:val="center"/>
                </w:tcPr>
                <w:p w14:paraId="51D7543B" w14:textId="77777777" w:rsidR="009E0A39" w:rsidRPr="008A5A18" w:rsidRDefault="009E0A39" w:rsidP="009E0A39">
                  <w:pPr>
                    <w:pStyle w:val="NormalWeb"/>
                    <w:spacing w:before="0" w:beforeAutospacing="0" w:after="0" w:afterAutospacing="0"/>
                    <w:jc w:val="center"/>
                    <w:rPr>
                      <w:lang w:val="et-EE"/>
                    </w:rPr>
                  </w:pPr>
                  <w:r w:rsidRPr="008A5A18">
                    <w:rPr>
                      <w:kern w:val="24"/>
                      <w:lang w:val="et-EE"/>
                    </w:rPr>
                    <w:t>tasemetöö kesk.</w:t>
                  </w:r>
                </w:p>
                <w:p w14:paraId="4CC72F81" w14:textId="77777777" w:rsidR="009E0A39" w:rsidRPr="008A5A18" w:rsidRDefault="009E0A39" w:rsidP="009E0A39">
                  <w:pPr>
                    <w:pStyle w:val="NormalWeb"/>
                    <w:spacing w:before="0" w:beforeAutospacing="0" w:after="0" w:afterAutospacing="0"/>
                    <w:jc w:val="center"/>
                    <w:rPr>
                      <w:lang w:val="et-EE"/>
                    </w:rPr>
                  </w:pPr>
                  <w:r w:rsidRPr="008A5A18">
                    <w:rPr>
                      <w:kern w:val="24"/>
                      <w:lang w:val="et-EE"/>
                    </w:rPr>
                    <w:t>(punktid)</w:t>
                  </w:r>
                </w:p>
              </w:tc>
              <w:tc>
                <w:tcPr>
                  <w:tcW w:w="661" w:type="dxa"/>
                  <w:tcBorders>
                    <w:bottom w:val="single" w:sz="4" w:space="0" w:color="auto"/>
                  </w:tcBorders>
                  <w:vAlign w:val="center"/>
                </w:tcPr>
                <w:p w14:paraId="10763A10" w14:textId="77777777" w:rsidR="009E0A39" w:rsidRPr="008A5A18" w:rsidRDefault="009E0A39" w:rsidP="009E0A39">
                  <w:pPr>
                    <w:pStyle w:val="NormalWeb"/>
                    <w:spacing w:before="0" w:beforeAutospacing="0" w:after="0" w:afterAutospacing="0"/>
                    <w:jc w:val="center"/>
                    <w:rPr>
                      <w:lang w:val="et-EE"/>
                    </w:rPr>
                  </w:pPr>
                  <w:r w:rsidRPr="008A5A18">
                    <w:rPr>
                      <w:lang w:val="et-EE"/>
                    </w:rPr>
                    <w:t>Kesk/p Eestis</w:t>
                  </w:r>
                </w:p>
              </w:tc>
            </w:tr>
            <w:tr w:rsidR="009E0A39" w:rsidRPr="00F041D0" w14:paraId="6CAEBF98" w14:textId="77777777" w:rsidTr="0020411B">
              <w:trPr>
                <w:trHeight w:val="150"/>
              </w:trPr>
              <w:tc>
                <w:tcPr>
                  <w:tcW w:w="948" w:type="dxa"/>
                  <w:vAlign w:val="center"/>
                </w:tcPr>
                <w:p w14:paraId="2A6DD65B" w14:textId="77777777" w:rsidR="009E0A39" w:rsidRPr="008A5A18" w:rsidRDefault="009E0A39" w:rsidP="009E0A39">
                  <w:pPr>
                    <w:jc w:val="center"/>
                    <w:rPr>
                      <w:lang w:val="et-EE" w:eastAsia="et-EE"/>
                    </w:rPr>
                  </w:pPr>
                  <w:r w:rsidRPr="008A5A18">
                    <w:rPr>
                      <w:lang w:val="et-EE" w:eastAsia="et-EE"/>
                    </w:rPr>
                    <w:t>3 kl. Vene keel</w:t>
                  </w:r>
                </w:p>
              </w:tc>
              <w:tc>
                <w:tcPr>
                  <w:tcW w:w="992" w:type="dxa"/>
                </w:tcPr>
                <w:p w14:paraId="52C52F6F" w14:textId="77777777" w:rsidR="009E0A39" w:rsidRPr="008A5A18" w:rsidRDefault="00245BCB" w:rsidP="009E0A39">
                  <w:pPr>
                    <w:pStyle w:val="NormalWeb"/>
                    <w:spacing w:before="0" w:beforeAutospacing="0" w:after="0" w:afterAutospacing="0"/>
                    <w:jc w:val="center"/>
                    <w:rPr>
                      <w:lang w:val="et-EE"/>
                    </w:rPr>
                  </w:pPr>
                  <w:r w:rsidRPr="008A5A18">
                    <w:rPr>
                      <w:rFonts w:eastAsia="Calibri"/>
                      <w:bCs/>
                      <w:kern w:val="24"/>
                      <w:lang w:val="et-EE"/>
                    </w:rPr>
                    <w:t>4,3</w:t>
                  </w:r>
                </w:p>
              </w:tc>
              <w:tc>
                <w:tcPr>
                  <w:tcW w:w="1276" w:type="dxa"/>
                </w:tcPr>
                <w:p w14:paraId="71B98F03" w14:textId="77777777" w:rsidR="009E0A39" w:rsidRPr="008A5A18" w:rsidRDefault="00245BCB" w:rsidP="009E0A39">
                  <w:pPr>
                    <w:pStyle w:val="NormalWeb"/>
                    <w:spacing w:before="0" w:beforeAutospacing="0" w:after="0" w:afterAutospacing="0"/>
                    <w:jc w:val="center"/>
                    <w:rPr>
                      <w:lang w:val="et-EE"/>
                    </w:rPr>
                  </w:pPr>
                  <w:r w:rsidRPr="008A5A18">
                    <w:rPr>
                      <w:lang w:val="et-EE"/>
                    </w:rPr>
                    <w:t>60,9 (81,2%)</w:t>
                  </w:r>
                </w:p>
              </w:tc>
              <w:tc>
                <w:tcPr>
                  <w:tcW w:w="851" w:type="dxa"/>
                </w:tcPr>
                <w:p w14:paraId="76B0502F" w14:textId="77777777" w:rsidR="009E0A39" w:rsidRPr="008A5A18" w:rsidRDefault="00D514F0" w:rsidP="009E0A39">
                  <w:pPr>
                    <w:pStyle w:val="NormalWeb"/>
                    <w:spacing w:before="0" w:beforeAutospacing="0" w:after="0" w:afterAutospacing="0"/>
                    <w:jc w:val="center"/>
                    <w:rPr>
                      <w:lang w:val="et-EE"/>
                    </w:rPr>
                  </w:pPr>
                  <w:r w:rsidRPr="008A5A18">
                    <w:rPr>
                      <w:lang w:val="et-EE"/>
                    </w:rPr>
                    <w:t>80,2</w:t>
                  </w:r>
                </w:p>
              </w:tc>
              <w:tc>
                <w:tcPr>
                  <w:tcW w:w="856" w:type="dxa"/>
                </w:tcPr>
                <w:p w14:paraId="65012311" w14:textId="77777777" w:rsidR="009E0A39" w:rsidRPr="008A5A18" w:rsidRDefault="009E0A39" w:rsidP="009E0A39">
                  <w:pPr>
                    <w:pStyle w:val="NormalWeb"/>
                    <w:spacing w:before="0" w:beforeAutospacing="0" w:after="0" w:afterAutospacing="0"/>
                    <w:rPr>
                      <w:lang w:val="et-EE"/>
                    </w:rPr>
                  </w:pPr>
                </w:p>
              </w:tc>
              <w:tc>
                <w:tcPr>
                  <w:tcW w:w="1270" w:type="dxa"/>
                </w:tcPr>
                <w:p w14:paraId="77AB3716" w14:textId="77777777" w:rsidR="009E0A39" w:rsidRPr="008A5A18" w:rsidRDefault="009E0A39" w:rsidP="009E0A39">
                  <w:pPr>
                    <w:pStyle w:val="NormalWeb"/>
                    <w:spacing w:before="0" w:beforeAutospacing="0" w:after="0" w:afterAutospacing="0"/>
                    <w:jc w:val="center"/>
                    <w:rPr>
                      <w:lang w:val="et-EE"/>
                    </w:rPr>
                  </w:pPr>
                </w:p>
              </w:tc>
              <w:tc>
                <w:tcPr>
                  <w:tcW w:w="998" w:type="dxa"/>
                  <w:tcBorders>
                    <w:right w:val="single" w:sz="4" w:space="0" w:color="auto"/>
                  </w:tcBorders>
                </w:tcPr>
                <w:p w14:paraId="7E6D471E" w14:textId="77777777" w:rsidR="009E0A39" w:rsidRPr="008A5A18" w:rsidRDefault="009E0A39" w:rsidP="009E0A39">
                  <w:pPr>
                    <w:pStyle w:val="NormalWeb"/>
                    <w:spacing w:before="0" w:beforeAutospacing="0" w:after="0" w:afterAutospacing="0"/>
                    <w:jc w:val="center"/>
                    <w:rPr>
                      <w:lang w:val="et-EE"/>
                    </w:rPr>
                  </w:pPr>
                </w:p>
              </w:tc>
              <w:tc>
                <w:tcPr>
                  <w:tcW w:w="892" w:type="dxa"/>
                  <w:tcBorders>
                    <w:top w:val="single" w:sz="4" w:space="0" w:color="auto"/>
                    <w:left w:val="single" w:sz="4" w:space="0" w:color="auto"/>
                    <w:bottom w:val="nil"/>
                    <w:right w:val="nil"/>
                  </w:tcBorders>
                </w:tcPr>
                <w:p w14:paraId="414E3B1E" w14:textId="77777777" w:rsidR="009E0A39" w:rsidRPr="008A5A18" w:rsidRDefault="000B779E" w:rsidP="00A5433E">
                  <w:pPr>
                    <w:pStyle w:val="NormalWeb"/>
                    <w:spacing w:before="0" w:beforeAutospacing="0" w:after="0" w:afterAutospacing="0"/>
                    <w:jc w:val="center"/>
                    <w:rPr>
                      <w:lang w:val="et-EE"/>
                    </w:rPr>
                  </w:pPr>
                  <w:r w:rsidRPr="008A5A18">
                    <w:rPr>
                      <w:lang w:val="et-EE"/>
                    </w:rPr>
                    <w:t xml:space="preserve">Ei </w:t>
                  </w:r>
                  <w:r w:rsidR="00774987" w:rsidRPr="008A5A18">
                    <w:rPr>
                      <w:lang w:val="et-EE"/>
                    </w:rPr>
                    <w:t xml:space="preserve">ole </w:t>
                  </w:r>
                  <w:r w:rsidR="00A5433E" w:rsidRPr="008A5A18">
                    <w:rPr>
                      <w:lang w:val="et-EE"/>
                    </w:rPr>
                    <w:t>korraldatud</w:t>
                  </w:r>
                </w:p>
              </w:tc>
              <w:tc>
                <w:tcPr>
                  <w:tcW w:w="236" w:type="dxa"/>
                  <w:tcBorders>
                    <w:top w:val="single" w:sz="4" w:space="0" w:color="auto"/>
                    <w:left w:val="nil"/>
                    <w:bottom w:val="nil"/>
                    <w:right w:val="nil"/>
                  </w:tcBorders>
                </w:tcPr>
                <w:p w14:paraId="713EB30E" w14:textId="77777777" w:rsidR="009E0A39" w:rsidRPr="008A5A18" w:rsidRDefault="009E0A39" w:rsidP="009E0A39">
                  <w:pPr>
                    <w:pStyle w:val="NormalWeb"/>
                    <w:spacing w:before="0" w:beforeAutospacing="0" w:after="0" w:afterAutospacing="0"/>
                    <w:jc w:val="center"/>
                    <w:rPr>
                      <w:lang w:val="et-EE"/>
                    </w:rPr>
                  </w:pPr>
                </w:p>
              </w:tc>
              <w:tc>
                <w:tcPr>
                  <w:tcW w:w="1134" w:type="dxa"/>
                  <w:gridSpan w:val="2"/>
                  <w:tcBorders>
                    <w:top w:val="single" w:sz="4" w:space="0" w:color="auto"/>
                    <w:left w:val="nil"/>
                    <w:bottom w:val="nil"/>
                    <w:right w:val="single" w:sz="4" w:space="0" w:color="auto"/>
                  </w:tcBorders>
                </w:tcPr>
                <w:p w14:paraId="0D681308" w14:textId="77777777" w:rsidR="009E0A39" w:rsidRPr="008A5A18" w:rsidRDefault="009E0A39" w:rsidP="009E0A39">
                  <w:pPr>
                    <w:ind w:right="317"/>
                    <w:rPr>
                      <w:lang w:val="et-EE"/>
                    </w:rPr>
                  </w:pPr>
                </w:p>
              </w:tc>
            </w:tr>
            <w:tr w:rsidR="009E0A39" w:rsidRPr="00F041D0" w14:paraId="23C1CF17" w14:textId="77777777" w:rsidTr="0020411B">
              <w:trPr>
                <w:trHeight w:val="120"/>
              </w:trPr>
              <w:tc>
                <w:tcPr>
                  <w:tcW w:w="948" w:type="dxa"/>
                  <w:vAlign w:val="center"/>
                </w:tcPr>
                <w:p w14:paraId="06F91213" w14:textId="77777777" w:rsidR="009E0A39" w:rsidRPr="008A5A18" w:rsidRDefault="000B779E" w:rsidP="009E0A39">
                  <w:pPr>
                    <w:jc w:val="center"/>
                    <w:rPr>
                      <w:lang w:val="et-EE" w:eastAsia="et-EE"/>
                    </w:rPr>
                  </w:pPr>
                  <w:r w:rsidRPr="008A5A18">
                    <w:rPr>
                      <w:lang w:val="et-EE" w:eastAsia="et-EE"/>
                    </w:rPr>
                    <w:t>3 kl. Matem</w:t>
                  </w:r>
                </w:p>
              </w:tc>
              <w:tc>
                <w:tcPr>
                  <w:tcW w:w="992" w:type="dxa"/>
                </w:tcPr>
                <w:p w14:paraId="1C370D17" w14:textId="77777777" w:rsidR="009E0A39" w:rsidRPr="008A5A18" w:rsidRDefault="00245BCB" w:rsidP="009E0A39">
                  <w:pPr>
                    <w:pStyle w:val="NormalWeb"/>
                    <w:spacing w:before="0" w:beforeAutospacing="0" w:after="0" w:afterAutospacing="0"/>
                    <w:jc w:val="center"/>
                    <w:rPr>
                      <w:lang w:val="et-EE"/>
                    </w:rPr>
                  </w:pPr>
                  <w:r w:rsidRPr="008A5A18">
                    <w:rPr>
                      <w:rFonts w:eastAsia="Calibri"/>
                      <w:bCs/>
                      <w:kern w:val="24"/>
                      <w:lang w:val="et-EE"/>
                    </w:rPr>
                    <w:t>4,3</w:t>
                  </w:r>
                </w:p>
              </w:tc>
              <w:tc>
                <w:tcPr>
                  <w:tcW w:w="1276" w:type="dxa"/>
                </w:tcPr>
                <w:p w14:paraId="06FDE8F3" w14:textId="77777777" w:rsidR="009E0A39" w:rsidRPr="008A5A18" w:rsidRDefault="00245BCB" w:rsidP="009E0A39">
                  <w:pPr>
                    <w:pStyle w:val="NormalWeb"/>
                    <w:spacing w:before="0" w:beforeAutospacing="0" w:after="0" w:afterAutospacing="0"/>
                    <w:jc w:val="center"/>
                    <w:rPr>
                      <w:lang w:val="et-EE"/>
                    </w:rPr>
                  </w:pPr>
                  <w:r w:rsidRPr="008A5A18">
                    <w:rPr>
                      <w:lang w:val="et-EE"/>
                    </w:rPr>
                    <w:t>31,0 (77,5%)</w:t>
                  </w:r>
                </w:p>
              </w:tc>
              <w:tc>
                <w:tcPr>
                  <w:tcW w:w="851" w:type="dxa"/>
                </w:tcPr>
                <w:p w14:paraId="55DE7197" w14:textId="77777777" w:rsidR="009E0A39" w:rsidRPr="008A5A18" w:rsidRDefault="009E0A39" w:rsidP="009E0A39">
                  <w:pPr>
                    <w:pStyle w:val="NormalWeb"/>
                    <w:spacing w:before="0" w:beforeAutospacing="0" w:after="0" w:afterAutospacing="0"/>
                    <w:jc w:val="center"/>
                    <w:rPr>
                      <w:lang w:val="et-EE"/>
                    </w:rPr>
                  </w:pPr>
                  <w:r w:rsidRPr="008A5A18">
                    <w:rPr>
                      <w:lang w:val="et-EE"/>
                    </w:rPr>
                    <w:t>30,1</w:t>
                  </w:r>
                </w:p>
              </w:tc>
              <w:tc>
                <w:tcPr>
                  <w:tcW w:w="856" w:type="dxa"/>
                </w:tcPr>
                <w:p w14:paraId="51B89A5A" w14:textId="77777777" w:rsidR="009E0A39" w:rsidRPr="008A5A18" w:rsidRDefault="009E0A39" w:rsidP="009E0A39">
                  <w:pPr>
                    <w:pStyle w:val="NormalWeb"/>
                    <w:spacing w:before="0" w:beforeAutospacing="0" w:after="0" w:afterAutospacing="0"/>
                    <w:rPr>
                      <w:lang w:val="et-EE"/>
                    </w:rPr>
                  </w:pPr>
                </w:p>
              </w:tc>
              <w:tc>
                <w:tcPr>
                  <w:tcW w:w="1270" w:type="dxa"/>
                </w:tcPr>
                <w:p w14:paraId="32064923" w14:textId="77777777" w:rsidR="009E0A39" w:rsidRPr="008A5A18" w:rsidRDefault="009E0A39" w:rsidP="009E0A39">
                  <w:pPr>
                    <w:pStyle w:val="NormalWeb"/>
                    <w:spacing w:before="0" w:beforeAutospacing="0" w:after="0" w:afterAutospacing="0"/>
                    <w:jc w:val="center"/>
                    <w:rPr>
                      <w:lang w:val="et-EE"/>
                    </w:rPr>
                  </w:pPr>
                </w:p>
              </w:tc>
              <w:tc>
                <w:tcPr>
                  <w:tcW w:w="998" w:type="dxa"/>
                  <w:tcBorders>
                    <w:right w:val="single" w:sz="4" w:space="0" w:color="auto"/>
                  </w:tcBorders>
                </w:tcPr>
                <w:p w14:paraId="36308068" w14:textId="77777777" w:rsidR="009E0A39" w:rsidRPr="008A5A18" w:rsidRDefault="009E0A39" w:rsidP="009E0A39">
                  <w:pPr>
                    <w:pStyle w:val="NormalWeb"/>
                    <w:spacing w:before="0" w:beforeAutospacing="0" w:after="0" w:afterAutospacing="0"/>
                    <w:jc w:val="center"/>
                    <w:rPr>
                      <w:lang w:val="et-EE"/>
                    </w:rPr>
                  </w:pPr>
                </w:p>
              </w:tc>
              <w:tc>
                <w:tcPr>
                  <w:tcW w:w="892" w:type="dxa"/>
                  <w:tcBorders>
                    <w:top w:val="nil"/>
                    <w:left w:val="single" w:sz="4" w:space="0" w:color="auto"/>
                    <w:bottom w:val="nil"/>
                    <w:right w:val="nil"/>
                  </w:tcBorders>
                </w:tcPr>
                <w:p w14:paraId="7DBAF490" w14:textId="77777777" w:rsidR="009E0A39" w:rsidRPr="008A5A18" w:rsidRDefault="009E0A39" w:rsidP="009E0A39">
                  <w:pPr>
                    <w:pStyle w:val="NormalWeb"/>
                    <w:spacing w:before="0" w:beforeAutospacing="0" w:after="0" w:afterAutospacing="0"/>
                    <w:jc w:val="center"/>
                    <w:rPr>
                      <w:lang w:val="et-EE"/>
                    </w:rPr>
                  </w:pPr>
                </w:p>
              </w:tc>
              <w:tc>
                <w:tcPr>
                  <w:tcW w:w="236" w:type="dxa"/>
                  <w:tcBorders>
                    <w:top w:val="nil"/>
                    <w:left w:val="nil"/>
                    <w:bottom w:val="nil"/>
                    <w:right w:val="nil"/>
                  </w:tcBorders>
                </w:tcPr>
                <w:p w14:paraId="08452FE7" w14:textId="77777777" w:rsidR="009E0A39" w:rsidRPr="008A5A18" w:rsidRDefault="009E0A39" w:rsidP="007F6801">
                  <w:pPr>
                    <w:pStyle w:val="NormalWeb"/>
                    <w:spacing w:before="0" w:beforeAutospacing="0" w:after="0" w:afterAutospacing="0"/>
                    <w:jc w:val="center"/>
                    <w:rPr>
                      <w:lang w:val="et-EE"/>
                    </w:rPr>
                  </w:pPr>
                </w:p>
              </w:tc>
              <w:tc>
                <w:tcPr>
                  <w:tcW w:w="1134" w:type="dxa"/>
                  <w:gridSpan w:val="2"/>
                  <w:tcBorders>
                    <w:top w:val="nil"/>
                    <w:left w:val="nil"/>
                    <w:bottom w:val="nil"/>
                    <w:right w:val="single" w:sz="4" w:space="0" w:color="auto"/>
                  </w:tcBorders>
                </w:tcPr>
                <w:p w14:paraId="614B607F" w14:textId="77777777" w:rsidR="009E0A39" w:rsidRPr="008A5A18" w:rsidRDefault="009E0A39" w:rsidP="009E0A39">
                  <w:pPr>
                    <w:rPr>
                      <w:lang w:val="et-EE"/>
                    </w:rPr>
                  </w:pPr>
                </w:p>
              </w:tc>
            </w:tr>
            <w:tr w:rsidR="009E0A39" w:rsidRPr="00F041D0" w14:paraId="312EBDA2" w14:textId="77777777" w:rsidTr="0020411B">
              <w:trPr>
                <w:trHeight w:val="111"/>
              </w:trPr>
              <w:tc>
                <w:tcPr>
                  <w:tcW w:w="948" w:type="dxa"/>
                  <w:vAlign w:val="center"/>
                </w:tcPr>
                <w:p w14:paraId="5D326EDC" w14:textId="77777777" w:rsidR="009E0A39" w:rsidRPr="008A5A18" w:rsidRDefault="009E0A39" w:rsidP="009E0A39">
                  <w:pPr>
                    <w:jc w:val="center"/>
                    <w:rPr>
                      <w:lang w:val="et-EE" w:eastAsia="et-EE"/>
                    </w:rPr>
                  </w:pPr>
                  <w:r w:rsidRPr="008A5A18">
                    <w:rPr>
                      <w:lang w:val="et-EE" w:eastAsia="et-EE"/>
                    </w:rPr>
                    <w:t>6kl. Eesti k.</w:t>
                  </w:r>
                </w:p>
              </w:tc>
              <w:tc>
                <w:tcPr>
                  <w:tcW w:w="992" w:type="dxa"/>
                  <w:vAlign w:val="center"/>
                </w:tcPr>
                <w:p w14:paraId="72D3CF07" w14:textId="77777777" w:rsidR="009E0A39" w:rsidRPr="008A5A18" w:rsidRDefault="00245BCB" w:rsidP="009E0A39">
                  <w:pPr>
                    <w:pStyle w:val="NormalWeb"/>
                    <w:spacing w:before="0" w:beforeAutospacing="0" w:after="0" w:afterAutospacing="0"/>
                    <w:jc w:val="center"/>
                    <w:rPr>
                      <w:lang w:val="et-EE"/>
                    </w:rPr>
                  </w:pPr>
                  <w:r w:rsidRPr="008A5A18">
                    <w:rPr>
                      <w:lang w:val="et-EE"/>
                    </w:rPr>
                    <w:t>3,5</w:t>
                  </w:r>
                </w:p>
              </w:tc>
              <w:tc>
                <w:tcPr>
                  <w:tcW w:w="1276" w:type="dxa"/>
                  <w:vAlign w:val="center"/>
                </w:tcPr>
                <w:p w14:paraId="42BA28F8" w14:textId="77777777" w:rsidR="009E0A39" w:rsidRPr="008A5A18" w:rsidRDefault="00245BCB" w:rsidP="009E0A39">
                  <w:pPr>
                    <w:pStyle w:val="NormalWeb"/>
                    <w:spacing w:before="0" w:beforeAutospacing="0" w:after="0" w:afterAutospacing="0"/>
                    <w:jc w:val="center"/>
                    <w:rPr>
                      <w:lang w:val="et-EE"/>
                    </w:rPr>
                  </w:pPr>
                  <w:r w:rsidRPr="008A5A18">
                    <w:rPr>
                      <w:lang w:val="et-EE"/>
                    </w:rPr>
                    <w:t>38 (76%)</w:t>
                  </w:r>
                </w:p>
              </w:tc>
              <w:tc>
                <w:tcPr>
                  <w:tcW w:w="851" w:type="dxa"/>
                  <w:vAlign w:val="center"/>
                </w:tcPr>
                <w:p w14:paraId="7AC27B72" w14:textId="77777777" w:rsidR="009E0A39" w:rsidRPr="008A5A18" w:rsidRDefault="009E0A39" w:rsidP="009E0A39">
                  <w:pPr>
                    <w:pStyle w:val="NormalWeb"/>
                    <w:spacing w:before="0" w:beforeAutospacing="0" w:after="0" w:afterAutospacing="0"/>
                    <w:jc w:val="center"/>
                    <w:rPr>
                      <w:lang w:val="et-EE"/>
                    </w:rPr>
                  </w:pPr>
                  <w:r w:rsidRPr="008A5A18">
                    <w:rPr>
                      <w:lang w:val="et-EE"/>
                    </w:rPr>
                    <w:t>28,3</w:t>
                  </w:r>
                </w:p>
              </w:tc>
              <w:tc>
                <w:tcPr>
                  <w:tcW w:w="856" w:type="dxa"/>
                  <w:vAlign w:val="center"/>
                </w:tcPr>
                <w:p w14:paraId="1206BDF3" w14:textId="77777777" w:rsidR="009E0A39" w:rsidRPr="008A5A18" w:rsidRDefault="00ED3183" w:rsidP="009E0A39">
                  <w:pPr>
                    <w:pStyle w:val="NormalWeb"/>
                    <w:spacing w:before="0" w:beforeAutospacing="0" w:after="0" w:afterAutospacing="0"/>
                    <w:rPr>
                      <w:lang w:val="et-EE"/>
                    </w:rPr>
                  </w:pPr>
                  <w:r w:rsidRPr="008A5A18">
                    <w:rPr>
                      <w:rFonts w:eastAsia="Calibri"/>
                      <w:bCs/>
                      <w:kern w:val="24"/>
                      <w:lang w:val="et-EE"/>
                    </w:rPr>
                    <w:t>3,9</w:t>
                  </w:r>
                </w:p>
              </w:tc>
              <w:tc>
                <w:tcPr>
                  <w:tcW w:w="1270" w:type="dxa"/>
                  <w:vAlign w:val="center"/>
                </w:tcPr>
                <w:p w14:paraId="27B1DEBB" w14:textId="77777777" w:rsidR="009E0A39" w:rsidRPr="008A5A18" w:rsidRDefault="00ED3183" w:rsidP="009E0A39">
                  <w:pPr>
                    <w:pStyle w:val="NormalWeb"/>
                    <w:spacing w:before="0" w:beforeAutospacing="0" w:after="0" w:afterAutospacing="0"/>
                    <w:jc w:val="center"/>
                    <w:rPr>
                      <w:lang w:val="et-EE"/>
                    </w:rPr>
                  </w:pPr>
                  <w:r w:rsidRPr="008A5A18">
                    <w:rPr>
                      <w:rFonts w:eastAsia="Calibri"/>
                      <w:bCs/>
                      <w:kern w:val="24"/>
                      <w:lang w:val="et-EE"/>
                    </w:rPr>
                    <w:t>37,0 (74%</w:t>
                  </w:r>
                  <w:r w:rsidR="009E0A39" w:rsidRPr="008A5A18">
                    <w:rPr>
                      <w:rFonts w:eastAsia="Calibri"/>
                      <w:bCs/>
                      <w:kern w:val="24"/>
                      <w:lang w:val="et-EE"/>
                    </w:rPr>
                    <w:t>)</w:t>
                  </w:r>
                </w:p>
              </w:tc>
              <w:tc>
                <w:tcPr>
                  <w:tcW w:w="998" w:type="dxa"/>
                  <w:tcBorders>
                    <w:right w:val="single" w:sz="4" w:space="0" w:color="auto"/>
                  </w:tcBorders>
                  <w:vAlign w:val="center"/>
                </w:tcPr>
                <w:p w14:paraId="6DBA8266" w14:textId="77777777" w:rsidR="009E0A39" w:rsidRPr="008A5A18" w:rsidRDefault="009E0A39" w:rsidP="009E0A39">
                  <w:pPr>
                    <w:pStyle w:val="NormalWeb"/>
                    <w:spacing w:before="0" w:beforeAutospacing="0" w:after="0" w:afterAutospacing="0"/>
                    <w:jc w:val="center"/>
                    <w:rPr>
                      <w:lang w:val="et-EE"/>
                    </w:rPr>
                  </w:pPr>
                </w:p>
              </w:tc>
              <w:tc>
                <w:tcPr>
                  <w:tcW w:w="892" w:type="dxa"/>
                  <w:tcBorders>
                    <w:top w:val="nil"/>
                    <w:left w:val="single" w:sz="4" w:space="0" w:color="auto"/>
                    <w:bottom w:val="nil"/>
                    <w:right w:val="nil"/>
                  </w:tcBorders>
                  <w:vAlign w:val="center"/>
                </w:tcPr>
                <w:p w14:paraId="2729746C" w14:textId="77777777" w:rsidR="009E0A39" w:rsidRPr="008A5A18" w:rsidRDefault="009E0A39" w:rsidP="009E0A39">
                  <w:pPr>
                    <w:pStyle w:val="NormalWeb"/>
                    <w:spacing w:before="0" w:beforeAutospacing="0" w:after="0" w:afterAutospacing="0"/>
                    <w:jc w:val="center"/>
                    <w:rPr>
                      <w:lang w:val="et-EE"/>
                    </w:rPr>
                  </w:pPr>
                </w:p>
              </w:tc>
              <w:tc>
                <w:tcPr>
                  <w:tcW w:w="236" w:type="dxa"/>
                  <w:tcBorders>
                    <w:top w:val="nil"/>
                    <w:left w:val="nil"/>
                    <w:bottom w:val="nil"/>
                    <w:right w:val="nil"/>
                  </w:tcBorders>
                  <w:vAlign w:val="center"/>
                </w:tcPr>
                <w:p w14:paraId="7C642654" w14:textId="77777777" w:rsidR="009E0A39" w:rsidRPr="008A5A18" w:rsidRDefault="009E0A39" w:rsidP="009E0A39">
                  <w:pPr>
                    <w:pStyle w:val="NormalWeb"/>
                    <w:spacing w:before="0" w:beforeAutospacing="0" w:after="0" w:afterAutospacing="0"/>
                    <w:jc w:val="center"/>
                    <w:rPr>
                      <w:lang w:val="et-EE"/>
                    </w:rPr>
                  </w:pPr>
                </w:p>
              </w:tc>
              <w:tc>
                <w:tcPr>
                  <w:tcW w:w="1134" w:type="dxa"/>
                  <w:gridSpan w:val="2"/>
                  <w:tcBorders>
                    <w:top w:val="nil"/>
                    <w:left w:val="nil"/>
                    <w:bottom w:val="nil"/>
                    <w:right w:val="single" w:sz="4" w:space="0" w:color="auto"/>
                  </w:tcBorders>
                </w:tcPr>
                <w:p w14:paraId="291F4F37" w14:textId="77777777" w:rsidR="009E0A39" w:rsidRPr="008A5A18" w:rsidRDefault="009E0A39" w:rsidP="009E0A39">
                  <w:pPr>
                    <w:rPr>
                      <w:lang w:val="et-EE"/>
                    </w:rPr>
                  </w:pPr>
                </w:p>
              </w:tc>
            </w:tr>
            <w:tr w:rsidR="009E0A39" w:rsidRPr="00F041D0" w14:paraId="121B37C1" w14:textId="77777777" w:rsidTr="0020411B">
              <w:trPr>
                <w:trHeight w:val="150"/>
              </w:trPr>
              <w:tc>
                <w:tcPr>
                  <w:tcW w:w="948" w:type="dxa"/>
                  <w:vAlign w:val="center"/>
                </w:tcPr>
                <w:p w14:paraId="692DC2B8" w14:textId="77777777" w:rsidR="009E0A39" w:rsidRPr="008A5A18" w:rsidRDefault="000B779E" w:rsidP="009E0A39">
                  <w:pPr>
                    <w:jc w:val="center"/>
                    <w:rPr>
                      <w:lang w:val="et-EE" w:eastAsia="et-EE"/>
                    </w:rPr>
                  </w:pPr>
                  <w:r w:rsidRPr="008A5A18">
                    <w:rPr>
                      <w:lang w:val="et-EE" w:eastAsia="et-EE"/>
                    </w:rPr>
                    <w:lastRenderedPageBreak/>
                    <w:t>6 kl. Matem</w:t>
                  </w:r>
                </w:p>
              </w:tc>
              <w:tc>
                <w:tcPr>
                  <w:tcW w:w="992" w:type="dxa"/>
                  <w:vAlign w:val="center"/>
                </w:tcPr>
                <w:p w14:paraId="1B940901" w14:textId="77777777" w:rsidR="009E0A39" w:rsidRPr="008A5A18" w:rsidRDefault="00245BCB" w:rsidP="009E0A39">
                  <w:pPr>
                    <w:pStyle w:val="NormalWeb"/>
                    <w:spacing w:before="0" w:beforeAutospacing="0" w:after="0" w:afterAutospacing="0"/>
                    <w:jc w:val="center"/>
                    <w:rPr>
                      <w:lang w:val="et-EE"/>
                    </w:rPr>
                  </w:pPr>
                  <w:r w:rsidRPr="008A5A18">
                    <w:rPr>
                      <w:rFonts w:eastAsia="Calibri"/>
                      <w:bCs/>
                      <w:kern w:val="24"/>
                      <w:lang w:val="et-EE"/>
                    </w:rPr>
                    <w:t>3,7</w:t>
                  </w:r>
                </w:p>
              </w:tc>
              <w:tc>
                <w:tcPr>
                  <w:tcW w:w="1276" w:type="dxa"/>
                  <w:vAlign w:val="center"/>
                </w:tcPr>
                <w:p w14:paraId="192A1E04" w14:textId="77777777" w:rsidR="009E0A39" w:rsidRPr="008A5A18" w:rsidRDefault="00245BCB" w:rsidP="009E0A39">
                  <w:pPr>
                    <w:pStyle w:val="NormalWeb"/>
                    <w:spacing w:before="0" w:beforeAutospacing="0" w:after="0" w:afterAutospacing="0"/>
                    <w:jc w:val="center"/>
                    <w:rPr>
                      <w:lang w:val="et-EE"/>
                    </w:rPr>
                  </w:pPr>
                  <w:r w:rsidRPr="008A5A18">
                    <w:rPr>
                      <w:lang w:val="et-EE"/>
                    </w:rPr>
                    <w:t>29,8 (63,4%)</w:t>
                  </w:r>
                </w:p>
              </w:tc>
              <w:tc>
                <w:tcPr>
                  <w:tcW w:w="851" w:type="dxa"/>
                  <w:vAlign w:val="center"/>
                </w:tcPr>
                <w:p w14:paraId="7FCE5132" w14:textId="77777777" w:rsidR="009E0A39" w:rsidRPr="008A5A18" w:rsidRDefault="00A63A0B" w:rsidP="009E0A39">
                  <w:pPr>
                    <w:pStyle w:val="NormalWeb"/>
                    <w:spacing w:before="0" w:beforeAutospacing="0" w:after="0" w:afterAutospacing="0"/>
                    <w:jc w:val="center"/>
                    <w:rPr>
                      <w:lang w:val="et-EE"/>
                    </w:rPr>
                  </w:pPr>
                  <w:r w:rsidRPr="008A5A18">
                    <w:rPr>
                      <w:lang w:val="et-EE"/>
                    </w:rPr>
                    <w:t>26</w:t>
                  </w:r>
                </w:p>
              </w:tc>
              <w:tc>
                <w:tcPr>
                  <w:tcW w:w="856" w:type="dxa"/>
                  <w:vAlign w:val="center"/>
                </w:tcPr>
                <w:p w14:paraId="290DF1E3" w14:textId="77777777" w:rsidR="009E0A39" w:rsidRPr="008A5A18" w:rsidRDefault="009E0A39" w:rsidP="009E0A39">
                  <w:pPr>
                    <w:pStyle w:val="NormalWeb"/>
                    <w:spacing w:before="0" w:beforeAutospacing="0" w:after="0" w:afterAutospacing="0"/>
                    <w:rPr>
                      <w:lang w:val="et-EE"/>
                    </w:rPr>
                  </w:pPr>
                  <w:r w:rsidRPr="008A5A18">
                    <w:rPr>
                      <w:rFonts w:eastAsia="Calibri"/>
                      <w:bCs/>
                      <w:kern w:val="24"/>
                      <w:lang w:val="et-EE"/>
                    </w:rPr>
                    <w:t>3,7</w:t>
                  </w:r>
                </w:p>
              </w:tc>
              <w:tc>
                <w:tcPr>
                  <w:tcW w:w="1270" w:type="dxa"/>
                  <w:vAlign w:val="center"/>
                </w:tcPr>
                <w:p w14:paraId="17055BB9" w14:textId="77777777" w:rsidR="009E0A39" w:rsidRPr="008A5A18" w:rsidRDefault="009E0A39" w:rsidP="009E0A39">
                  <w:pPr>
                    <w:pStyle w:val="NormalWeb"/>
                    <w:spacing w:before="0" w:beforeAutospacing="0" w:after="0" w:afterAutospacing="0"/>
                    <w:jc w:val="center"/>
                    <w:rPr>
                      <w:lang w:val="et-EE"/>
                    </w:rPr>
                  </w:pPr>
                  <w:r w:rsidRPr="008A5A18">
                    <w:rPr>
                      <w:rFonts w:eastAsia="Calibri"/>
                      <w:bCs/>
                      <w:kern w:val="24"/>
                      <w:lang w:val="et-EE"/>
                    </w:rPr>
                    <w:t>33,6(max 49p)</w:t>
                  </w:r>
                </w:p>
              </w:tc>
              <w:tc>
                <w:tcPr>
                  <w:tcW w:w="998" w:type="dxa"/>
                  <w:tcBorders>
                    <w:right w:val="single" w:sz="4" w:space="0" w:color="auto"/>
                  </w:tcBorders>
                  <w:vAlign w:val="center"/>
                </w:tcPr>
                <w:p w14:paraId="439C7BE8" w14:textId="77777777" w:rsidR="009E0A39" w:rsidRPr="008A5A18" w:rsidRDefault="009E0A39" w:rsidP="009E0A39">
                  <w:pPr>
                    <w:pStyle w:val="NormalWeb"/>
                    <w:spacing w:before="0" w:beforeAutospacing="0" w:after="0" w:afterAutospacing="0"/>
                    <w:jc w:val="center"/>
                    <w:rPr>
                      <w:lang w:val="et-EE"/>
                    </w:rPr>
                  </w:pPr>
                </w:p>
              </w:tc>
              <w:tc>
                <w:tcPr>
                  <w:tcW w:w="892" w:type="dxa"/>
                  <w:tcBorders>
                    <w:top w:val="nil"/>
                    <w:left w:val="single" w:sz="4" w:space="0" w:color="auto"/>
                    <w:bottom w:val="nil"/>
                    <w:right w:val="nil"/>
                  </w:tcBorders>
                  <w:vAlign w:val="center"/>
                </w:tcPr>
                <w:p w14:paraId="654A59DB" w14:textId="77777777" w:rsidR="009E0A39" w:rsidRPr="008A5A18" w:rsidRDefault="009E0A39" w:rsidP="009E0A39">
                  <w:pPr>
                    <w:pStyle w:val="NormalWeb"/>
                    <w:spacing w:before="0" w:beforeAutospacing="0" w:after="0" w:afterAutospacing="0"/>
                    <w:jc w:val="center"/>
                    <w:rPr>
                      <w:lang w:val="et-EE"/>
                    </w:rPr>
                  </w:pPr>
                </w:p>
              </w:tc>
              <w:tc>
                <w:tcPr>
                  <w:tcW w:w="236" w:type="dxa"/>
                  <w:tcBorders>
                    <w:top w:val="nil"/>
                    <w:left w:val="nil"/>
                    <w:bottom w:val="nil"/>
                    <w:right w:val="nil"/>
                  </w:tcBorders>
                  <w:vAlign w:val="center"/>
                </w:tcPr>
                <w:p w14:paraId="706619F2" w14:textId="77777777" w:rsidR="009E0A39" w:rsidRPr="008A5A18" w:rsidRDefault="009E0A39" w:rsidP="009E0A39">
                  <w:pPr>
                    <w:pStyle w:val="NormalWeb"/>
                    <w:spacing w:before="0" w:beforeAutospacing="0" w:after="0" w:afterAutospacing="0"/>
                    <w:jc w:val="center"/>
                    <w:rPr>
                      <w:lang w:val="et-EE"/>
                    </w:rPr>
                  </w:pPr>
                </w:p>
              </w:tc>
              <w:tc>
                <w:tcPr>
                  <w:tcW w:w="1134" w:type="dxa"/>
                  <w:gridSpan w:val="2"/>
                  <w:tcBorders>
                    <w:top w:val="nil"/>
                    <w:left w:val="nil"/>
                    <w:bottom w:val="nil"/>
                    <w:right w:val="single" w:sz="4" w:space="0" w:color="auto"/>
                  </w:tcBorders>
                </w:tcPr>
                <w:p w14:paraId="17FE4EA1" w14:textId="77777777" w:rsidR="009E0A39" w:rsidRPr="008A5A18" w:rsidRDefault="009E0A39" w:rsidP="009E0A39">
                  <w:pPr>
                    <w:rPr>
                      <w:lang w:val="et-EE"/>
                    </w:rPr>
                  </w:pPr>
                </w:p>
              </w:tc>
            </w:tr>
            <w:tr w:rsidR="009E0A39" w:rsidRPr="00F041D0" w14:paraId="0A1FDAAE" w14:textId="77777777" w:rsidTr="0020411B">
              <w:trPr>
                <w:trHeight w:val="135"/>
              </w:trPr>
              <w:tc>
                <w:tcPr>
                  <w:tcW w:w="948" w:type="dxa"/>
                  <w:vAlign w:val="center"/>
                </w:tcPr>
                <w:p w14:paraId="3936A29B" w14:textId="77777777" w:rsidR="009E0A39" w:rsidRPr="008A5A18" w:rsidRDefault="009E0A39" w:rsidP="009E0A39">
                  <w:pPr>
                    <w:jc w:val="center"/>
                    <w:rPr>
                      <w:lang w:val="et-EE" w:eastAsia="et-EE"/>
                    </w:rPr>
                  </w:pPr>
                  <w:r w:rsidRPr="008A5A18">
                    <w:rPr>
                      <w:lang w:val="et-EE" w:eastAsia="et-EE"/>
                    </w:rPr>
                    <w:t>6 kl. Vene keel</w:t>
                  </w:r>
                </w:p>
              </w:tc>
              <w:tc>
                <w:tcPr>
                  <w:tcW w:w="992" w:type="dxa"/>
                  <w:vAlign w:val="center"/>
                </w:tcPr>
                <w:p w14:paraId="0008F6B2" w14:textId="77777777" w:rsidR="009E0A39" w:rsidRPr="008A5A18" w:rsidRDefault="00245BCB" w:rsidP="009E0A39">
                  <w:pPr>
                    <w:pStyle w:val="NormalWeb"/>
                    <w:spacing w:before="0" w:beforeAutospacing="0" w:after="0" w:afterAutospacing="0"/>
                    <w:jc w:val="center"/>
                    <w:rPr>
                      <w:lang w:val="et-EE"/>
                    </w:rPr>
                  </w:pPr>
                  <w:r w:rsidRPr="008A5A18">
                    <w:rPr>
                      <w:rFonts w:eastAsia="Calibri"/>
                      <w:bCs/>
                      <w:kern w:val="24"/>
                      <w:lang w:val="et-EE"/>
                    </w:rPr>
                    <w:t>3,8</w:t>
                  </w:r>
                </w:p>
              </w:tc>
              <w:tc>
                <w:tcPr>
                  <w:tcW w:w="1276" w:type="dxa"/>
                  <w:vAlign w:val="center"/>
                </w:tcPr>
                <w:p w14:paraId="72ECAABB" w14:textId="77777777" w:rsidR="009E0A39" w:rsidRPr="008A5A18" w:rsidRDefault="00245BCB" w:rsidP="009E0A39">
                  <w:pPr>
                    <w:pStyle w:val="NormalWeb"/>
                    <w:spacing w:before="0" w:beforeAutospacing="0" w:after="0" w:afterAutospacing="0"/>
                    <w:jc w:val="center"/>
                    <w:rPr>
                      <w:lang w:val="et-EE"/>
                    </w:rPr>
                  </w:pPr>
                  <w:r w:rsidRPr="008A5A18">
                    <w:rPr>
                      <w:lang w:val="et-EE"/>
                    </w:rPr>
                    <w:t>54,9 (80,7%)</w:t>
                  </w:r>
                </w:p>
              </w:tc>
              <w:tc>
                <w:tcPr>
                  <w:tcW w:w="851" w:type="dxa"/>
                  <w:vAlign w:val="center"/>
                </w:tcPr>
                <w:p w14:paraId="7C5EBE3E" w14:textId="77777777" w:rsidR="009E0A39" w:rsidRPr="008A5A18" w:rsidRDefault="00A63A0B" w:rsidP="009E0A39">
                  <w:pPr>
                    <w:pStyle w:val="NormalWeb"/>
                    <w:spacing w:before="0" w:beforeAutospacing="0" w:after="0" w:afterAutospacing="0"/>
                    <w:jc w:val="center"/>
                    <w:rPr>
                      <w:lang w:val="et-EE"/>
                    </w:rPr>
                  </w:pPr>
                  <w:r w:rsidRPr="008A5A18">
                    <w:rPr>
                      <w:lang w:val="et-EE"/>
                    </w:rPr>
                    <w:t>52,6</w:t>
                  </w:r>
                </w:p>
              </w:tc>
              <w:tc>
                <w:tcPr>
                  <w:tcW w:w="856" w:type="dxa"/>
                  <w:vAlign w:val="center"/>
                </w:tcPr>
                <w:p w14:paraId="59B5572B" w14:textId="77777777" w:rsidR="009E0A39" w:rsidRPr="008A5A18" w:rsidRDefault="009E0A39" w:rsidP="0020411B">
                  <w:pPr>
                    <w:rPr>
                      <w:lang w:val="et-EE" w:eastAsia="et-EE"/>
                    </w:rPr>
                  </w:pPr>
                </w:p>
              </w:tc>
              <w:tc>
                <w:tcPr>
                  <w:tcW w:w="1270" w:type="dxa"/>
                  <w:vAlign w:val="center"/>
                </w:tcPr>
                <w:p w14:paraId="1CDDF633" w14:textId="77777777" w:rsidR="009E0A39" w:rsidRPr="008A5A18" w:rsidRDefault="009E0A39" w:rsidP="009E0A39">
                  <w:pPr>
                    <w:jc w:val="center"/>
                    <w:rPr>
                      <w:lang w:val="et-EE" w:eastAsia="et-EE"/>
                    </w:rPr>
                  </w:pPr>
                </w:p>
              </w:tc>
              <w:tc>
                <w:tcPr>
                  <w:tcW w:w="998" w:type="dxa"/>
                  <w:tcBorders>
                    <w:right w:val="single" w:sz="4" w:space="0" w:color="auto"/>
                  </w:tcBorders>
                  <w:vAlign w:val="center"/>
                </w:tcPr>
                <w:p w14:paraId="0A3AB362" w14:textId="77777777" w:rsidR="009E0A39" w:rsidRPr="008A5A18" w:rsidRDefault="009E0A39" w:rsidP="009E0A39">
                  <w:pPr>
                    <w:pStyle w:val="NormalWeb"/>
                    <w:spacing w:before="0" w:beforeAutospacing="0" w:after="0" w:afterAutospacing="0"/>
                    <w:jc w:val="center"/>
                    <w:rPr>
                      <w:lang w:val="et-EE"/>
                    </w:rPr>
                  </w:pPr>
                </w:p>
              </w:tc>
              <w:tc>
                <w:tcPr>
                  <w:tcW w:w="892" w:type="dxa"/>
                  <w:tcBorders>
                    <w:top w:val="nil"/>
                    <w:left w:val="single" w:sz="4" w:space="0" w:color="auto"/>
                    <w:bottom w:val="single" w:sz="4" w:space="0" w:color="auto"/>
                    <w:right w:val="nil"/>
                  </w:tcBorders>
                  <w:vAlign w:val="center"/>
                </w:tcPr>
                <w:p w14:paraId="09007A91" w14:textId="77777777" w:rsidR="009E0A39" w:rsidRPr="008A5A18" w:rsidRDefault="009E0A39" w:rsidP="009E0A39">
                  <w:pPr>
                    <w:pStyle w:val="NormalWeb"/>
                    <w:spacing w:before="0" w:beforeAutospacing="0" w:after="0" w:afterAutospacing="0"/>
                    <w:rPr>
                      <w:lang w:val="et-EE"/>
                    </w:rPr>
                  </w:pPr>
                </w:p>
              </w:tc>
              <w:tc>
                <w:tcPr>
                  <w:tcW w:w="236" w:type="dxa"/>
                  <w:tcBorders>
                    <w:top w:val="nil"/>
                    <w:left w:val="nil"/>
                    <w:bottom w:val="single" w:sz="4" w:space="0" w:color="auto"/>
                    <w:right w:val="nil"/>
                  </w:tcBorders>
                  <w:vAlign w:val="center"/>
                </w:tcPr>
                <w:p w14:paraId="726AB67C" w14:textId="77777777" w:rsidR="009E0A39" w:rsidRPr="008A5A18" w:rsidRDefault="009E0A39" w:rsidP="009E0A39">
                  <w:pPr>
                    <w:pStyle w:val="NormalWeb"/>
                    <w:spacing w:before="0" w:beforeAutospacing="0" w:after="0" w:afterAutospacing="0"/>
                    <w:jc w:val="center"/>
                    <w:rPr>
                      <w:lang w:val="et-EE"/>
                    </w:rPr>
                  </w:pPr>
                </w:p>
              </w:tc>
              <w:tc>
                <w:tcPr>
                  <w:tcW w:w="1134" w:type="dxa"/>
                  <w:gridSpan w:val="2"/>
                  <w:tcBorders>
                    <w:top w:val="nil"/>
                    <w:left w:val="nil"/>
                    <w:bottom w:val="single" w:sz="4" w:space="0" w:color="auto"/>
                    <w:right w:val="single" w:sz="4" w:space="0" w:color="auto"/>
                  </w:tcBorders>
                </w:tcPr>
                <w:p w14:paraId="02E79A87" w14:textId="77777777" w:rsidR="009E0A39" w:rsidRPr="008A5A18" w:rsidRDefault="009E0A39" w:rsidP="009E0A39">
                  <w:pPr>
                    <w:rPr>
                      <w:lang w:val="et-EE"/>
                    </w:rPr>
                  </w:pPr>
                </w:p>
              </w:tc>
            </w:tr>
          </w:tbl>
          <w:p w14:paraId="0314EA15" w14:textId="77777777" w:rsidR="009E0A39" w:rsidRPr="008A5A18" w:rsidRDefault="009E0A39" w:rsidP="009E0A39">
            <w:pPr>
              <w:rPr>
                <w:bCs/>
                <w:lang w:val="et-EE" w:eastAsia="et-EE"/>
              </w:rPr>
            </w:pPr>
          </w:p>
          <w:p w14:paraId="5464D9D2" w14:textId="77777777" w:rsidR="009E0A39" w:rsidRPr="008A5A18" w:rsidRDefault="009E0A39" w:rsidP="00804158">
            <w:pPr>
              <w:rPr>
                <w:lang w:val="et-EE"/>
              </w:rPr>
            </w:pPr>
          </w:p>
          <w:p w14:paraId="3C0532B3" w14:textId="77777777" w:rsidR="000B779E" w:rsidRPr="008A5A18" w:rsidRDefault="000B779E" w:rsidP="000B779E">
            <w:pPr>
              <w:rPr>
                <w:lang w:val="et-EE"/>
              </w:rPr>
            </w:pPr>
            <w:r w:rsidRPr="008A5A18">
              <w:rPr>
                <w:lang w:val="et-EE"/>
              </w:rPr>
              <w:t>*2020/2021</w:t>
            </w:r>
            <w:r w:rsidR="00EE031F" w:rsidRPr="008A5A18">
              <w:rPr>
                <w:lang w:val="et-EE"/>
              </w:rPr>
              <w:t>.</w:t>
            </w:r>
            <w:r w:rsidRPr="008A5A18">
              <w:rPr>
                <w:lang w:val="et-EE"/>
              </w:rPr>
              <w:t xml:space="preserve"> aastal</w:t>
            </w:r>
            <w:r w:rsidR="00B831B1" w:rsidRPr="008A5A18">
              <w:rPr>
                <w:lang w:val="et-EE"/>
              </w:rPr>
              <w:t xml:space="preserve"> tehti</w:t>
            </w:r>
            <w:r w:rsidR="00A5433E" w:rsidRPr="008A5A18">
              <w:rPr>
                <w:lang w:val="et-EE"/>
              </w:rPr>
              <w:t xml:space="preserve"> </w:t>
            </w:r>
            <w:r w:rsidR="00B831B1" w:rsidRPr="008A5A18">
              <w:rPr>
                <w:lang w:val="et-EE"/>
              </w:rPr>
              <w:t>tasemetööd matemaatika</w:t>
            </w:r>
            <w:r w:rsidR="00E90FE1" w:rsidRPr="008A5A18">
              <w:rPr>
                <w:lang w:val="et-EE"/>
              </w:rPr>
              <w:t>s</w:t>
            </w:r>
            <w:r w:rsidR="00B831B1" w:rsidRPr="008A5A18">
              <w:rPr>
                <w:lang w:val="et-EE"/>
              </w:rPr>
              <w:t xml:space="preserve"> ja loodusõpet</w:t>
            </w:r>
            <w:r w:rsidR="00261427" w:rsidRPr="008A5A18">
              <w:rPr>
                <w:lang w:val="et-EE"/>
              </w:rPr>
              <w:t>us</w:t>
            </w:r>
            <w:r w:rsidR="00E90FE1" w:rsidRPr="008A5A18">
              <w:rPr>
                <w:lang w:val="et-EE"/>
              </w:rPr>
              <w:t>es</w:t>
            </w:r>
            <w:r w:rsidR="00261427" w:rsidRPr="008A5A18">
              <w:rPr>
                <w:lang w:val="et-EE"/>
              </w:rPr>
              <w:t xml:space="preserve"> 4. ja 7. klassides. Tagasisi</w:t>
            </w:r>
            <w:r w:rsidR="00B831B1" w:rsidRPr="008A5A18">
              <w:rPr>
                <w:lang w:val="et-EE"/>
              </w:rPr>
              <w:t xml:space="preserve">de oli sõnaline. </w:t>
            </w:r>
          </w:p>
          <w:p w14:paraId="2E76C5B6" w14:textId="77777777" w:rsidR="000B779E" w:rsidRPr="008A5A18" w:rsidRDefault="000B779E" w:rsidP="00804158">
            <w:pPr>
              <w:rPr>
                <w:lang w:val="et-EE"/>
              </w:rPr>
            </w:pPr>
          </w:p>
          <w:p w14:paraId="1D8B91F0" w14:textId="77777777" w:rsidR="00E90FE1" w:rsidRPr="008A5A18" w:rsidRDefault="00E90FE1" w:rsidP="00804158">
            <w:pPr>
              <w:rPr>
                <w:lang w:val="et-EE"/>
              </w:rPr>
            </w:pPr>
            <w:r w:rsidRPr="008A5A18">
              <w:rPr>
                <w:lang w:val="et-EE"/>
              </w:rPr>
              <w:t>Tasemetöö tulemused eesti keeles 4.kl</w:t>
            </w:r>
          </w:p>
          <w:p w14:paraId="0E6A6E38" w14:textId="77777777" w:rsidR="00E90FE1" w:rsidRPr="008A5A18" w:rsidRDefault="00E90FE1" w:rsidP="00804158">
            <w:pPr>
              <w:rPr>
                <w:lang w:val="et-EE"/>
              </w:rPr>
            </w:pPr>
          </w:p>
          <w:p w14:paraId="24131F81" w14:textId="77777777" w:rsidR="006E5902" w:rsidRPr="008A5A18" w:rsidRDefault="006E5902" w:rsidP="00804158">
            <w:pPr>
              <w:rPr>
                <w:lang w:val="et-EE"/>
              </w:rPr>
            </w:pPr>
            <w:r w:rsidRPr="008A5A18">
              <w:rPr>
                <w:lang w:val="et-EE"/>
              </w:rPr>
              <w:t>Õpilase eesti keele oskus on A1-tasemel – 33 õpilast</w:t>
            </w:r>
          </w:p>
          <w:p w14:paraId="0CAC6472" w14:textId="77777777" w:rsidR="006E5902" w:rsidRPr="008A5A18" w:rsidRDefault="006E5902" w:rsidP="00804158">
            <w:pPr>
              <w:rPr>
                <w:lang w:val="et-EE"/>
              </w:rPr>
            </w:pPr>
            <w:r w:rsidRPr="008A5A18">
              <w:rPr>
                <w:lang w:val="et-EE"/>
              </w:rPr>
              <w:t>Õpilase eesti keele oskus on peaaegu A1-tasemel- 13</w:t>
            </w:r>
          </w:p>
          <w:p w14:paraId="4C960EF4" w14:textId="77777777" w:rsidR="006E5902" w:rsidRPr="008A5A18" w:rsidRDefault="006E5902" w:rsidP="00804158">
            <w:pPr>
              <w:rPr>
                <w:lang w:val="et-EE"/>
              </w:rPr>
            </w:pPr>
            <w:r w:rsidRPr="008A5A18">
              <w:rPr>
                <w:lang w:val="et-EE"/>
              </w:rPr>
              <w:t>Õpilase eesti keele oskus ei ole A1-tasemel- 3</w:t>
            </w:r>
          </w:p>
          <w:p w14:paraId="33C8808E" w14:textId="77777777" w:rsidR="006E5902" w:rsidRPr="008A5A18" w:rsidRDefault="006E5902" w:rsidP="00804158">
            <w:pPr>
              <w:rPr>
                <w:lang w:val="et-EE"/>
              </w:rPr>
            </w:pPr>
          </w:p>
          <w:p w14:paraId="2DF8A03A" w14:textId="77777777" w:rsidR="006E5902" w:rsidRPr="008A5A18" w:rsidRDefault="006E5902" w:rsidP="00804158">
            <w:pPr>
              <w:rPr>
                <w:lang w:val="et-EE"/>
              </w:rPr>
            </w:pPr>
            <w:r w:rsidRPr="008A5A18">
              <w:rPr>
                <w:lang w:val="et-EE"/>
              </w:rPr>
              <w:t>Inglise keele katsetest, 9.kl</w:t>
            </w:r>
          </w:p>
          <w:p w14:paraId="3627A657" w14:textId="77777777" w:rsidR="006E5902" w:rsidRPr="008A5A18" w:rsidRDefault="006E5902" w:rsidP="00804158">
            <w:pPr>
              <w:rPr>
                <w:lang w:val="et-EE"/>
              </w:rPr>
            </w:pPr>
          </w:p>
          <w:p w14:paraId="2A252635" w14:textId="77777777" w:rsidR="006E5902" w:rsidRPr="008A5A18" w:rsidRDefault="006E5902" w:rsidP="00804158">
            <w:pPr>
              <w:rPr>
                <w:lang w:val="et-EE"/>
              </w:rPr>
            </w:pPr>
            <w:r w:rsidRPr="008A5A18">
              <w:rPr>
                <w:lang w:val="et-EE"/>
              </w:rPr>
              <w:t>Õpilased, kes on jõudnud inglise keeles B1-tasemele -</w:t>
            </w:r>
            <w:r w:rsidR="00EE031F" w:rsidRPr="008A5A18">
              <w:rPr>
                <w:lang w:val="et-EE"/>
              </w:rPr>
              <w:t xml:space="preserve"> </w:t>
            </w:r>
            <w:r w:rsidRPr="008A5A18">
              <w:rPr>
                <w:lang w:val="et-EE"/>
              </w:rPr>
              <w:t>2 õpilast</w:t>
            </w:r>
          </w:p>
          <w:p w14:paraId="6E37877B" w14:textId="77777777" w:rsidR="006E5902" w:rsidRPr="008A5A18" w:rsidRDefault="006E5902" w:rsidP="00804158">
            <w:pPr>
              <w:rPr>
                <w:lang w:val="et-EE"/>
              </w:rPr>
            </w:pPr>
            <w:r w:rsidRPr="008A5A18">
              <w:rPr>
                <w:lang w:val="et-EE"/>
              </w:rPr>
              <w:t>Õpilased, kes on jõudnud inglise keeles peaaegu B1-tasemele</w:t>
            </w:r>
            <w:r w:rsidR="00EE031F" w:rsidRPr="008A5A18">
              <w:rPr>
                <w:lang w:val="et-EE"/>
              </w:rPr>
              <w:t xml:space="preserve"> </w:t>
            </w:r>
            <w:r w:rsidRPr="008A5A18">
              <w:rPr>
                <w:lang w:val="et-EE"/>
              </w:rPr>
              <w:t>- 5 õpilast</w:t>
            </w:r>
          </w:p>
          <w:p w14:paraId="63557DC8" w14:textId="77777777" w:rsidR="006E5902" w:rsidRPr="008A5A18" w:rsidRDefault="006E5902" w:rsidP="00804158">
            <w:pPr>
              <w:rPr>
                <w:lang w:val="et-EE"/>
              </w:rPr>
            </w:pPr>
            <w:r w:rsidRPr="008A5A18">
              <w:rPr>
                <w:lang w:val="et-EE"/>
              </w:rPr>
              <w:t>Õpilased, kes ei ole veel jõudnud inglise keeles B1-tasemele</w:t>
            </w:r>
            <w:r w:rsidR="00EE031F" w:rsidRPr="008A5A18">
              <w:rPr>
                <w:lang w:val="et-EE"/>
              </w:rPr>
              <w:t xml:space="preserve"> </w:t>
            </w:r>
            <w:r w:rsidRPr="008A5A18">
              <w:rPr>
                <w:lang w:val="et-EE"/>
              </w:rPr>
              <w:t xml:space="preserve">- 23 õpilast </w:t>
            </w:r>
          </w:p>
          <w:p w14:paraId="61C7447C" w14:textId="77777777" w:rsidR="007A2085" w:rsidRPr="008A5A18" w:rsidRDefault="007A2085" w:rsidP="00804158">
            <w:pPr>
              <w:rPr>
                <w:lang w:val="et-EE"/>
              </w:rPr>
            </w:pPr>
          </w:p>
          <w:tbl>
            <w:tblPr>
              <w:tblW w:w="9453"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844"/>
              <w:gridCol w:w="1276"/>
              <w:gridCol w:w="1040"/>
              <w:gridCol w:w="851"/>
              <w:gridCol w:w="1086"/>
              <w:gridCol w:w="709"/>
              <w:gridCol w:w="708"/>
              <w:gridCol w:w="709"/>
              <w:gridCol w:w="1134"/>
            </w:tblGrid>
            <w:tr w:rsidR="007A2085" w:rsidRPr="00F041D0" w14:paraId="51C0AA6D" w14:textId="77777777" w:rsidTr="0020411B">
              <w:trPr>
                <w:trHeight w:val="224"/>
              </w:trPr>
              <w:tc>
                <w:tcPr>
                  <w:tcW w:w="1096" w:type="dxa"/>
                  <w:vAlign w:val="center"/>
                </w:tcPr>
                <w:p w14:paraId="349B394A" w14:textId="77777777" w:rsidR="007A2085" w:rsidRPr="008A5A18" w:rsidRDefault="007A2085" w:rsidP="0082442D">
                  <w:pPr>
                    <w:jc w:val="center"/>
                    <w:rPr>
                      <w:b/>
                      <w:lang w:val="et-EE" w:eastAsia="et-EE"/>
                    </w:rPr>
                  </w:pPr>
                  <w:r w:rsidRPr="008A5A18">
                    <w:rPr>
                      <w:b/>
                      <w:lang w:val="et-EE" w:eastAsia="et-EE"/>
                    </w:rPr>
                    <w:t>Õppeaine</w:t>
                  </w:r>
                </w:p>
              </w:tc>
              <w:tc>
                <w:tcPr>
                  <w:tcW w:w="3160" w:type="dxa"/>
                  <w:gridSpan w:val="3"/>
                  <w:vAlign w:val="center"/>
                </w:tcPr>
                <w:p w14:paraId="41F1A978" w14:textId="77777777" w:rsidR="007A2085" w:rsidRPr="008A5A18" w:rsidRDefault="007A2085" w:rsidP="0082442D">
                  <w:pPr>
                    <w:jc w:val="center"/>
                    <w:rPr>
                      <w:b/>
                      <w:lang w:val="et-EE" w:eastAsia="et-EE"/>
                    </w:rPr>
                  </w:pPr>
                  <w:r w:rsidRPr="008A5A18">
                    <w:rPr>
                      <w:b/>
                      <w:lang w:val="et-EE" w:eastAsia="et-EE"/>
                    </w:rPr>
                    <w:t>2015/2016</w:t>
                  </w:r>
                </w:p>
              </w:tc>
              <w:tc>
                <w:tcPr>
                  <w:tcW w:w="2646" w:type="dxa"/>
                  <w:gridSpan w:val="3"/>
                  <w:vAlign w:val="center"/>
                </w:tcPr>
                <w:p w14:paraId="6EFF3569" w14:textId="77777777" w:rsidR="007A2085" w:rsidRPr="008A5A18" w:rsidRDefault="007A2085" w:rsidP="0082442D">
                  <w:pPr>
                    <w:jc w:val="center"/>
                    <w:rPr>
                      <w:b/>
                      <w:lang w:val="et-EE" w:eastAsia="et-EE"/>
                    </w:rPr>
                  </w:pPr>
                  <w:r w:rsidRPr="008A5A18">
                    <w:rPr>
                      <w:b/>
                      <w:lang w:val="et-EE" w:eastAsia="et-EE"/>
                    </w:rPr>
                    <w:t>2016/2017</w:t>
                  </w:r>
                </w:p>
              </w:tc>
              <w:tc>
                <w:tcPr>
                  <w:tcW w:w="2551" w:type="dxa"/>
                  <w:gridSpan w:val="3"/>
                  <w:vAlign w:val="center"/>
                </w:tcPr>
                <w:p w14:paraId="4FB0EEA9" w14:textId="77777777" w:rsidR="007A2085" w:rsidRPr="008A5A18" w:rsidRDefault="007A2085" w:rsidP="0082442D">
                  <w:pPr>
                    <w:jc w:val="center"/>
                    <w:rPr>
                      <w:b/>
                      <w:lang w:val="et-EE" w:eastAsia="et-EE"/>
                    </w:rPr>
                  </w:pPr>
                  <w:r w:rsidRPr="008A5A18">
                    <w:rPr>
                      <w:b/>
                      <w:lang w:val="et-EE" w:eastAsia="et-EE"/>
                    </w:rPr>
                    <w:t>2017/2018</w:t>
                  </w:r>
                </w:p>
              </w:tc>
            </w:tr>
            <w:tr w:rsidR="007A2085" w:rsidRPr="00F041D0" w14:paraId="791C84FB" w14:textId="77777777" w:rsidTr="0020411B">
              <w:trPr>
                <w:trHeight w:val="336"/>
              </w:trPr>
              <w:tc>
                <w:tcPr>
                  <w:tcW w:w="1096" w:type="dxa"/>
                  <w:vAlign w:val="center"/>
                </w:tcPr>
                <w:p w14:paraId="6756FA0D" w14:textId="77777777" w:rsidR="007A2085" w:rsidRPr="008A5A18" w:rsidRDefault="007A2085" w:rsidP="0082442D">
                  <w:pPr>
                    <w:jc w:val="center"/>
                    <w:rPr>
                      <w:b/>
                      <w:lang w:val="et-EE" w:eastAsia="et-EE"/>
                    </w:rPr>
                  </w:pPr>
                </w:p>
              </w:tc>
              <w:tc>
                <w:tcPr>
                  <w:tcW w:w="844" w:type="dxa"/>
                  <w:vAlign w:val="center"/>
                </w:tcPr>
                <w:p w14:paraId="0EC3B87D" w14:textId="77777777" w:rsidR="007A2085" w:rsidRPr="008A5A18" w:rsidRDefault="007A2085" w:rsidP="0082442D">
                  <w:pPr>
                    <w:pStyle w:val="NormalWeb"/>
                    <w:spacing w:before="0" w:beforeAutospacing="0" w:after="0" w:afterAutospacing="0"/>
                    <w:jc w:val="center"/>
                    <w:rPr>
                      <w:lang w:val="et-EE"/>
                    </w:rPr>
                  </w:pPr>
                  <w:r w:rsidRPr="008A5A18">
                    <w:rPr>
                      <w:kern w:val="24"/>
                      <w:lang w:val="et-EE"/>
                    </w:rPr>
                    <w:t xml:space="preserve">aasta </w:t>
                  </w:r>
                </w:p>
                <w:p w14:paraId="05895F3E" w14:textId="77777777" w:rsidR="007A2085" w:rsidRPr="008A5A18" w:rsidRDefault="00643A20" w:rsidP="0082442D">
                  <w:pPr>
                    <w:pStyle w:val="NormalWeb"/>
                    <w:spacing w:before="0" w:beforeAutospacing="0" w:after="0" w:afterAutospacing="0"/>
                    <w:jc w:val="center"/>
                    <w:rPr>
                      <w:lang w:val="et-EE"/>
                    </w:rPr>
                  </w:pPr>
                  <w:r w:rsidRPr="008A5A18">
                    <w:rPr>
                      <w:kern w:val="24"/>
                      <w:lang w:val="et-EE"/>
                    </w:rPr>
                    <w:t>kes</w:t>
                  </w:r>
                  <w:r w:rsidR="00963210" w:rsidRPr="008A5A18">
                    <w:rPr>
                      <w:kern w:val="24"/>
                      <w:lang w:val="et-EE"/>
                    </w:rPr>
                    <w:t>k</w:t>
                  </w:r>
                </w:p>
                <w:p w14:paraId="02177A1C" w14:textId="77777777" w:rsidR="007A2085" w:rsidRPr="008A5A18" w:rsidRDefault="007A2085" w:rsidP="0082442D">
                  <w:pPr>
                    <w:pStyle w:val="NormalWeb"/>
                    <w:spacing w:before="0" w:beforeAutospacing="0" w:after="0" w:afterAutospacing="0"/>
                    <w:jc w:val="center"/>
                    <w:rPr>
                      <w:lang w:val="et-EE"/>
                    </w:rPr>
                  </w:pPr>
                  <w:r w:rsidRPr="008A5A18">
                    <w:rPr>
                      <w:kern w:val="24"/>
                      <w:lang w:val="et-EE"/>
                    </w:rPr>
                    <w:t>hinne</w:t>
                  </w:r>
                </w:p>
              </w:tc>
              <w:tc>
                <w:tcPr>
                  <w:tcW w:w="1276" w:type="dxa"/>
                  <w:vAlign w:val="center"/>
                </w:tcPr>
                <w:p w14:paraId="59B43A92" w14:textId="77777777" w:rsidR="007A2085" w:rsidRPr="008A5A18" w:rsidRDefault="007A2085" w:rsidP="0082442D">
                  <w:pPr>
                    <w:pStyle w:val="NormalWeb"/>
                    <w:spacing w:before="0" w:beforeAutospacing="0" w:after="0" w:afterAutospacing="0"/>
                    <w:jc w:val="center"/>
                    <w:rPr>
                      <w:lang w:val="et-EE"/>
                    </w:rPr>
                  </w:pPr>
                  <w:r w:rsidRPr="008A5A18">
                    <w:rPr>
                      <w:kern w:val="24"/>
                      <w:lang w:val="et-EE"/>
                    </w:rPr>
                    <w:t>tasemetöö kesk.</w:t>
                  </w:r>
                </w:p>
                <w:p w14:paraId="7237C7EF" w14:textId="77777777" w:rsidR="007A2085" w:rsidRPr="008A5A18" w:rsidRDefault="007A2085" w:rsidP="0082442D">
                  <w:pPr>
                    <w:pStyle w:val="NormalWeb"/>
                    <w:spacing w:before="0" w:beforeAutospacing="0" w:after="0" w:afterAutospacing="0"/>
                    <w:jc w:val="center"/>
                    <w:rPr>
                      <w:lang w:val="et-EE"/>
                    </w:rPr>
                  </w:pPr>
                  <w:r w:rsidRPr="008A5A18">
                    <w:rPr>
                      <w:kern w:val="24"/>
                      <w:lang w:val="et-EE"/>
                    </w:rPr>
                    <w:t>(punktid)</w:t>
                  </w:r>
                </w:p>
              </w:tc>
              <w:tc>
                <w:tcPr>
                  <w:tcW w:w="1040" w:type="dxa"/>
                  <w:vAlign w:val="center"/>
                </w:tcPr>
                <w:p w14:paraId="60FE04F2" w14:textId="77777777" w:rsidR="007A2085" w:rsidRPr="008A5A18" w:rsidRDefault="007A2085" w:rsidP="0082442D">
                  <w:pPr>
                    <w:pStyle w:val="NormalWeb"/>
                    <w:spacing w:before="0" w:beforeAutospacing="0" w:after="0" w:afterAutospacing="0"/>
                    <w:rPr>
                      <w:lang w:val="et-EE"/>
                    </w:rPr>
                  </w:pPr>
                  <w:r w:rsidRPr="008A5A18">
                    <w:rPr>
                      <w:lang w:val="et-EE"/>
                    </w:rPr>
                    <w:t>Kesk/p Eestis</w:t>
                  </w:r>
                </w:p>
              </w:tc>
              <w:tc>
                <w:tcPr>
                  <w:tcW w:w="851" w:type="dxa"/>
                  <w:vAlign w:val="center"/>
                </w:tcPr>
                <w:p w14:paraId="0C10B220" w14:textId="77777777" w:rsidR="007A2085" w:rsidRPr="008A5A18" w:rsidRDefault="007A2085" w:rsidP="0082442D">
                  <w:pPr>
                    <w:pStyle w:val="NormalWeb"/>
                    <w:spacing w:before="0" w:beforeAutospacing="0" w:after="0" w:afterAutospacing="0"/>
                    <w:jc w:val="center"/>
                    <w:rPr>
                      <w:lang w:val="et-EE"/>
                    </w:rPr>
                  </w:pPr>
                  <w:r w:rsidRPr="008A5A18">
                    <w:rPr>
                      <w:kern w:val="24"/>
                      <w:lang w:val="et-EE"/>
                    </w:rPr>
                    <w:t xml:space="preserve">aasta </w:t>
                  </w:r>
                </w:p>
                <w:p w14:paraId="778E32EA" w14:textId="77777777" w:rsidR="007A2085" w:rsidRPr="008A5A18" w:rsidRDefault="007A2085" w:rsidP="0082442D">
                  <w:pPr>
                    <w:pStyle w:val="NormalWeb"/>
                    <w:spacing w:before="0" w:beforeAutospacing="0" w:after="0" w:afterAutospacing="0"/>
                    <w:jc w:val="center"/>
                    <w:rPr>
                      <w:lang w:val="et-EE"/>
                    </w:rPr>
                  </w:pPr>
                  <w:r w:rsidRPr="008A5A18">
                    <w:rPr>
                      <w:kern w:val="24"/>
                      <w:lang w:val="et-EE"/>
                    </w:rPr>
                    <w:t>kesk.</w:t>
                  </w:r>
                </w:p>
                <w:p w14:paraId="25442B2D" w14:textId="77777777" w:rsidR="007A2085" w:rsidRPr="008A5A18" w:rsidRDefault="007A2085" w:rsidP="0082442D">
                  <w:pPr>
                    <w:pStyle w:val="NormalWeb"/>
                    <w:spacing w:before="0" w:beforeAutospacing="0" w:after="0" w:afterAutospacing="0"/>
                    <w:jc w:val="center"/>
                    <w:rPr>
                      <w:lang w:val="et-EE"/>
                    </w:rPr>
                  </w:pPr>
                  <w:r w:rsidRPr="008A5A18">
                    <w:rPr>
                      <w:kern w:val="24"/>
                      <w:lang w:val="et-EE"/>
                    </w:rPr>
                    <w:t>hinne</w:t>
                  </w:r>
                </w:p>
              </w:tc>
              <w:tc>
                <w:tcPr>
                  <w:tcW w:w="1086" w:type="dxa"/>
                  <w:vAlign w:val="center"/>
                </w:tcPr>
                <w:p w14:paraId="4339340A" w14:textId="77777777" w:rsidR="007A2085" w:rsidRPr="008A5A18" w:rsidRDefault="007A2085" w:rsidP="0082442D">
                  <w:pPr>
                    <w:pStyle w:val="NormalWeb"/>
                    <w:spacing w:before="0" w:beforeAutospacing="0" w:after="0" w:afterAutospacing="0"/>
                    <w:jc w:val="center"/>
                    <w:rPr>
                      <w:lang w:val="et-EE"/>
                    </w:rPr>
                  </w:pPr>
                  <w:r w:rsidRPr="008A5A18">
                    <w:rPr>
                      <w:kern w:val="24"/>
                      <w:lang w:val="et-EE"/>
                    </w:rPr>
                    <w:t>tasemetöö kesk.</w:t>
                  </w:r>
                </w:p>
                <w:p w14:paraId="048E438C" w14:textId="77777777" w:rsidR="007A2085" w:rsidRPr="008A5A18" w:rsidRDefault="007A2085" w:rsidP="0082442D">
                  <w:pPr>
                    <w:pStyle w:val="NormalWeb"/>
                    <w:spacing w:before="0" w:beforeAutospacing="0" w:after="0" w:afterAutospacing="0"/>
                    <w:jc w:val="center"/>
                    <w:rPr>
                      <w:lang w:val="et-EE"/>
                    </w:rPr>
                  </w:pPr>
                  <w:r w:rsidRPr="008A5A18">
                    <w:rPr>
                      <w:kern w:val="24"/>
                      <w:lang w:val="et-EE"/>
                    </w:rPr>
                    <w:t>(punktid)</w:t>
                  </w:r>
                </w:p>
              </w:tc>
              <w:tc>
                <w:tcPr>
                  <w:tcW w:w="709" w:type="dxa"/>
                  <w:vAlign w:val="center"/>
                </w:tcPr>
                <w:p w14:paraId="60C1F227" w14:textId="77777777" w:rsidR="007A2085" w:rsidRPr="008A5A18" w:rsidRDefault="007A2085" w:rsidP="0082442D">
                  <w:pPr>
                    <w:pStyle w:val="NormalWeb"/>
                    <w:spacing w:before="0" w:beforeAutospacing="0" w:after="0" w:afterAutospacing="0"/>
                    <w:jc w:val="center"/>
                    <w:rPr>
                      <w:lang w:val="et-EE"/>
                    </w:rPr>
                  </w:pPr>
                  <w:r w:rsidRPr="008A5A18">
                    <w:rPr>
                      <w:lang w:val="et-EE"/>
                    </w:rPr>
                    <w:t>Kesk/p Eestis</w:t>
                  </w:r>
                </w:p>
              </w:tc>
              <w:tc>
                <w:tcPr>
                  <w:tcW w:w="708" w:type="dxa"/>
                  <w:vAlign w:val="center"/>
                </w:tcPr>
                <w:p w14:paraId="0B73A706" w14:textId="77777777" w:rsidR="007A2085" w:rsidRPr="008A5A18" w:rsidRDefault="007A2085" w:rsidP="0082442D">
                  <w:pPr>
                    <w:pStyle w:val="NormalWeb"/>
                    <w:spacing w:before="0" w:beforeAutospacing="0" w:after="0" w:afterAutospacing="0"/>
                    <w:jc w:val="center"/>
                    <w:rPr>
                      <w:lang w:val="et-EE"/>
                    </w:rPr>
                  </w:pPr>
                  <w:r w:rsidRPr="008A5A18">
                    <w:rPr>
                      <w:kern w:val="24"/>
                      <w:lang w:val="et-EE"/>
                    </w:rPr>
                    <w:t xml:space="preserve">aasta </w:t>
                  </w:r>
                </w:p>
                <w:p w14:paraId="6EDB5763" w14:textId="77777777" w:rsidR="007A2085" w:rsidRPr="008A5A18" w:rsidRDefault="00643A20" w:rsidP="0082442D">
                  <w:pPr>
                    <w:pStyle w:val="NormalWeb"/>
                    <w:spacing w:before="0" w:beforeAutospacing="0" w:after="0" w:afterAutospacing="0"/>
                    <w:jc w:val="center"/>
                    <w:rPr>
                      <w:lang w:val="et-EE"/>
                    </w:rPr>
                  </w:pPr>
                  <w:r w:rsidRPr="008A5A18">
                    <w:rPr>
                      <w:kern w:val="24"/>
                      <w:lang w:val="et-EE"/>
                    </w:rPr>
                    <w:t>kes</w:t>
                  </w:r>
                  <w:r w:rsidR="007A2085" w:rsidRPr="008A5A18">
                    <w:rPr>
                      <w:kern w:val="24"/>
                      <w:lang w:val="et-EE"/>
                    </w:rPr>
                    <w:t>.</w:t>
                  </w:r>
                </w:p>
                <w:p w14:paraId="6FB4525E" w14:textId="77777777" w:rsidR="007A2085" w:rsidRPr="008A5A18" w:rsidRDefault="007A2085" w:rsidP="0082442D">
                  <w:pPr>
                    <w:pStyle w:val="NormalWeb"/>
                    <w:spacing w:before="0" w:beforeAutospacing="0" w:after="0" w:afterAutospacing="0"/>
                    <w:jc w:val="center"/>
                    <w:rPr>
                      <w:lang w:val="et-EE"/>
                    </w:rPr>
                  </w:pPr>
                  <w:r w:rsidRPr="008A5A18">
                    <w:rPr>
                      <w:kern w:val="24"/>
                      <w:lang w:val="et-EE"/>
                    </w:rPr>
                    <w:t>hinne</w:t>
                  </w:r>
                </w:p>
              </w:tc>
              <w:tc>
                <w:tcPr>
                  <w:tcW w:w="709" w:type="dxa"/>
                  <w:vAlign w:val="center"/>
                </w:tcPr>
                <w:p w14:paraId="73C8E571" w14:textId="77777777" w:rsidR="007A2085" w:rsidRPr="008A5A18" w:rsidRDefault="007A2085" w:rsidP="0082442D">
                  <w:pPr>
                    <w:pStyle w:val="NormalWeb"/>
                    <w:spacing w:before="0" w:beforeAutospacing="0" w:after="0" w:afterAutospacing="0"/>
                    <w:jc w:val="center"/>
                    <w:rPr>
                      <w:lang w:val="et-EE"/>
                    </w:rPr>
                  </w:pPr>
                  <w:r w:rsidRPr="008A5A18">
                    <w:rPr>
                      <w:kern w:val="24"/>
                      <w:lang w:val="et-EE"/>
                    </w:rPr>
                    <w:t>tasemetöö kesk.</w:t>
                  </w:r>
                </w:p>
                <w:p w14:paraId="7D1725A5" w14:textId="77777777" w:rsidR="007A2085" w:rsidRPr="008A5A18" w:rsidRDefault="007A2085" w:rsidP="0082442D">
                  <w:pPr>
                    <w:pStyle w:val="NormalWeb"/>
                    <w:spacing w:before="0" w:beforeAutospacing="0" w:after="0" w:afterAutospacing="0"/>
                    <w:jc w:val="center"/>
                    <w:rPr>
                      <w:lang w:val="et-EE"/>
                    </w:rPr>
                  </w:pPr>
                  <w:r w:rsidRPr="008A5A18">
                    <w:rPr>
                      <w:kern w:val="24"/>
                      <w:lang w:val="et-EE"/>
                    </w:rPr>
                    <w:t>(punktid)</w:t>
                  </w:r>
                </w:p>
              </w:tc>
              <w:tc>
                <w:tcPr>
                  <w:tcW w:w="1134" w:type="dxa"/>
                  <w:vAlign w:val="center"/>
                </w:tcPr>
                <w:p w14:paraId="7C0C260C" w14:textId="77777777" w:rsidR="007A2085" w:rsidRPr="008A5A18" w:rsidRDefault="007A2085" w:rsidP="0082442D">
                  <w:pPr>
                    <w:pStyle w:val="NormalWeb"/>
                    <w:spacing w:before="0" w:beforeAutospacing="0" w:after="0" w:afterAutospacing="0"/>
                    <w:jc w:val="center"/>
                    <w:rPr>
                      <w:lang w:val="et-EE"/>
                    </w:rPr>
                  </w:pPr>
                  <w:r w:rsidRPr="008A5A18">
                    <w:rPr>
                      <w:lang w:val="et-EE"/>
                    </w:rPr>
                    <w:t>Kesk/p Eestis</w:t>
                  </w:r>
                </w:p>
              </w:tc>
            </w:tr>
            <w:tr w:rsidR="007A2085" w:rsidRPr="00F041D0" w14:paraId="0058845A" w14:textId="77777777" w:rsidTr="0020411B">
              <w:trPr>
                <w:trHeight w:val="150"/>
              </w:trPr>
              <w:tc>
                <w:tcPr>
                  <w:tcW w:w="1096" w:type="dxa"/>
                  <w:vAlign w:val="center"/>
                </w:tcPr>
                <w:p w14:paraId="56267D4E" w14:textId="77777777" w:rsidR="007A2085" w:rsidRPr="008A5A18" w:rsidRDefault="007A2085" w:rsidP="00901CCA">
                  <w:pPr>
                    <w:jc w:val="center"/>
                    <w:rPr>
                      <w:lang w:val="et-EE" w:eastAsia="et-EE"/>
                    </w:rPr>
                  </w:pPr>
                  <w:r w:rsidRPr="008A5A18">
                    <w:rPr>
                      <w:lang w:val="et-EE" w:eastAsia="et-EE"/>
                    </w:rPr>
                    <w:t>3 kl. Vene keel</w:t>
                  </w:r>
                </w:p>
              </w:tc>
              <w:tc>
                <w:tcPr>
                  <w:tcW w:w="844" w:type="dxa"/>
                </w:tcPr>
                <w:p w14:paraId="1DA1F760" w14:textId="77777777" w:rsidR="007A2085" w:rsidRPr="008A5A18" w:rsidRDefault="007A2085" w:rsidP="00901CCA">
                  <w:pPr>
                    <w:pStyle w:val="NormalWeb"/>
                    <w:spacing w:before="0" w:beforeAutospacing="0" w:after="0" w:afterAutospacing="0"/>
                    <w:jc w:val="center"/>
                    <w:rPr>
                      <w:lang w:val="et-EE"/>
                    </w:rPr>
                  </w:pPr>
                  <w:r w:rsidRPr="008A5A18">
                    <w:rPr>
                      <w:rFonts w:eastAsia="Calibri"/>
                      <w:bCs/>
                      <w:kern w:val="24"/>
                      <w:lang w:val="et-EE"/>
                    </w:rPr>
                    <w:t>4,1</w:t>
                  </w:r>
                </w:p>
              </w:tc>
              <w:tc>
                <w:tcPr>
                  <w:tcW w:w="1276" w:type="dxa"/>
                </w:tcPr>
                <w:p w14:paraId="699BCFC6" w14:textId="77777777" w:rsidR="007A2085" w:rsidRPr="008A5A18" w:rsidRDefault="007A2085" w:rsidP="00901CCA">
                  <w:pPr>
                    <w:pStyle w:val="NormalWeb"/>
                    <w:spacing w:before="0" w:beforeAutospacing="0" w:after="0" w:afterAutospacing="0"/>
                    <w:jc w:val="center"/>
                    <w:rPr>
                      <w:lang w:val="et-EE"/>
                    </w:rPr>
                  </w:pPr>
                  <w:r w:rsidRPr="008A5A18">
                    <w:rPr>
                      <w:rFonts w:eastAsia="Calibri"/>
                      <w:bCs/>
                      <w:kern w:val="24"/>
                      <w:lang w:val="et-EE"/>
                    </w:rPr>
                    <w:t>52,4 (max 65p):</w:t>
                  </w:r>
                </w:p>
              </w:tc>
              <w:tc>
                <w:tcPr>
                  <w:tcW w:w="1040" w:type="dxa"/>
                </w:tcPr>
                <w:p w14:paraId="197EDE16" w14:textId="77777777" w:rsidR="007A2085" w:rsidRPr="008A5A18" w:rsidRDefault="00901CCA" w:rsidP="00901CCA">
                  <w:pPr>
                    <w:pStyle w:val="NormalWeb"/>
                    <w:spacing w:before="0" w:beforeAutospacing="0" w:after="0" w:afterAutospacing="0"/>
                    <w:jc w:val="center"/>
                    <w:rPr>
                      <w:lang w:val="et-EE"/>
                    </w:rPr>
                  </w:pPr>
                  <w:r w:rsidRPr="008A5A18">
                    <w:rPr>
                      <w:lang w:val="et-EE"/>
                    </w:rPr>
                    <w:t>50,5</w:t>
                  </w:r>
                </w:p>
              </w:tc>
              <w:tc>
                <w:tcPr>
                  <w:tcW w:w="851" w:type="dxa"/>
                </w:tcPr>
                <w:p w14:paraId="331AAED6" w14:textId="77777777" w:rsidR="007A2085" w:rsidRPr="008A5A18" w:rsidRDefault="007A2085" w:rsidP="00901CCA">
                  <w:pPr>
                    <w:pStyle w:val="NormalWeb"/>
                    <w:spacing w:before="0" w:beforeAutospacing="0" w:after="0" w:afterAutospacing="0"/>
                    <w:rPr>
                      <w:lang w:val="et-EE"/>
                    </w:rPr>
                  </w:pPr>
                  <w:r w:rsidRPr="008A5A18">
                    <w:rPr>
                      <w:rFonts w:eastAsia="Calibri"/>
                      <w:bCs/>
                      <w:kern w:val="24"/>
                      <w:lang w:val="et-EE"/>
                    </w:rPr>
                    <w:t>4,2</w:t>
                  </w:r>
                </w:p>
              </w:tc>
              <w:tc>
                <w:tcPr>
                  <w:tcW w:w="1086" w:type="dxa"/>
                </w:tcPr>
                <w:p w14:paraId="21B20E1A" w14:textId="77777777" w:rsidR="007A2085" w:rsidRPr="008A5A18" w:rsidRDefault="007A2085" w:rsidP="00901CCA">
                  <w:pPr>
                    <w:pStyle w:val="NormalWeb"/>
                    <w:spacing w:before="0" w:beforeAutospacing="0" w:after="0" w:afterAutospacing="0"/>
                    <w:jc w:val="center"/>
                    <w:rPr>
                      <w:lang w:val="et-EE"/>
                    </w:rPr>
                  </w:pPr>
                  <w:r w:rsidRPr="008A5A18">
                    <w:rPr>
                      <w:rFonts w:eastAsia="Calibri"/>
                      <w:bCs/>
                      <w:kern w:val="24"/>
                      <w:lang w:val="et-EE"/>
                    </w:rPr>
                    <w:t>53,8</w:t>
                  </w:r>
                  <w:r w:rsidRPr="008A5A18">
                    <w:rPr>
                      <w:bCs/>
                      <w:lang w:val="et-EE" w:eastAsia="et-EE"/>
                    </w:rPr>
                    <w:t>(max 70p):</w:t>
                  </w:r>
                </w:p>
              </w:tc>
              <w:tc>
                <w:tcPr>
                  <w:tcW w:w="709" w:type="dxa"/>
                </w:tcPr>
                <w:p w14:paraId="46D3C46D" w14:textId="77777777" w:rsidR="007A2085" w:rsidRPr="008A5A18" w:rsidRDefault="00901CCA" w:rsidP="00901CCA">
                  <w:pPr>
                    <w:pStyle w:val="NormalWeb"/>
                    <w:spacing w:before="0" w:beforeAutospacing="0" w:after="0" w:afterAutospacing="0"/>
                    <w:jc w:val="center"/>
                    <w:rPr>
                      <w:lang w:val="et-EE"/>
                    </w:rPr>
                  </w:pPr>
                  <w:r w:rsidRPr="008A5A18">
                    <w:rPr>
                      <w:lang w:val="et-EE"/>
                    </w:rPr>
                    <w:t>45,</w:t>
                  </w:r>
                  <w:r w:rsidR="007A2085" w:rsidRPr="008A5A18">
                    <w:rPr>
                      <w:lang w:val="et-EE"/>
                    </w:rPr>
                    <w:t>4</w:t>
                  </w:r>
                </w:p>
              </w:tc>
              <w:tc>
                <w:tcPr>
                  <w:tcW w:w="708" w:type="dxa"/>
                </w:tcPr>
                <w:p w14:paraId="4523604A" w14:textId="77777777" w:rsidR="007A2085" w:rsidRPr="008A5A18" w:rsidRDefault="007A2085" w:rsidP="00901CCA">
                  <w:pPr>
                    <w:pStyle w:val="NormalWeb"/>
                    <w:spacing w:before="0" w:beforeAutospacing="0" w:after="0" w:afterAutospacing="0"/>
                    <w:jc w:val="center"/>
                    <w:rPr>
                      <w:lang w:val="et-EE"/>
                    </w:rPr>
                  </w:pPr>
                  <w:r w:rsidRPr="008A5A18">
                    <w:rPr>
                      <w:rFonts w:eastAsia="Calibri"/>
                      <w:bCs/>
                      <w:kern w:val="24"/>
                      <w:lang w:val="et-EE"/>
                    </w:rPr>
                    <w:t>4,2</w:t>
                  </w:r>
                </w:p>
              </w:tc>
              <w:tc>
                <w:tcPr>
                  <w:tcW w:w="709" w:type="dxa"/>
                </w:tcPr>
                <w:p w14:paraId="7931D6CA" w14:textId="77777777" w:rsidR="007A2085" w:rsidRPr="008A5A18" w:rsidRDefault="007A2085" w:rsidP="00901CCA">
                  <w:pPr>
                    <w:pStyle w:val="NormalWeb"/>
                    <w:spacing w:before="0" w:beforeAutospacing="0" w:after="0" w:afterAutospacing="0"/>
                    <w:jc w:val="center"/>
                    <w:rPr>
                      <w:lang w:val="et-EE"/>
                    </w:rPr>
                  </w:pPr>
                  <w:r w:rsidRPr="008A5A18">
                    <w:rPr>
                      <w:rFonts w:eastAsiaTheme="minorEastAsia"/>
                      <w:kern w:val="24"/>
                      <w:lang w:val="et-EE"/>
                    </w:rPr>
                    <w:t>52,0(max 65p)</w:t>
                  </w:r>
                </w:p>
              </w:tc>
              <w:tc>
                <w:tcPr>
                  <w:tcW w:w="1134" w:type="dxa"/>
                </w:tcPr>
                <w:p w14:paraId="0809F068" w14:textId="77777777" w:rsidR="007A2085" w:rsidRPr="008A5A18" w:rsidRDefault="00901CCA" w:rsidP="00963210">
                  <w:pPr>
                    <w:ind w:right="317"/>
                    <w:rPr>
                      <w:lang w:val="et-EE"/>
                    </w:rPr>
                  </w:pPr>
                  <w:r w:rsidRPr="008A5A18">
                    <w:rPr>
                      <w:lang w:val="et-EE"/>
                    </w:rPr>
                    <w:t>52,</w:t>
                  </w:r>
                  <w:r w:rsidR="006B6AA1" w:rsidRPr="008A5A18">
                    <w:rPr>
                      <w:lang w:val="et-EE"/>
                    </w:rPr>
                    <w:t>1</w:t>
                  </w:r>
                </w:p>
              </w:tc>
            </w:tr>
            <w:tr w:rsidR="007A2085" w:rsidRPr="00F041D0" w14:paraId="27587C08" w14:textId="77777777" w:rsidTr="0020411B">
              <w:trPr>
                <w:trHeight w:val="120"/>
              </w:trPr>
              <w:tc>
                <w:tcPr>
                  <w:tcW w:w="1096" w:type="dxa"/>
                  <w:vAlign w:val="center"/>
                </w:tcPr>
                <w:p w14:paraId="5EDA1782" w14:textId="77777777" w:rsidR="007A2085" w:rsidRPr="008A5A18" w:rsidRDefault="007A2085" w:rsidP="00901CCA">
                  <w:pPr>
                    <w:jc w:val="center"/>
                    <w:rPr>
                      <w:lang w:val="et-EE" w:eastAsia="et-EE"/>
                    </w:rPr>
                  </w:pPr>
                  <w:r w:rsidRPr="008A5A18">
                    <w:rPr>
                      <w:lang w:val="et-EE" w:eastAsia="et-EE"/>
                    </w:rPr>
                    <w:t>3 kl. Matem.</w:t>
                  </w:r>
                </w:p>
              </w:tc>
              <w:tc>
                <w:tcPr>
                  <w:tcW w:w="844" w:type="dxa"/>
                </w:tcPr>
                <w:p w14:paraId="6FC4B383" w14:textId="77777777" w:rsidR="007A2085" w:rsidRPr="008A5A18" w:rsidRDefault="007A2085" w:rsidP="00901CCA">
                  <w:pPr>
                    <w:pStyle w:val="NormalWeb"/>
                    <w:spacing w:before="0" w:beforeAutospacing="0" w:after="0" w:afterAutospacing="0"/>
                    <w:jc w:val="center"/>
                    <w:rPr>
                      <w:lang w:val="et-EE"/>
                    </w:rPr>
                  </w:pPr>
                  <w:r w:rsidRPr="008A5A18">
                    <w:rPr>
                      <w:rFonts w:eastAsia="Calibri"/>
                      <w:bCs/>
                      <w:kern w:val="24"/>
                      <w:lang w:val="et-EE"/>
                    </w:rPr>
                    <w:t>4,1</w:t>
                  </w:r>
                </w:p>
              </w:tc>
              <w:tc>
                <w:tcPr>
                  <w:tcW w:w="1276" w:type="dxa"/>
                </w:tcPr>
                <w:p w14:paraId="68279648" w14:textId="77777777" w:rsidR="007A2085" w:rsidRPr="008A5A18" w:rsidRDefault="007A2085" w:rsidP="00901CCA">
                  <w:pPr>
                    <w:pStyle w:val="NormalWeb"/>
                    <w:spacing w:before="0" w:beforeAutospacing="0" w:after="0" w:afterAutospacing="0"/>
                    <w:jc w:val="center"/>
                    <w:rPr>
                      <w:lang w:val="et-EE"/>
                    </w:rPr>
                  </w:pPr>
                  <w:r w:rsidRPr="008A5A18">
                    <w:rPr>
                      <w:rFonts w:eastAsia="Calibri"/>
                      <w:bCs/>
                      <w:kern w:val="24"/>
                      <w:lang w:val="et-EE"/>
                    </w:rPr>
                    <w:t>32,5(max 40p)</w:t>
                  </w:r>
                </w:p>
              </w:tc>
              <w:tc>
                <w:tcPr>
                  <w:tcW w:w="1040" w:type="dxa"/>
                </w:tcPr>
                <w:p w14:paraId="51BD455C" w14:textId="77777777" w:rsidR="007A2085" w:rsidRPr="008A5A18" w:rsidRDefault="00901CCA" w:rsidP="00901CCA">
                  <w:pPr>
                    <w:pStyle w:val="NormalWeb"/>
                    <w:spacing w:before="0" w:beforeAutospacing="0" w:after="0" w:afterAutospacing="0"/>
                    <w:jc w:val="center"/>
                    <w:rPr>
                      <w:lang w:val="et-EE"/>
                    </w:rPr>
                  </w:pPr>
                  <w:r w:rsidRPr="008A5A18">
                    <w:rPr>
                      <w:lang w:val="et-EE"/>
                    </w:rPr>
                    <w:t>30,1</w:t>
                  </w:r>
                </w:p>
              </w:tc>
              <w:tc>
                <w:tcPr>
                  <w:tcW w:w="851" w:type="dxa"/>
                </w:tcPr>
                <w:p w14:paraId="651AC844" w14:textId="77777777" w:rsidR="007A2085" w:rsidRPr="008A5A18" w:rsidRDefault="007A2085" w:rsidP="00901CCA">
                  <w:pPr>
                    <w:pStyle w:val="NormalWeb"/>
                    <w:spacing w:before="0" w:beforeAutospacing="0" w:after="0" w:afterAutospacing="0"/>
                    <w:rPr>
                      <w:lang w:val="et-EE"/>
                    </w:rPr>
                  </w:pPr>
                  <w:r w:rsidRPr="008A5A18">
                    <w:rPr>
                      <w:rFonts w:eastAsia="Calibri"/>
                      <w:bCs/>
                      <w:kern w:val="24"/>
                      <w:lang w:val="et-EE"/>
                    </w:rPr>
                    <w:t>4,0</w:t>
                  </w:r>
                </w:p>
              </w:tc>
              <w:tc>
                <w:tcPr>
                  <w:tcW w:w="1086" w:type="dxa"/>
                </w:tcPr>
                <w:p w14:paraId="4F81BD7B" w14:textId="77777777" w:rsidR="007A2085" w:rsidRPr="008A5A18" w:rsidRDefault="007A2085" w:rsidP="00901CCA">
                  <w:pPr>
                    <w:pStyle w:val="NormalWeb"/>
                    <w:spacing w:before="0" w:beforeAutospacing="0" w:after="0" w:afterAutospacing="0"/>
                    <w:jc w:val="center"/>
                    <w:rPr>
                      <w:lang w:val="et-EE"/>
                    </w:rPr>
                  </w:pPr>
                  <w:r w:rsidRPr="008A5A18">
                    <w:rPr>
                      <w:rFonts w:eastAsia="Calibri"/>
                      <w:bCs/>
                      <w:kern w:val="24"/>
                      <w:lang w:val="et-EE"/>
                    </w:rPr>
                    <w:t>39,2(max 50p)</w:t>
                  </w:r>
                </w:p>
              </w:tc>
              <w:tc>
                <w:tcPr>
                  <w:tcW w:w="709" w:type="dxa"/>
                </w:tcPr>
                <w:p w14:paraId="3F4EFD49" w14:textId="77777777" w:rsidR="007A2085" w:rsidRPr="008A5A18" w:rsidRDefault="00901CCA" w:rsidP="00901CCA">
                  <w:pPr>
                    <w:pStyle w:val="NormalWeb"/>
                    <w:spacing w:before="0" w:beforeAutospacing="0" w:after="0" w:afterAutospacing="0"/>
                    <w:jc w:val="center"/>
                    <w:rPr>
                      <w:lang w:val="et-EE"/>
                    </w:rPr>
                  </w:pPr>
                  <w:r w:rsidRPr="008A5A18">
                    <w:rPr>
                      <w:lang w:val="et-EE"/>
                    </w:rPr>
                    <w:t>32,</w:t>
                  </w:r>
                  <w:r w:rsidR="007A2085" w:rsidRPr="008A5A18">
                    <w:rPr>
                      <w:lang w:val="et-EE"/>
                    </w:rPr>
                    <w:t>7</w:t>
                  </w:r>
                </w:p>
              </w:tc>
              <w:tc>
                <w:tcPr>
                  <w:tcW w:w="708" w:type="dxa"/>
                </w:tcPr>
                <w:p w14:paraId="5457BF0C" w14:textId="77777777" w:rsidR="007A2085" w:rsidRPr="008A5A18" w:rsidRDefault="007A2085" w:rsidP="00901CCA">
                  <w:pPr>
                    <w:pStyle w:val="NormalWeb"/>
                    <w:spacing w:before="0" w:beforeAutospacing="0" w:after="0" w:afterAutospacing="0"/>
                    <w:jc w:val="center"/>
                    <w:rPr>
                      <w:lang w:val="et-EE"/>
                    </w:rPr>
                  </w:pPr>
                  <w:r w:rsidRPr="008A5A18">
                    <w:rPr>
                      <w:rFonts w:eastAsia="Calibri"/>
                      <w:bCs/>
                      <w:kern w:val="24"/>
                      <w:lang w:val="et-EE"/>
                    </w:rPr>
                    <w:t>4,1</w:t>
                  </w:r>
                </w:p>
              </w:tc>
              <w:tc>
                <w:tcPr>
                  <w:tcW w:w="709" w:type="dxa"/>
                </w:tcPr>
                <w:p w14:paraId="45490DEB" w14:textId="77777777" w:rsidR="007A2085" w:rsidRPr="008A5A18" w:rsidRDefault="007A2085" w:rsidP="00901CCA">
                  <w:pPr>
                    <w:pStyle w:val="NormalWeb"/>
                    <w:spacing w:before="0" w:beforeAutospacing="0" w:after="0" w:afterAutospacing="0"/>
                    <w:jc w:val="center"/>
                    <w:rPr>
                      <w:lang w:val="et-EE"/>
                    </w:rPr>
                  </w:pPr>
                  <w:r w:rsidRPr="008A5A18">
                    <w:rPr>
                      <w:rFonts w:eastAsiaTheme="minorEastAsia"/>
                      <w:kern w:val="24"/>
                      <w:lang w:val="et-EE"/>
                    </w:rPr>
                    <w:t>34,9(max 55p)</w:t>
                  </w:r>
                </w:p>
              </w:tc>
              <w:tc>
                <w:tcPr>
                  <w:tcW w:w="1134" w:type="dxa"/>
                </w:tcPr>
                <w:p w14:paraId="1EA7D30E" w14:textId="77777777" w:rsidR="007A2085" w:rsidRPr="008A5A18" w:rsidRDefault="00901CCA" w:rsidP="00901CCA">
                  <w:pPr>
                    <w:rPr>
                      <w:lang w:val="et-EE"/>
                    </w:rPr>
                  </w:pPr>
                  <w:r w:rsidRPr="008A5A18">
                    <w:rPr>
                      <w:lang w:val="et-EE"/>
                    </w:rPr>
                    <w:t>36,</w:t>
                  </w:r>
                  <w:r w:rsidR="006B6AA1" w:rsidRPr="008A5A18">
                    <w:rPr>
                      <w:lang w:val="et-EE"/>
                    </w:rPr>
                    <w:t>8</w:t>
                  </w:r>
                </w:p>
              </w:tc>
            </w:tr>
            <w:tr w:rsidR="007A2085" w:rsidRPr="00F041D0" w14:paraId="3F8A3F67" w14:textId="77777777" w:rsidTr="0020411B">
              <w:trPr>
                <w:trHeight w:val="111"/>
              </w:trPr>
              <w:tc>
                <w:tcPr>
                  <w:tcW w:w="1096" w:type="dxa"/>
                  <w:vAlign w:val="center"/>
                </w:tcPr>
                <w:p w14:paraId="089AFE60" w14:textId="77777777" w:rsidR="007A2085" w:rsidRPr="008A5A18" w:rsidRDefault="007A2085" w:rsidP="00901CCA">
                  <w:pPr>
                    <w:jc w:val="center"/>
                    <w:rPr>
                      <w:lang w:val="et-EE" w:eastAsia="et-EE"/>
                    </w:rPr>
                  </w:pPr>
                  <w:r w:rsidRPr="008A5A18">
                    <w:rPr>
                      <w:lang w:val="et-EE" w:eastAsia="et-EE"/>
                    </w:rPr>
                    <w:t>6kl. Eesti k.</w:t>
                  </w:r>
                </w:p>
              </w:tc>
              <w:tc>
                <w:tcPr>
                  <w:tcW w:w="844" w:type="dxa"/>
                  <w:vAlign w:val="center"/>
                </w:tcPr>
                <w:p w14:paraId="3D1D5695" w14:textId="77777777" w:rsidR="007A2085" w:rsidRPr="008A5A18" w:rsidRDefault="007A2085" w:rsidP="00901CCA">
                  <w:pPr>
                    <w:pStyle w:val="NormalWeb"/>
                    <w:spacing w:before="0" w:beforeAutospacing="0" w:after="0" w:afterAutospacing="0"/>
                    <w:jc w:val="center"/>
                    <w:rPr>
                      <w:lang w:val="et-EE"/>
                    </w:rPr>
                  </w:pPr>
                  <w:r w:rsidRPr="008A5A18">
                    <w:rPr>
                      <w:rFonts w:eastAsia="Calibri"/>
                      <w:bCs/>
                      <w:kern w:val="24"/>
                      <w:lang w:val="et-EE"/>
                    </w:rPr>
                    <w:t>3,8</w:t>
                  </w:r>
                </w:p>
              </w:tc>
              <w:tc>
                <w:tcPr>
                  <w:tcW w:w="1276" w:type="dxa"/>
                  <w:vAlign w:val="center"/>
                </w:tcPr>
                <w:p w14:paraId="298F6454" w14:textId="77777777" w:rsidR="007A2085" w:rsidRPr="008A5A18" w:rsidRDefault="007A2085" w:rsidP="00901CCA">
                  <w:pPr>
                    <w:pStyle w:val="NormalWeb"/>
                    <w:spacing w:before="0" w:beforeAutospacing="0" w:after="0" w:afterAutospacing="0"/>
                    <w:jc w:val="center"/>
                    <w:rPr>
                      <w:lang w:val="et-EE"/>
                    </w:rPr>
                  </w:pPr>
                  <w:r w:rsidRPr="008A5A18">
                    <w:rPr>
                      <w:rFonts w:eastAsia="Calibri"/>
                      <w:bCs/>
                      <w:kern w:val="24"/>
                      <w:lang w:val="et-EE"/>
                    </w:rPr>
                    <w:t>28,4(max 40p)</w:t>
                  </w:r>
                </w:p>
              </w:tc>
              <w:tc>
                <w:tcPr>
                  <w:tcW w:w="1040" w:type="dxa"/>
                  <w:vAlign w:val="center"/>
                </w:tcPr>
                <w:p w14:paraId="7D08A7F4" w14:textId="77777777" w:rsidR="007A2085" w:rsidRPr="008A5A18" w:rsidRDefault="00901CCA" w:rsidP="00901CCA">
                  <w:pPr>
                    <w:pStyle w:val="NormalWeb"/>
                    <w:spacing w:before="0" w:beforeAutospacing="0" w:after="0" w:afterAutospacing="0"/>
                    <w:jc w:val="center"/>
                    <w:rPr>
                      <w:lang w:val="et-EE"/>
                    </w:rPr>
                  </w:pPr>
                  <w:r w:rsidRPr="008A5A18">
                    <w:rPr>
                      <w:lang w:val="et-EE"/>
                    </w:rPr>
                    <w:t>28,3</w:t>
                  </w:r>
                </w:p>
              </w:tc>
              <w:tc>
                <w:tcPr>
                  <w:tcW w:w="851" w:type="dxa"/>
                  <w:vAlign w:val="center"/>
                </w:tcPr>
                <w:p w14:paraId="502039BF" w14:textId="77777777" w:rsidR="007A2085" w:rsidRPr="008A5A18" w:rsidRDefault="007A2085" w:rsidP="00901CCA">
                  <w:pPr>
                    <w:pStyle w:val="NormalWeb"/>
                    <w:spacing w:before="0" w:beforeAutospacing="0" w:after="0" w:afterAutospacing="0"/>
                    <w:rPr>
                      <w:lang w:val="et-EE"/>
                    </w:rPr>
                  </w:pPr>
                  <w:r w:rsidRPr="008A5A18">
                    <w:rPr>
                      <w:rFonts w:eastAsia="Calibri"/>
                      <w:bCs/>
                      <w:kern w:val="24"/>
                      <w:lang w:val="et-EE"/>
                    </w:rPr>
                    <w:t>3,7</w:t>
                  </w:r>
                </w:p>
              </w:tc>
              <w:tc>
                <w:tcPr>
                  <w:tcW w:w="1086" w:type="dxa"/>
                  <w:vAlign w:val="center"/>
                </w:tcPr>
                <w:p w14:paraId="7F5422D5" w14:textId="77777777" w:rsidR="007A2085" w:rsidRPr="008A5A18" w:rsidRDefault="007A2085" w:rsidP="00901CCA">
                  <w:pPr>
                    <w:pStyle w:val="NormalWeb"/>
                    <w:spacing w:before="0" w:beforeAutospacing="0" w:after="0" w:afterAutospacing="0"/>
                    <w:jc w:val="center"/>
                    <w:rPr>
                      <w:lang w:val="et-EE"/>
                    </w:rPr>
                  </w:pPr>
                  <w:r w:rsidRPr="008A5A18">
                    <w:rPr>
                      <w:rFonts w:eastAsia="Calibri"/>
                      <w:bCs/>
                      <w:kern w:val="24"/>
                      <w:lang w:val="et-EE"/>
                    </w:rPr>
                    <w:t>34,7(max 50p)</w:t>
                  </w:r>
                </w:p>
              </w:tc>
              <w:tc>
                <w:tcPr>
                  <w:tcW w:w="709" w:type="dxa"/>
                  <w:vAlign w:val="center"/>
                </w:tcPr>
                <w:p w14:paraId="59C94C66" w14:textId="77777777" w:rsidR="007A2085" w:rsidRPr="008A5A18" w:rsidRDefault="00901CCA" w:rsidP="00901CCA">
                  <w:pPr>
                    <w:pStyle w:val="NormalWeb"/>
                    <w:spacing w:before="0" w:beforeAutospacing="0" w:after="0" w:afterAutospacing="0"/>
                    <w:jc w:val="center"/>
                    <w:rPr>
                      <w:lang w:val="et-EE"/>
                    </w:rPr>
                  </w:pPr>
                  <w:r w:rsidRPr="008A5A18">
                    <w:rPr>
                      <w:lang w:val="et-EE"/>
                    </w:rPr>
                    <w:t>27,</w:t>
                  </w:r>
                  <w:r w:rsidR="007A2085" w:rsidRPr="008A5A18">
                    <w:rPr>
                      <w:lang w:val="et-EE"/>
                    </w:rPr>
                    <w:t>6</w:t>
                  </w:r>
                </w:p>
              </w:tc>
              <w:tc>
                <w:tcPr>
                  <w:tcW w:w="708" w:type="dxa"/>
                  <w:vAlign w:val="center"/>
                </w:tcPr>
                <w:p w14:paraId="1A84CB2F" w14:textId="77777777" w:rsidR="007A2085" w:rsidRPr="008A5A18" w:rsidRDefault="007A2085" w:rsidP="00901CCA">
                  <w:pPr>
                    <w:pStyle w:val="NormalWeb"/>
                    <w:spacing w:before="0" w:beforeAutospacing="0" w:after="0" w:afterAutospacing="0"/>
                    <w:jc w:val="center"/>
                    <w:rPr>
                      <w:lang w:val="et-EE"/>
                    </w:rPr>
                  </w:pPr>
                  <w:r w:rsidRPr="008A5A18">
                    <w:rPr>
                      <w:rFonts w:eastAsia="Calibri"/>
                      <w:bCs/>
                      <w:kern w:val="24"/>
                      <w:lang w:val="et-EE"/>
                    </w:rPr>
                    <w:t>3,7</w:t>
                  </w:r>
                </w:p>
              </w:tc>
              <w:tc>
                <w:tcPr>
                  <w:tcW w:w="709" w:type="dxa"/>
                  <w:vAlign w:val="center"/>
                </w:tcPr>
                <w:p w14:paraId="737393A7" w14:textId="77777777" w:rsidR="007A2085" w:rsidRPr="008A5A18" w:rsidRDefault="007A2085" w:rsidP="00901CCA">
                  <w:pPr>
                    <w:pStyle w:val="NormalWeb"/>
                    <w:spacing w:before="0" w:beforeAutospacing="0" w:after="0" w:afterAutospacing="0"/>
                    <w:jc w:val="center"/>
                    <w:rPr>
                      <w:lang w:val="et-EE"/>
                    </w:rPr>
                  </w:pPr>
                  <w:r w:rsidRPr="008A5A18">
                    <w:rPr>
                      <w:rFonts w:eastAsiaTheme="minorEastAsia"/>
                      <w:kern w:val="24"/>
                      <w:lang w:val="et-EE"/>
                    </w:rPr>
                    <w:t>36,8</w:t>
                  </w:r>
                  <w:r w:rsidRPr="008A5A18">
                    <w:rPr>
                      <w:lang w:val="et-EE" w:eastAsia="et-EE"/>
                    </w:rPr>
                    <w:t>(max 50p)</w:t>
                  </w:r>
                </w:p>
              </w:tc>
              <w:tc>
                <w:tcPr>
                  <w:tcW w:w="1134" w:type="dxa"/>
                </w:tcPr>
                <w:p w14:paraId="33F455BF" w14:textId="77777777" w:rsidR="007A2085" w:rsidRPr="008A5A18" w:rsidRDefault="00901CCA" w:rsidP="00901CCA">
                  <w:pPr>
                    <w:rPr>
                      <w:lang w:val="et-EE"/>
                    </w:rPr>
                  </w:pPr>
                  <w:r w:rsidRPr="008A5A18">
                    <w:rPr>
                      <w:lang w:val="et-EE"/>
                    </w:rPr>
                    <w:t>33,</w:t>
                  </w:r>
                  <w:r w:rsidR="006B6AA1" w:rsidRPr="008A5A18">
                    <w:rPr>
                      <w:lang w:val="et-EE"/>
                    </w:rPr>
                    <w:t>3</w:t>
                  </w:r>
                </w:p>
              </w:tc>
            </w:tr>
            <w:tr w:rsidR="007A2085" w:rsidRPr="00F041D0" w14:paraId="48035427" w14:textId="77777777" w:rsidTr="0020411B">
              <w:trPr>
                <w:trHeight w:val="150"/>
              </w:trPr>
              <w:tc>
                <w:tcPr>
                  <w:tcW w:w="1096" w:type="dxa"/>
                  <w:vAlign w:val="center"/>
                </w:tcPr>
                <w:p w14:paraId="35AF230B" w14:textId="77777777" w:rsidR="007A2085" w:rsidRPr="008A5A18" w:rsidRDefault="007A2085" w:rsidP="00901CCA">
                  <w:pPr>
                    <w:jc w:val="center"/>
                    <w:rPr>
                      <w:lang w:val="et-EE" w:eastAsia="et-EE"/>
                    </w:rPr>
                  </w:pPr>
                  <w:r w:rsidRPr="008A5A18">
                    <w:rPr>
                      <w:lang w:val="et-EE" w:eastAsia="et-EE"/>
                    </w:rPr>
                    <w:t>6 kl. Matem.</w:t>
                  </w:r>
                </w:p>
              </w:tc>
              <w:tc>
                <w:tcPr>
                  <w:tcW w:w="844" w:type="dxa"/>
                  <w:vAlign w:val="center"/>
                </w:tcPr>
                <w:p w14:paraId="1AE0218F" w14:textId="77777777" w:rsidR="007A2085" w:rsidRPr="008A5A18" w:rsidRDefault="007A2085" w:rsidP="00901CCA">
                  <w:pPr>
                    <w:pStyle w:val="NormalWeb"/>
                    <w:spacing w:before="0" w:beforeAutospacing="0" w:after="0" w:afterAutospacing="0"/>
                    <w:jc w:val="center"/>
                    <w:rPr>
                      <w:lang w:val="et-EE"/>
                    </w:rPr>
                  </w:pPr>
                  <w:r w:rsidRPr="008A5A18">
                    <w:rPr>
                      <w:rFonts w:eastAsia="Calibri"/>
                      <w:bCs/>
                      <w:kern w:val="24"/>
                      <w:lang w:val="et-EE"/>
                    </w:rPr>
                    <w:t>3,9</w:t>
                  </w:r>
                </w:p>
              </w:tc>
              <w:tc>
                <w:tcPr>
                  <w:tcW w:w="1276" w:type="dxa"/>
                  <w:vAlign w:val="center"/>
                </w:tcPr>
                <w:p w14:paraId="23742625" w14:textId="77777777" w:rsidR="007A2085" w:rsidRPr="008A5A18" w:rsidRDefault="007A2085" w:rsidP="00901CCA">
                  <w:pPr>
                    <w:pStyle w:val="NormalWeb"/>
                    <w:spacing w:before="0" w:beforeAutospacing="0" w:after="0" w:afterAutospacing="0"/>
                    <w:jc w:val="center"/>
                    <w:rPr>
                      <w:lang w:val="et-EE"/>
                    </w:rPr>
                  </w:pPr>
                  <w:r w:rsidRPr="008A5A18">
                    <w:rPr>
                      <w:rFonts w:eastAsia="Calibri"/>
                      <w:bCs/>
                      <w:kern w:val="24"/>
                      <w:lang w:val="et-EE"/>
                    </w:rPr>
                    <w:t>37,1(max 40p)</w:t>
                  </w:r>
                </w:p>
              </w:tc>
              <w:tc>
                <w:tcPr>
                  <w:tcW w:w="1040" w:type="dxa"/>
                  <w:vAlign w:val="center"/>
                </w:tcPr>
                <w:p w14:paraId="39E81FF3" w14:textId="77777777" w:rsidR="007A2085" w:rsidRPr="008A5A18" w:rsidRDefault="00901CCA" w:rsidP="00901CCA">
                  <w:pPr>
                    <w:pStyle w:val="NormalWeb"/>
                    <w:spacing w:before="0" w:beforeAutospacing="0" w:after="0" w:afterAutospacing="0"/>
                    <w:jc w:val="center"/>
                    <w:rPr>
                      <w:lang w:val="et-EE"/>
                    </w:rPr>
                  </w:pPr>
                  <w:r w:rsidRPr="008A5A18">
                    <w:rPr>
                      <w:lang w:val="et-EE"/>
                    </w:rPr>
                    <w:t>31,6</w:t>
                  </w:r>
                </w:p>
              </w:tc>
              <w:tc>
                <w:tcPr>
                  <w:tcW w:w="851" w:type="dxa"/>
                  <w:vAlign w:val="center"/>
                </w:tcPr>
                <w:p w14:paraId="191E8432" w14:textId="77777777" w:rsidR="007A2085" w:rsidRPr="008A5A18" w:rsidRDefault="007A2085" w:rsidP="00901CCA">
                  <w:pPr>
                    <w:pStyle w:val="NormalWeb"/>
                    <w:spacing w:before="0" w:beforeAutospacing="0" w:after="0" w:afterAutospacing="0"/>
                    <w:rPr>
                      <w:lang w:val="et-EE"/>
                    </w:rPr>
                  </w:pPr>
                  <w:r w:rsidRPr="008A5A18">
                    <w:rPr>
                      <w:rFonts w:eastAsia="Calibri"/>
                      <w:bCs/>
                      <w:kern w:val="24"/>
                      <w:lang w:val="et-EE"/>
                    </w:rPr>
                    <w:t>3,7</w:t>
                  </w:r>
                </w:p>
              </w:tc>
              <w:tc>
                <w:tcPr>
                  <w:tcW w:w="1086" w:type="dxa"/>
                  <w:vAlign w:val="center"/>
                </w:tcPr>
                <w:p w14:paraId="42C2409D" w14:textId="77777777" w:rsidR="007A2085" w:rsidRPr="008A5A18" w:rsidRDefault="007A2085" w:rsidP="00901CCA">
                  <w:pPr>
                    <w:pStyle w:val="NormalWeb"/>
                    <w:spacing w:before="0" w:beforeAutospacing="0" w:after="0" w:afterAutospacing="0"/>
                    <w:jc w:val="center"/>
                    <w:rPr>
                      <w:lang w:val="et-EE"/>
                    </w:rPr>
                  </w:pPr>
                  <w:r w:rsidRPr="008A5A18">
                    <w:rPr>
                      <w:rFonts w:eastAsia="Calibri"/>
                      <w:bCs/>
                      <w:kern w:val="24"/>
                      <w:lang w:val="et-EE"/>
                    </w:rPr>
                    <w:t>33,6(max 49p)</w:t>
                  </w:r>
                </w:p>
              </w:tc>
              <w:tc>
                <w:tcPr>
                  <w:tcW w:w="709" w:type="dxa"/>
                  <w:vAlign w:val="center"/>
                </w:tcPr>
                <w:p w14:paraId="3135A7B2" w14:textId="77777777" w:rsidR="007A2085" w:rsidRPr="008A5A18" w:rsidRDefault="00901CCA" w:rsidP="00901CCA">
                  <w:pPr>
                    <w:pStyle w:val="NormalWeb"/>
                    <w:spacing w:before="0" w:beforeAutospacing="0" w:after="0" w:afterAutospacing="0"/>
                    <w:jc w:val="center"/>
                    <w:rPr>
                      <w:lang w:val="et-EE"/>
                    </w:rPr>
                  </w:pPr>
                  <w:r w:rsidRPr="008A5A18">
                    <w:rPr>
                      <w:lang w:val="et-EE"/>
                    </w:rPr>
                    <w:t>29,</w:t>
                  </w:r>
                  <w:r w:rsidR="007A2085" w:rsidRPr="008A5A18">
                    <w:rPr>
                      <w:lang w:val="et-EE"/>
                    </w:rPr>
                    <w:t>3</w:t>
                  </w:r>
                </w:p>
              </w:tc>
              <w:tc>
                <w:tcPr>
                  <w:tcW w:w="708" w:type="dxa"/>
                  <w:vAlign w:val="center"/>
                </w:tcPr>
                <w:p w14:paraId="726F1747" w14:textId="77777777" w:rsidR="007A2085" w:rsidRPr="008A5A18" w:rsidRDefault="007A2085" w:rsidP="00901CCA">
                  <w:pPr>
                    <w:pStyle w:val="NormalWeb"/>
                    <w:spacing w:before="0" w:beforeAutospacing="0" w:after="0" w:afterAutospacing="0"/>
                    <w:jc w:val="center"/>
                    <w:rPr>
                      <w:lang w:val="et-EE"/>
                    </w:rPr>
                  </w:pPr>
                  <w:r w:rsidRPr="008A5A18">
                    <w:rPr>
                      <w:rFonts w:eastAsia="Calibri"/>
                      <w:bCs/>
                      <w:kern w:val="24"/>
                      <w:lang w:val="et-EE"/>
                    </w:rPr>
                    <w:t>3,9</w:t>
                  </w:r>
                </w:p>
              </w:tc>
              <w:tc>
                <w:tcPr>
                  <w:tcW w:w="709" w:type="dxa"/>
                  <w:vAlign w:val="center"/>
                </w:tcPr>
                <w:p w14:paraId="2ADCE0CD" w14:textId="77777777" w:rsidR="007A2085" w:rsidRPr="008A5A18" w:rsidRDefault="007A2085" w:rsidP="00901CCA">
                  <w:pPr>
                    <w:pStyle w:val="NormalWeb"/>
                    <w:spacing w:before="0" w:beforeAutospacing="0" w:after="0" w:afterAutospacing="0"/>
                    <w:jc w:val="center"/>
                    <w:rPr>
                      <w:lang w:val="et-EE"/>
                    </w:rPr>
                  </w:pPr>
                  <w:r w:rsidRPr="008A5A18">
                    <w:rPr>
                      <w:kern w:val="24"/>
                      <w:lang w:val="et-EE"/>
                    </w:rPr>
                    <w:t>28,9 (max 50p)</w:t>
                  </w:r>
                </w:p>
              </w:tc>
              <w:tc>
                <w:tcPr>
                  <w:tcW w:w="1134" w:type="dxa"/>
                </w:tcPr>
                <w:p w14:paraId="76A8E26D" w14:textId="77777777" w:rsidR="007A2085" w:rsidRPr="008A5A18" w:rsidRDefault="00901CCA" w:rsidP="00901CCA">
                  <w:pPr>
                    <w:rPr>
                      <w:lang w:val="et-EE"/>
                    </w:rPr>
                  </w:pPr>
                  <w:r w:rsidRPr="008A5A18">
                    <w:rPr>
                      <w:lang w:val="et-EE"/>
                    </w:rPr>
                    <w:t>26,</w:t>
                  </w:r>
                  <w:r w:rsidR="00A404A7" w:rsidRPr="008A5A18">
                    <w:rPr>
                      <w:lang w:val="et-EE"/>
                    </w:rPr>
                    <w:t>6</w:t>
                  </w:r>
                </w:p>
              </w:tc>
            </w:tr>
            <w:tr w:rsidR="007A2085" w:rsidRPr="00F041D0" w14:paraId="4FDB9EEB" w14:textId="77777777" w:rsidTr="0020411B">
              <w:trPr>
                <w:trHeight w:val="126"/>
              </w:trPr>
              <w:tc>
                <w:tcPr>
                  <w:tcW w:w="1096" w:type="dxa"/>
                  <w:vAlign w:val="center"/>
                </w:tcPr>
                <w:p w14:paraId="42C02D04" w14:textId="77777777" w:rsidR="007A2085" w:rsidRPr="008A5A18" w:rsidRDefault="007A2085" w:rsidP="00901CCA">
                  <w:pPr>
                    <w:jc w:val="center"/>
                    <w:rPr>
                      <w:lang w:val="et-EE" w:eastAsia="et-EE"/>
                    </w:rPr>
                  </w:pPr>
                  <w:r w:rsidRPr="008A5A18">
                    <w:rPr>
                      <w:lang w:val="et-EE" w:eastAsia="et-EE"/>
                    </w:rPr>
                    <w:t>6 kl. Loodusõpetus</w:t>
                  </w:r>
                </w:p>
              </w:tc>
              <w:tc>
                <w:tcPr>
                  <w:tcW w:w="844" w:type="dxa"/>
                  <w:vAlign w:val="center"/>
                </w:tcPr>
                <w:p w14:paraId="618BCBEA" w14:textId="77777777" w:rsidR="007A2085" w:rsidRPr="008A5A18" w:rsidRDefault="007A2085" w:rsidP="00901CCA">
                  <w:pPr>
                    <w:pStyle w:val="NormalWeb"/>
                    <w:spacing w:before="0" w:beforeAutospacing="0" w:after="0" w:afterAutospacing="0"/>
                    <w:jc w:val="center"/>
                    <w:rPr>
                      <w:lang w:val="et-EE"/>
                    </w:rPr>
                  </w:pPr>
                  <w:r w:rsidRPr="008A5A18">
                    <w:rPr>
                      <w:rFonts w:eastAsia="Calibri"/>
                      <w:bCs/>
                      <w:kern w:val="24"/>
                      <w:lang w:val="et-EE"/>
                    </w:rPr>
                    <w:t>4,3</w:t>
                  </w:r>
                </w:p>
              </w:tc>
              <w:tc>
                <w:tcPr>
                  <w:tcW w:w="1276" w:type="dxa"/>
                  <w:vAlign w:val="center"/>
                </w:tcPr>
                <w:p w14:paraId="4B1ACB90" w14:textId="77777777" w:rsidR="007A2085" w:rsidRPr="008A5A18" w:rsidRDefault="007A2085" w:rsidP="00901CCA">
                  <w:pPr>
                    <w:pStyle w:val="NormalWeb"/>
                    <w:spacing w:before="0" w:beforeAutospacing="0" w:after="0" w:afterAutospacing="0"/>
                    <w:jc w:val="center"/>
                    <w:rPr>
                      <w:lang w:val="et-EE"/>
                    </w:rPr>
                  </w:pPr>
                  <w:r w:rsidRPr="008A5A18">
                    <w:rPr>
                      <w:rFonts w:eastAsia="Calibri"/>
                      <w:bCs/>
                      <w:kern w:val="24"/>
                      <w:lang w:val="et-EE"/>
                    </w:rPr>
                    <w:t>53,2(max 72p)</w:t>
                  </w:r>
                </w:p>
              </w:tc>
              <w:tc>
                <w:tcPr>
                  <w:tcW w:w="1040" w:type="dxa"/>
                  <w:vAlign w:val="center"/>
                </w:tcPr>
                <w:p w14:paraId="5E00414E" w14:textId="77777777" w:rsidR="007A2085" w:rsidRPr="008A5A18" w:rsidRDefault="00901CCA" w:rsidP="00901CCA">
                  <w:pPr>
                    <w:pStyle w:val="NormalWeb"/>
                    <w:spacing w:before="0" w:beforeAutospacing="0" w:after="0" w:afterAutospacing="0"/>
                    <w:jc w:val="center"/>
                    <w:rPr>
                      <w:lang w:val="et-EE"/>
                    </w:rPr>
                  </w:pPr>
                  <w:r w:rsidRPr="008A5A18">
                    <w:rPr>
                      <w:lang w:val="et-EE"/>
                    </w:rPr>
                    <w:t>53,6</w:t>
                  </w:r>
                </w:p>
              </w:tc>
              <w:tc>
                <w:tcPr>
                  <w:tcW w:w="851" w:type="dxa"/>
                  <w:vAlign w:val="center"/>
                </w:tcPr>
                <w:p w14:paraId="4AD6400D" w14:textId="77777777" w:rsidR="007A2085" w:rsidRPr="008A5A18" w:rsidRDefault="007A2085" w:rsidP="00901CCA">
                  <w:pPr>
                    <w:pStyle w:val="NormalWeb"/>
                    <w:spacing w:before="0" w:beforeAutospacing="0" w:after="0" w:afterAutospacing="0"/>
                    <w:rPr>
                      <w:lang w:val="et-EE"/>
                    </w:rPr>
                  </w:pPr>
                  <w:r w:rsidRPr="008A5A18">
                    <w:rPr>
                      <w:rFonts w:eastAsia="Calibri"/>
                      <w:bCs/>
                      <w:kern w:val="24"/>
                      <w:lang w:val="et-EE"/>
                    </w:rPr>
                    <w:t>3,9</w:t>
                  </w:r>
                </w:p>
              </w:tc>
              <w:tc>
                <w:tcPr>
                  <w:tcW w:w="1086" w:type="dxa"/>
                  <w:vAlign w:val="center"/>
                </w:tcPr>
                <w:p w14:paraId="18641016" w14:textId="77777777" w:rsidR="007A2085" w:rsidRPr="008A5A18" w:rsidRDefault="007A2085" w:rsidP="00901CCA">
                  <w:pPr>
                    <w:pStyle w:val="NormalWeb"/>
                    <w:spacing w:before="0" w:beforeAutospacing="0" w:after="0" w:afterAutospacing="0"/>
                    <w:jc w:val="center"/>
                    <w:rPr>
                      <w:lang w:val="et-EE"/>
                    </w:rPr>
                  </w:pPr>
                  <w:r w:rsidRPr="008A5A18">
                    <w:rPr>
                      <w:lang w:val="et-EE"/>
                    </w:rPr>
                    <w:t>-</w:t>
                  </w:r>
                </w:p>
              </w:tc>
              <w:tc>
                <w:tcPr>
                  <w:tcW w:w="709" w:type="dxa"/>
                  <w:vAlign w:val="center"/>
                </w:tcPr>
                <w:p w14:paraId="51C9DBE8" w14:textId="77777777" w:rsidR="007A2085" w:rsidRPr="008A5A18" w:rsidRDefault="007A2085" w:rsidP="00901CCA">
                  <w:pPr>
                    <w:pStyle w:val="NormalWeb"/>
                    <w:spacing w:before="0" w:beforeAutospacing="0" w:after="0" w:afterAutospacing="0"/>
                    <w:jc w:val="center"/>
                    <w:rPr>
                      <w:lang w:val="et-EE"/>
                    </w:rPr>
                  </w:pPr>
                </w:p>
              </w:tc>
              <w:tc>
                <w:tcPr>
                  <w:tcW w:w="708" w:type="dxa"/>
                  <w:vAlign w:val="center"/>
                </w:tcPr>
                <w:p w14:paraId="48062ACC" w14:textId="77777777" w:rsidR="007A2085" w:rsidRPr="008A5A18" w:rsidRDefault="007A2085" w:rsidP="00901CCA">
                  <w:pPr>
                    <w:jc w:val="center"/>
                    <w:rPr>
                      <w:lang w:val="et-EE" w:eastAsia="et-EE"/>
                    </w:rPr>
                  </w:pPr>
                  <w:r w:rsidRPr="008A5A18">
                    <w:rPr>
                      <w:lang w:val="et-EE" w:eastAsia="et-EE"/>
                    </w:rPr>
                    <w:t>-</w:t>
                  </w:r>
                </w:p>
              </w:tc>
              <w:tc>
                <w:tcPr>
                  <w:tcW w:w="709" w:type="dxa"/>
                  <w:vAlign w:val="center"/>
                </w:tcPr>
                <w:p w14:paraId="2FA4B3F2" w14:textId="77777777" w:rsidR="007A2085" w:rsidRPr="008A5A18" w:rsidRDefault="007A2085" w:rsidP="00901CCA">
                  <w:pPr>
                    <w:jc w:val="center"/>
                    <w:rPr>
                      <w:lang w:val="et-EE" w:eastAsia="et-EE"/>
                    </w:rPr>
                  </w:pPr>
                  <w:r w:rsidRPr="008A5A18">
                    <w:rPr>
                      <w:lang w:val="et-EE" w:eastAsia="et-EE"/>
                    </w:rPr>
                    <w:t>-</w:t>
                  </w:r>
                </w:p>
              </w:tc>
              <w:tc>
                <w:tcPr>
                  <w:tcW w:w="1134" w:type="dxa"/>
                </w:tcPr>
                <w:p w14:paraId="5C980A9A" w14:textId="77777777" w:rsidR="007A2085" w:rsidRPr="008A5A18" w:rsidRDefault="007A2085" w:rsidP="00901CCA">
                  <w:pPr>
                    <w:rPr>
                      <w:lang w:val="et-EE"/>
                    </w:rPr>
                  </w:pPr>
                </w:p>
              </w:tc>
            </w:tr>
            <w:tr w:rsidR="007A2085" w:rsidRPr="00F041D0" w14:paraId="487BD9B3" w14:textId="77777777" w:rsidTr="0020411B">
              <w:trPr>
                <w:trHeight w:val="135"/>
              </w:trPr>
              <w:tc>
                <w:tcPr>
                  <w:tcW w:w="1096" w:type="dxa"/>
                  <w:vAlign w:val="center"/>
                </w:tcPr>
                <w:p w14:paraId="376C8992" w14:textId="77777777" w:rsidR="007A2085" w:rsidRPr="008A5A18" w:rsidRDefault="007A2085" w:rsidP="00901CCA">
                  <w:pPr>
                    <w:jc w:val="center"/>
                    <w:rPr>
                      <w:lang w:val="et-EE" w:eastAsia="et-EE"/>
                    </w:rPr>
                  </w:pPr>
                  <w:r w:rsidRPr="008A5A18">
                    <w:rPr>
                      <w:lang w:val="et-EE" w:eastAsia="et-EE"/>
                    </w:rPr>
                    <w:lastRenderedPageBreak/>
                    <w:t>6 kl. Vene keel</w:t>
                  </w:r>
                </w:p>
              </w:tc>
              <w:tc>
                <w:tcPr>
                  <w:tcW w:w="844" w:type="dxa"/>
                  <w:vAlign w:val="center"/>
                </w:tcPr>
                <w:p w14:paraId="59E6649A" w14:textId="77777777" w:rsidR="007A2085" w:rsidRPr="008A5A18" w:rsidRDefault="007A2085" w:rsidP="00901CCA">
                  <w:pPr>
                    <w:pStyle w:val="NormalWeb"/>
                    <w:spacing w:before="0" w:beforeAutospacing="0" w:after="0" w:afterAutospacing="0"/>
                    <w:jc w:val="center"/>
                    <w:rPr>
                      <w:lang w:val="et-EE"/>
                    </w:rPr>
                  </w:pPr>
                  <w:r w:rsidRPr="008A5A18">
                    <w:rPr>
                      <w:rFonts w:eastAsia="Calibri"/>
                      <w:bCs/>
                      <w:kern w:val="24"/>
                      <w:lang w:val="et-EE"/>
                    </w:rPr>
                    <w:t xml:space="preserve">3,9 </w:t>
                  </w:r>
                </w:p>
              </w:tc>
              <w:tc>
                <w:tcPr>
                  <w:tcW w:w="1276" w:type="dxa"/>
                  <w:vAlign w:val="center"/>
                </w:tcPr>
                <w:p w14:paraId="76AE5B7B" w14:textId="77777777" w:rsidR="007A2085" w:rsidRPr="008A5A18" w:rsidRDefault="007A2085" w:rsidP="00901CCA">
                  <w:pPr>
                    <w:pStyle w:val="NormalWeb"/>
                    <w:spacing w:before="0" w:beforeAutospacing="0" w:after="0" w:afterAutospacing="0"/>
                    <w:jc w:val="center"/>
                    <w:rPr>
                      <w:lang w:val="et-EE"/>
                    </w:rPr>
                  </w:pPr>
                  <w:r w:rsidRPr="008A5A18">
                    <w:rPr>
                      <w:rFonts w:eastAsia="Calibri"/>
                      <w:bCs/>
                      <w:kern w:val="24"/>
                      <w:lang w:val="et-EE"/>
                    </w:rPr>
                    <w:t>54,9(max 65p):</w:t>
                  </w:r>
                </w:p>
              </w:tc>
              <w:tc>
                <w:tcPr>
                  <w:tcW w:w="1040" w:type="dxa"/>
                  <w:vAlign w:val="center"/>
                </w:tcPr>
                <w:p w14:paraId="19F88156" w14:textId="77777777" w:rsidR="007A2085" w:rsidRPr="008A5A18" w:rsidRDefault="00901CCA" w:rsidP="00901CCA">
                  <w:pPr>
                    <w:pStyle w:val="NormalWeb"/>
                    <w:spacing w:before="0" w:beforeAutospacing="0" w:after="0" w:afterAutospacing="0"/>
                    <w:jc w:val="center"/>
                    <w:rPr>
                      <w:lang w:val="et-EE"/>
                    </w:rPr>
                  </w:pPr>
                  <w:r w:rsidRPr="008A5A18">
                    <w:rPr>
                      <w:lang w:val="et-EE"/>
                    </w:rPr>
                    <w:t>49,3</w:t>
                  </w:r>
                </w:p>
              </w:tc>
              <w:tc>
                <w:tcPr>
                  <w:tcW w:w="851" w:type="dxa"/>
                  <w:vAlign w:val="center"/>
                </w:tcPr>
                <w:p w14:paraId="6D867943" w14:textId="77777777" w:rsidR="007A2085" w:rsidRPr="008A5A18" w:rsidRDefault="00901CCA" w:rsidP="00901CCA">
                  <w:pPr>
                    <w:rPr>
                      <w:lang w:val="et-EE" w:eastAsia="et-EE"/>
                    </w:rPr>
                  </w:pPr>
                  <w:r w:rsidRPr="008A5A18">
                    <w:rPr>
                      <w:lang w:val="et-EE" w:eastAsia="et-EE"/>
                    </w:rPr>
                    <w:t>3.9</w:t>
                  </w:r>
                </w:p>
                <w:p w14:paraId="5AE6E1F2" w14:textId="77777777" w:rsidR="007A2085" w:rsidRPr="008A5A18" w:rsidRDefault="007A2085" w:rsidP="00901CCA">
                  <w:pPr>
                    <w:jc w:val="center"/>
                    <w:rPr>
                      <w:lang w:val="et-EE" w:eastAsia="et-EE"/>
                    </w:rPr>
                  </w:pPr>
                </w:p>
              </w:tc>
              <w:tc>
                <w:tcPr>
                  <w:tcW w:w="1086" w:type="dxa"/>
                  <w:vAlign w:val="center"/>
                </w:tcPr>
                <w:p w14:paraId="6676DC40" w14:textId="77777777" w:rsidR="007A2085" w:rsidRPr="008A5A18" w:rsidRDefault="007A2085" w:rsidP="00901CCA">
                  <w:pPr>
                    <w:jc w:val="center"/>
                    <w:rPr>
                      <w:lang w:val="et-EE" w:eastAsia="et-EE"/>
                    </w:rPr>
                  </w:pPr>
                  <w:r w:rsidRPr="008A5A18">
                    <w:rPr>
                      <w:lang w:val="et-EE" w:eastAsia="et-EE"/>
                    </w:rPr>
                    <w:t>56(max 68p)</w:t>
                  </w:r>
                </w:p>
              </w:tc>
              <w:tc>
                <w:tcPr>
                  <w:tcW w:w="709" w:type="dxa"/>
                  <w:vAlign w:val="center"/>
                </w:tcPr>
                <w:p w14:paraId="78EC6D32" w14:textId="77777777" w:rsidR="007A2085" w:rsidRPr="008A5A18" w:rsidRDefault="007A2085" w:rsidP="00901CCA">
                  <w:pPr>
                    <w:pStyle w:val="NormalWeb"/>
                    <w:spacing w:before="0" w:beforeAutospacing="0" w:after="0" w:afterAutospacing="0"/>
                    <w:jc w:val="center"/>
                    <w:rPr>
                      <w:lang w:val="et-EE"/>
                    </w:rPr>
                  </w:pPr>
                </w:p>
              </w:tc>
              <w:tc>
                <w:tcPr>
                  <w:tcW w:w="708" w:type="dxa"/>
                  <w:vAlign w:val="center"/>
                </w:tcPr>
                <w:p w14:paraId="21261139" w14:textId="77777777" w:rsidR="007A2085" w:rsidRPr="008A5A18" w:rsidRDefault="007A2085" w:rsidP="00901CCA">
                  <w:pPr>
                    <w:pStyle w:val="NormalWeb"/>
                    <w:spacing w:before="0" w:beforeAutospacing="0" w:after="0" w:afterAutospacing="0"/>
                    <w:rPr>
                      <w:lang w:val="et-EE"/>
                    </w:rPr>
                  </w:pPr>
                  <w:r w:rsidRPr="008A5A18">
                    <w:rPr>
                      <w:rFonts w:eastAsia="Calibri"/>
                      <w:bCs/>
                      <w:kern w:val="24"/>
                      <w:lang w:val="et-EE"/>
                    </w:rPr>
                    <w:t>3,8</w:t>
                  </w:r>
                </w:p>
              </w:tc>
              <w:tc>
                <w:tcPr>
                  <w:tcW w:w="709" w:type="dxa"/>
                  <w:vAlign w:val="center"/>
                </w:tcPr>
                <w:p w14:paraId="4C6F8D80" w14:textId="77777777" w:rsidR="007A2085" w:rsidRPr="008A5A18" w:rsidRDefault="007A2085" w:rsidP="00901CCA">
                  <w:pPr>
                    <w:pStyle w:val="NormalWeb"/>
                    <w:spacing w:before="0" w:beforeAutospacing="0" w:after="0" w:afterAutospacing="0"/>
                    <w:jc w:val="center"/>
                    <w:rPr>
                      <w:lang w:val="et-EE"/>
                    </w:rPr>
                  </w:pPr>
                  <w:r w:rsidRPr="008A5A18">
                    <w:rPr>
                      <w:rFonts w:eastAsiaTheme="minorEastAsia"/>
                      <w:kern w:val="24"/>
                      <w:lang w:val="et-EE"/>
                    </w:rPr>
                    <w:t>52,8(max 68p)</w:t>
                  </w:r>
                </w:p>
              </w:tc>
              <w:tc>
                <w:tcPr>
                  <w:tcW w:w="1134" w:type="dxa"/>
                </w:tcPr>
                <w:p w14:paraId="6E944083" w14:textId="77777777" w:rsidR="007A2085" w:rsidRPr="008A5A18" w:rsidRDefault="00901CCA" w:rsidP="00901CCA">
                  <w:pPr>
                    <w:rPr>
                      <w:lang w:val="et-EE"/>
                    </w:rPr>
                  </w:pPr>
                  <w:r w:rsidRPr="008A5A18">
                    <w:rPr>
                      <w:lang w:val="et-EE"/>
                    </w:rPr>
                    <w:t>52,</w:t>
                  </w:r>
                  <w:r w:rsidR="007713C1" w:rsidRPr="008A5A18">
                    <w:rPr>
                      <w:lang w:val="et-EE"/>
                    </w:rPr>
                    <w:t>3</w:t>
                  </w:r>
                </w:p>
              </w:tc>
            </w:tr>
            <w:tr w:rsidR="007A2085" w:rsidRPr="00F041D0" w14:paraId="4DB8B292" w14:textId="77777777" w:rsidTr="0020411B">
              <w:trPr>
                <w:trHeight w:val="135"/>
              </w:trPr>
              <w:tc>
                <w:tcPr>
                  <w:tcW w:w="1096" w:type="dxa"/>
                  <w:vAlign w:val="center"/>
                </w:tcPr>
                <w:p w14:paraId="525B8876" w14:textId="77777777" w:rsidR="007A2085" w:rsidRPr="008A5A18" w:rsidRDefault="007A2085" w:rsidP="00901CCA">
                  <w:pPr>
                    <w:jc w:val="center"/>
                    <w:rPr>
                      <w:lang w:val="et-EE" w:eastAsia="et-EE"/>
                    </w:rPr>
                  </w:pPr>
                  <w:r w:rsidRPr="008A5A18">
                    <w:rPr>
                      <w:lang w:val="et-EE" w:eastAsia="et-EE"/>
                    </w:rPr>
                    <w:t>6 kl.Ajalugu ja ühiskonnaõpetus</w:t>
                  </w:r>
                </w:p>
              </w:tc>
              <w:tc>
                <w:tcPr>
                  <w:tcW w:w="844" w:type="dxa"/>
                  <w:vAlign w:val="center"/>
                </w:tcPr>
                <w:p w14:paraId="1C8EE7F1" w14:textId="77777777" w:rsidR="007A2085" w:rsidRPr="008A5A18" w:rsidRDefault="007A2085" w:rsidP="00901CCA">
                  <w:pPr>
                    <w:pStyle w:val="NormalWeb"/>
                    <w:spacing w:before="0" w:after="0"/>
                    <w:jc w:val="center"/>
                    <w:rPr>
                      <w:rFonts w:eastAsia="Calibri"/>
                      <w:bCs/>
                      <w:kern w:val="24"/>
                      <w:lang w:val="et-EE"/>
                    </w:rPr>
                  </w:pPr>
                  <w:r w:rsidRPr="008A5A18">
                    <w:rPr>
                      <w:rFonts w:eastAsia="Calibri"/>
                      <w:bCs/>
                      <w:kern w:val="24"/>
                      <w:lang w:val="et-EE"/>
                    </w:rPr>
                    <w:t>-</w:t>
                  </w:r>
                </w:p>
              </w:tc>
              <w:tc>
                <w:tcPr>
                  <w:tcW w:w="1276" w:type="dxa"/>
                  <w:vAlign w:val="center"/>
                </w:tcPr>
                <w:p w14:paraId="3164D08F" w14:textId="77777777" w:rsidR="007A2085" w:rsidRPr="008A5A18" w:rsidRDefault="007A2085" w:rsidP="00901CCA">
                  <w:pPr>
                    <w:pStyle w:val="NormalWeb"/>
                    <w:spacing w:before="0" w:after="0"/>
                    <w:jc w:val="center"/>
                    <w:rPr>
                      <w:rFonts w:eastAsia="Calibri"/>
                      <w:bCs/>
                      <w:kern w:val="24"/>
                      <w:lang w:val="et-EE"/>
                    </w:rPr>
                  </w:pPr>
                  <w:r w:rsidRPr="008A5A18">
                    <w:rPr>
                      <w:rFonts w:eastAsia="Calibri"/>
                      <w:bCs/>
                      <w:kern w:val="24"/>
                      <w:lang w:val="et-EE"/>
                    </w:rPr>
                    <w:t>-</w:t>
                  </w:r>
                </w:p>
              </w:tc>
              <w:tc>
                <w:tcPr>
                  <w:tcW w:w="1040" w:type="dxa"/>
                  <w:vAlign w:val="center"/>
                </w:tcPr>
                <w:p w14:paraId="03A1C6C9" w14:textId="77777777" w:rsidR="007A2085" w:rsidRPr="008A5A18" w:rsidRDefault="00901CCA" w:rsidP="00901CCA">
                  <w:pPr>
                    <w:pStyle w:val="NormalWeb"/>
                    <w:spacing w:before="0" w:after="0"/>
                    <w:jc w:val="center"/>
                    <w:rPr>
                      <w:rFonts w:eastAsia="Calibri"/>
                      <w:bCs/>
                      <w:kern w:val="24"/>
                      <w:lang w:val="et-EE"/>
                    </w:rPr>
                  </w:pPr>
                  <w:r w:rsidRPr="008A5A18">
                    <w:rPr>
                      <w:rFonts w:eastAsia="Calibri"/>
                      <w:bCs/>
                      <w:kern w:val="24"/>
                      <w:lang w:val="et-EE"/>
                    </w:rPr>
                    <w:t>-</w:t>
                  </w:r>
                </w:p>
              </w:tc>
              <w:tc>
                <w:tcPr>
                  <w:tcW w:w="851" w:type="dxa"/>
                  <w:vAlign w:val="center"/>
                </w:tcPr>
                <w:p w14:paraId="7053AF69" w14:textId="77777777" w:rsidR="007A2085" w:rsidRPr="008A5A18" w:rsidRDefault="007A2085" w:rsidP="00901CCA">
                  <w:pPr>
                    <w:pStyle w:val="NormalWeb"/>
                    <w:spacing w:before="0" w:beforeAutospacing="0" w:after="0" w:afterAutospacing="0"/>
                    <w:rPr>
                      <w:lang w:val="et-EE"/>
                    </w:rPr>
                  </w:pPr>
                  <w:r w:rsidRPr="008A5A18">
                    <w:rPr>
                      <w:rFonts w:eastAsia="Calibri"/>
                      <w:bCs/>
                      <w:kern w:val="24"/>
                      <w:lang w:val="et-EE"/>
                    </w:rPr>
                    <w:t>3,8/4,7</w:t>
                  </w:r>
                </w:p>
              </w:tc>
              <w:tc>
                <w:tcPr>
                  <w:tcW w:w="1086" w:type="dxa"/>
                  <w:vAlign w:val="center"/>
                </w:tcPr>
                <w:p w14:paraId="557D374B" w14:textId="77777777" w:rsidR="007A2085" w:rsidRPr="008A5A18" w:rsidRDefault="007A2085" w:rsidP="00901CCA">
                  <w:pPr>
                    <w:pStyle w:val="NormalWeb"/>
                    <w:spacing w:before="0" w:beforeAutospacing="0" w:after="0" w:afterAutospacing="0"/>
                    <w:jc w:val="center"/>
                    <w:rPr>
                      <w:lang w:val="et-EE"/>
                    </w:rPr>
                  </w:pPr>
                  <w:r w:rsidRPr="008A5A18">
                    <w:rPr>
                      <w:rFonts w:eastAsia="Calibri"/>
                      <w:bCs/>
                      <w:kern w:val="24"/>
                      <w:lang w:val="et-EE"/>
                    </w:rPr>
                    <w:t>54(max 70p)</w:t>
                  </w:r>
                </w:p>
              </w:tc>
              <w:tc>
                <w:tcPr>
                  <w:tcW w:w="709" w:type="dxa"/>
                  <w:vAlign w:val="center"/>
                </w:tcPr>
                <w:p w14:paraId="3FBF24AB" w14:textId="77777777" w:rsidR="007A2085" w:rsidRPr="008A5A18" w:rsidRDefault="00901CCA" w:rsidP="00901CCA">
                  <w:pPr>
                    <w:pStyle w:val="NormalWeb"/>
                    <w:spacing w:before="0" w:after="0"/>
                    <w:jc w:val="center"/>
                    <w:rPr>
                      <w:rFonts w:eastAsia="Calibri"/>
                      <w:bCs/>
                      <w:kern w:val="24"/>
                      <w:lang w:val="et-EE"/>
                    </w:rPr>
                  </w:pPr>
                  <w:r w:rsidRPr="008A5A18">
                    <w:rPr>
                      <w:rFonts w:eastAsia="Calibri"/>
                      <w:bCs/>
                      <w:kern w:val="24"/>
                      <w:lang w:val="et-EE"/>
                    </w:rPr>
                    <w:t>44,</w:t>
                  </w:r>
                  <w:r w:rsidR="007A2085" w:rsidRPr="008A5A18">
                    <w:rPr>
                      <w:rFonts w:eastAsia="Calibri"/>
                      <w:bCs/>
                      <w:kern w:val="24"/>
                      <w:lang w:val="et-EE"/>
                    </w:rPr>
                    <w:t>5</w:t>
                  </w:r>
                </w:p>
              </w:tc>
              <w:tc>
                <w:tcPr>
                  <w:tcW w:w="708" w:type="dxa"/>
                  <w:vAlign w:val="center"/>
                </w:tcPr>
                <w:p w14:paraId="22EE8798" w14:textId="77777777" w:rsidR="007A2085" w:rsidRPr="008A5A18" w:rsidRDefault="007A2085" w:rsidP="00901CCA">
                  <w:pPr>
                    <w:jc w:val="center"/>
                    <w:rPr>
                      <w:lang w:val="et-EE" w:eastAsia="et-EE"/>
                    </w:rPr>
                  </w:pPr>
                  <w:r w:rsidRPr="008A5A18">
                    <w:rPr>
                      <w:lang w:val="et-EE" w:eastAsia="et-EE"/>
                    </w:rPr>
                    <w:t>-</w:t>
                  </w:r>
                </w:p>
              </w:tc>
              <w:tc>
                <w:tcPr>
                  <w:tcW w:w="709" w:type="dxa"/>
                  <w:vAlign w:val="center"/>
                </w:tcPr>
                <w:p w14:paraId="33D49308" w14:textId="77777777" w:rsidR="007A2085" w:rsidRPr="008A5A18" w:rsidRDefault="007A2085" w:rsidP="00901CCA">
                  <w:pPr>
                    <w:jc w:val="center"/>
                    <w:rPr>
                      <w:lang w:val="et-EE" w:eastAsia="et-EE"/>
                    </w:rPr>
                  </w:pPr>
                  <w:r w:rsidRPr="008A5A18">
                    <w:rPr>
                      <w:lang w:val="et-EE" w:eastAsia="et-EE"/>
                    </w:rPr>
                    <w:t>-</w:t>
                  </w:r>
                </w:p>
                <w:p w14:paraId="7D197850" w14:textId="77777777" w:rsidR="007A2085" w:rsidRPr="008A5A18" w:rsidRDefault="007A2085" w:rsidP="00901CCA">
                  <w:pPr>
                    <w:jc w:val="center"/>
                    <w:rPr>
                      <w:lang w:val="et-EE" w:eastAsia="et-EE"/>
                    </w:rPr>
                  </w:pPr>
                </w:p>
                <w:p w14:paraId="5529902B" w14:textId="77777777" w:rsidR="007A2085" w:rsidRPr="008A5A18" w:rsidRDefault="007A2085" w:rsidP="00901CCA">
                  <w:pPr>
                    <w:rPr>
                      <w:lang w:val="et-EE" w:eastAsia="et-EE"/>
                    </w:rPr>
                  </w:pPr>
                </w:p>
              </w:tc>
              <w:tc>
                <w:tcPr>
                  <w:tcW w:w="1134" w:type="dxa"/>
                </w:tcPr>
                <w:p w14:paraId="368CAC3F" w14:textId="77777777" w:rsidR="007A2085" w:rsidRPr="008A5A18" w:rsidRDefault="007A2085" w:rsidP="00901CCA">
                  <w:pPr>
                    <w:rPr>
                      <w:lang w:val="et-EE"/>
                    </w:rPr>
                  </w:pPr>
                </w:p>
              </w:tc>
            </w:tr>
          </w:tbl>
          <w:p w14:paraId="41A76208" w14:textId="77777777" w:rsidR="007A2085" w:rsidRPr="008A5A18" w:rsidRDefault="007A2085" w:rsidP="00804158">
            <w:pPr>
              <w:rPr>
                <w:bCs/>
                <w:lang w:val="et-EE" w:eastAsia="et-EE"/>
              </w:rPr>
            </w:pPr>
          </w:p>
          <w:p w14:paraId="4D68A253" w14:textId="77777777" w:rsidR="00E82194" w:rsidRPr="008A5A18" w:rsidRDefault="00E82194" w:rsidP="00040D25">
            <w:pPr>
              <w:rPr>
                <w:b/>
                <w:bCs/>
                <w:lang w:val="et-EE" w:eastAsia="et-EE"/>
              </w:rPr>
            </w:pPr>
          </w:p>
          <w:p w14:paraId="422826B0" w14:textId="77777777" w:rsidR="00804158" w:rsidRPr="008A5A18" w:rsidRDefault="00804158" w:rsidP="00E90004">
            <w:pPr>
              <w:rPr>
                <w:bCs/>
                <w:lang w:val="et-EE" w:eastAsia="et-EE"/>
              </w:rPr>
            </w:pPr>
          </w:p>
          <w:p w14:paraId="1961144B" w14:textId="77777777" w:rsidR="00E90004" w:rsidRPr="008A5A18" w:rsidRDefault="00B370D5" w:rsidP="00E90004">
            <w:pPr>
              <w:rPr>
                <w:bCs/>
                <w:lang w:val="et-EE" w:eastAsia="et-EE"/>
              </w:rPr>
            </w:pPr>
            <w:r w:rsidRPr="008A5A18">
              <w:rPr>
                <w:bCs/>
                <w:lang w:val="et-EE" w:eastAsia="et-EE"/>
              </w:rPr>
              <w:t>Tabel 5</w:t>
            </w:r>
            <w:r w:rsidR="005974BE" w:rsidRPr="008A5A18">
              <w:rPr>
                <w:bCs/>
                <w:lang w:val="et-EE" w:eastAsia="et-EE"/>
              </w:rPr>
              <w:t xml:space="preserve">. </w:t>
            </w:r>
            <w:r w:rsidR="00E90004" w:rsidRPr="008A5A18">
              <w:rPr>
                <w:bCs/>
                <w:lang w:val="et-EE" w:eastAsia="et-EE"/>
              </w:rPr>
              <w:t>Auhinnalisi kohti olümpiaadidel</w:t>
            </w:r>
            <w:r w:rsidR="009561D3" w:rsidRPr="008A5A18">
              <w:rPr>
                <w:bCs/>
                <w:lang w:val="et-EE" w:eastAsia="et-EE"/>
              </w:rPr>
              <w:t>:</w:t>
            </w:r>
          </w:p>
          <w:p w14:paraId="3C54395E" w14:textId="77777777" w:rsidR="00E90004" w:rsidRPr="008A5A18" w:rsidRDefault="00E90004" w:rsidP="006F52F9">
            <w:pPr>
              <w:rPr>
                <w:bCs/>
                <w:lang w:val="et-EE" w:eastAsia="et-EE"/>
              </w:rPr>
            </w:pPr>
          </w:p>
          <w:tbl>
            <w:tblPr>
              <w:tblStyle w:val="TableGrid"/>
              <w:tblW w:w="9436" w:type="dxa"/>
              <w:tblInd w:w="330" w:type="dxa"/>
              <w:tblLayout w:type="fixed"/>
              <w:tblLook w:val="04A0" w:firstRow="1" w:lastRow="0" w:firstColumn="1" w:lastColumn="0" w:noHBand="0" w:noVBand="1"/>
            </w:tblPr>
            <w:tblGrid>
              <w:gridCol w:w="1498"/>
              <w:gridCol w:w="1323"/>
              <w:gridCol w:w="1323"/>
              <w:gridCol w:w="1323"/>
              <w:gridCol w:w="1323"/>
              <w:gridCol w:w="1323"/>
              <w:gridCol w:w="1323"/>
            </w:tblGrid>
            <w:tr w:rsidR="00963210" w:rsidRPr="00F041D0" w14:paraId="0D4CAC3E" w14:textId="77777777" w:rsidTr="0030253D">
              <w:tc>
                <w:tcPr>
                  <w:tcW w:w="1498" w:type="dxa"/>
                </w:tcPr>
                <w:p w14:paraId="0629A6DD" w14:textId="77777777" w:rsidR="00963210" w:rsidRPr="008A5A18" w:rsidRDefault="00963210" w:rsidP="006F52F9">
                  <w:pPr>
                    <w:rPr>
                      <w:bCs/>
                      <w:lang w:val="et-EE" w:eastAsia="et-EE"/>
                    </w:rPr>
                  </w:pPr>
                  <w:r w:rsidRPr="008A5A18">
                    <w:rPr>
                      <w:bCs/>
                      <w:lang w:val="et-EE" w:eastAsia="et-EE"/>
                    </w:rPr>
                    <w:t>aasta</w:t>
                  </w:r>
                </w:p>
              </w:tc>
              <w:tc>
                <w:tcPr>
                  <w:tcW w:w="1323" w:type="dxa"/>
                </w:tcPr>
                <w:p w14:paraId="06F32C5A" w14:textId="77777777" w:rsidR="00963210" w:rsidRPr="008A5A18" w:rsidRDefault="00963210" w:rsidP="0082442D">
                  <w:pPr>
                    <w:rPr>
                      <w:bCs/>
                      <w:lang w:val="et-EE" w:eastAsia="et-EE"/>
                    </w:rPr>
                  </w:pPr>
                  <w:r w:rsidRPr="008A5A18">
                    <w:rPr>
                      <w:bCs/>
                      <w:lang w:val="et-EE" w:eastAsia="en-US"/>
                    </w:rPr>
                    <w:t>2015-2016õa</w:t>
                  </w:r>
                </w:p>
              </w:tc>
              <w:tc>
                <w:tcPr>
                  <w:tcW w:w="1323" w:type="dxa"/>
                </w:tcPr>
                <w:p w14:paraId="39F937C9" w14:textId="77777777" w:rsidR="00963210" w:rsidRPr="008A5A18" w:rsidRDefault="00963210" w:rsidP="006F52F9">
                  <w:pPr>
                    <w:rPr>
                      <w:bCs/>
                      <w:lang w:val="et-EE" w:eastAsia="et-EE"/>
                    </w:rPr>
                  </w:pPr>
                  <w:r w:rsidRPr="008A5A18">
                    <w:rPr>
                      <w:bCs/>
                      <w:lang w:val="et-EE" w:eastAsia="et-EE"/>
                    </w:rPr>
                    <w:t>2016-2017õa</w:t>
                  </w:r>
                </w:p>
              </w:tc>
              <w:tc>
                <w:tcPr>
                  <w:tcW w:w="1323" w:type="dxa"/>
                </w:tcPr>
                <w:p w14:paraId="28DDF19D" w14:textId="77777777" w:rsidR="00963210" w:rsidRPr="008A5A18" w:rsidRDefault="00963210" w:rsidP="006F52F9">
                  <w:pPr>
                    <w:rPr>
                      <w:bCs/>
                      <w:lang w:val="et-EE" w:eastAsia="et-EE"/>
                    </w:rPr>
                  </w:pPr>
                  <w:r w:rsidRPr="008A5A18">
                    <w:rPr>
                      <w:bCs/>
                      <w:lang w:val="et-EE" w:eastAsia="et-EE"/>
                    </w:rPr>
                    <w:t>2017-2018õa</w:t>
                  </w:r>
                </w:p>
              </w:tc>
              <w:tc>
                <w:tcPr>
                  <w:tcW w:w="1323" w:type="dxa"/>
                </w:tcPr>
                <w:p w14:paraId="658AD479" w14:textId="77777777" w:rsidR="00963210" w:rsidRPr="008A5A18" w:rsidRDefault="00963210" w:rsidP="00963210">
                  <w:pPr>
                    <w:rPr>
                      <w:bCs/>
                      <w:lang w:val="et-EE" w:eastAsia="et-EE"/>
                    </w:rPr>
                  </w:pPr>
                  <w:r w:rsidRPr="008A5A18">
                    <w:rPr>
                      <w:bCs/>
                      <w:lang w:val="et-EE" w:eastAsia="et-EE"/>
                    </w:rPr>
                    <w:t>2018-2019õa</w:t>
                  </w:r>
                </w:p>
              </w:tc>
              <w:tc>
                <w:tcPr>
                  <w:tcW w:w="1323" w:type="dxa"/>
                </w:tcPr>
                <w:p w14:paraId="1A0607E4" w14:textId="77777777" w:rsidR="00963210" w:rsidRPr="008A5A18" w:rsidRDefault="00963210" w:rsidP="00963210">
                  <w:pPr>
                    <w:rPr>
                      <w:bCs/>
                      <w:lang w:val="et-EE" w:eastAsia="et-EE"/>
                    </w:rPr>
                  </w:pPr>
                  <w:r w:rsidRPr="008A5A18">
                    <w:rPr>
                      <w:bCs/>
                      <w:lang w:val="et-EE" w:eastAsia="et-EE"/>
                    </w:rPr>
                    <w:t>2019-2020õa</w:t>
                  </w:r>
                </w:p>
              </w:tc>
              <w:tc>
                <w:tcPr>
                  <w:tcW w:w="1323" w:type="dxa"/>
                </w:tcPr>
                <w:p w14:paraId="746978D0" w14:textId="77777777" w:rsidR="00963210" w:rsidRPr="008A5A18" w:rsidRDefault="00963210" w:rsidP="00963210">
                  <w:pPr>
                    <w:rPr>
                      <w:bCs/>
                      <w:lang w:val="et-EE" w:eastAsia="et-EE"/>
                    </w:rPr>
                  </w:pPr>
                  <w:r w:rsidRPr="008A5A18">
                    <w:rPr>
                      <w:bCs/>
                      <w:lang w:val="et-EE" w:eastAsia="et-EE"/>
                    </w:rPr>
                    <w:t>2020-2021õa</w:t>
                  </w:r>
                </w:p>
              </w:tc>
            </w:tr>
            <w:tr w:rsidR="00963210" w:rsidRPr="00F041D0" w14:paraId="39A01D64" w14:textId="77777777" w:rsidTr="0030253D">
              <w:trPr>
                <w:trHeight w:val="225"/>
              </w:trPr>
              <w:tc>
                <w:tcPr>
                  <w:tcW w:w="1498" w:type="dxa"/>
                </w:tcPr>
                <w:p w14:paraId="5178708F" w14:textId="77777777" w:rsidR="00963210" w:rsidRPr="008A5A18" w:rsidRDefault="00963210" w:rsidP="006F52F9">
                  <w:pPr>
                    <w:rPr>
                      <w:bCs/>
                      <w:lang w:val="et-EE" w:eastAsia="et-EE"/>
                    </w:rPr>
                  </w:pPr>
                  <w:r w:rsidRPr="008A5A18">
                    <w:rPr>
                      <w:bCs/>
                      <w:lang w:val="et-EE" w:eastAsia="et-EE"/>
                    </w:rPr>
                    <w:t>õpilaste arv</w:t>
                  </w:r>
                </w:p>
              </w:tc>
              <w:tc>
                <w:tcPr>
                  <w:tcW w:w="1323" w:type="dxa"/>
                </w:tcPr>
                <w:p w14:paraId="1482F3F8" w14:textId="77777777" w:rsidR="00963210" w:rsidRPr="008A5A18" w:rsidRDefault="00963210" w:rsidP="0082442D">
                  <w:pPr>
                    <w:rPr>
                      <w:bCs/>
                      <w:lang w:val="et-EE" w:eastAsia="et-EE"/>
                    </w:rPr>
                  </w:pPr>
                  <w:r w:rsidRPr="008A5A18">
                    <w:rPr>
                      <w:bCs/>
                      <w:lang w:val="et-EE" w:eastAsia="et-EE"/>
                    </w:rPr>
                    <w:t>13</w:t>
                  </w:r>
                </w:p>
              </w:tc>
              <w:tc>
                <w:tcPr>
                  <w:tcW w:w="1323" w:type="dxa"/>
                </w:tcPr>
                <w:p w14:paraId="7ED638A6" w14:textId="77777777" w:rsidR="00963210" w:rsidRPr="008A5A18" w:rsidRDefault="00963210" w:rsidP="006F52F9">
                  <w:pPr>
                    <w:rPr>
                      <w:bCs/>
                      <w:lang w:val="et-EE" w:eastAsia="et-EE"/>
                    </w:rPr>
                  </w:pPr>
                  <w:r w:rsidRPr="008A5A18">
                    <w:rPr>
                      <w:bCs/>
                      <w:lang w:val="et-EE" w:eastAsia="et-EE"/>
                    </w:rPr>
                    <w:t>14</w:t>
                  </w:r>
                </w:p>
              </w:tc>
              <w:tc>
                <w:tcPr>
                  <w:tcW w:w="1323" w:type="dxa"/>
                </w:tcPr>
                <w:p w14:paraId="7B48240C" w14:textId="77777777" w:rsidR="00963210" w:rsidRPr="008A5A18" w:rsidRDefault="00963210" w:rsidP="006F52F9">
                  <w:pPr>
                    <w:rPr>
                      <w:bCs/>
                      <w:lang w:val="et-EE" w:eastAsia="et-EE"/>
                    </w:rPr>
                  </w:pPr>
                  <w:r w:rsidRPr="008A5A18">
                    <w:rPr>
                      <w:bCs/>
                      <w:lang w:val="et-EE" w:eastAsia="et-EE"/>
                    </w:rPr>
                    <w:t>22</w:t>
                  </w:r>
                </w:p>
              </w:tc>
              <w:tc>
                <w:tcPr>
                  <w:tcW w:w="1323" w:type="dxa"/>
                </w:tcPr>
                <w:p w14:paraId="199BE85B" w14:textId="77777777" w:rsidR="00963210" w:rsidRPr="008A5A18" w:rsidRDefault="00901708" w:rsidP="00963210">
                  <w:pPr>
                    <w:rPr>
                      <w:bCs/>
                      <w:lang w:val="et-EE" w:eastAsia="et-EE"/>
                    </w:rPr>
                  </w:pPr>
                  <w:r w:rsidRPr="008A5A18">
                    <w:rPr>
                      <w:bCs/>
                      <w:lang w:val="et-EE" w:eastAsia="et-EE"/>
                    </w:rPr>
                    <w:t>19</w:t>
                  </w:r>
                </w:p>
              </w:tc>
              <w:tc>
                <w:tcPr>
                  <w:tcW w:w="1323" w:type="dxa"/>
                </w:tcPr>
                <w:p w14:paraId="0D2DB89D" w14:textId="77777777" w:rsidR="00963210" w:rsidRPr="008A5A18" w:rsidRDefault="0030253D" w:rsidP="00963210">
                  <w:pPr>
                    <w:rPr>
                      <w:bCs/>
                      <w:lang w:val="et-EE" w:eastAsia="et-EE"/>
                    </w:rPr>
                  </w:pPr>
                  <w:r w:rsidRPr="008A5A18">
                    <w:rPr>
                      <w:bCs/>
                      <w:lang w:val="et-EE" w:eastAsia="et-EE"/>
                    </w:rPr>
                    <w:t>20</w:t>
                  </w:r>
                </w:p>
              </w:tc>
              <w:tc>
                <w:tcPr>
                  <w:tcW w:w="1323" w:type="dxa"/>
                </w:tcPr>
                <w:p w14:paraId="2E101270" w14:textId="77777777" w:rsidR="00963210" w:rsidRPr="008A5A18" w:rsidRDefault="0030253D" w:rsidP="00963210">
                  <w:pPr>
                    <w:rPr>
                      <w:bCs/>
                      <w:lang w:val="et-EE" w:eastAsia="et-EE"/>
                    </w:rPr>
                  </w:pPr>
                  <w:r w:rsidRPr="008A5A18">
                    <w:rPr>
                      <w:bCs/>
                      <w:lang w:val="et-EE" w:eastAsia="et-EE"/>
                    </w:rPr>
                    <w:t>17</w:t>
                  </w:r>
                </w:p>
              </w:tc>
            </w:tr>
            <w:tr w:rsidR="00963210" w:rsidRPr="00F041D0" w14:paraId="6BFA5A2A" w14:textId="77777777" w:rsidTr="0030253D">
              <w:trPr>
                <w:trHeight w:val="330"/>
              </w:trPr>
              <w:tc>
                <w:tcPr>
                  <w:tcW w:w="1498" w:type="dxa"/>
                </w:tcPr>
                <w:p w14:paraId="4E9462D7" w14:textId="77777777" w:rsidR="00963210" w:rsidRPr="008A5A18" w:rsidRDefault="0030253D" w:rsidP="006F52F9">
                  <w:pPr>
                    <w:rPr>
                      <w:bCs/>
                      <w:lang w:val="et-EE" w:eastAsia="et-EE"/>
                    </w:rPr>
                  </w:pPr>
                  <w:r w:rsidRPr="008A5A18">
                    <w:rPr>
                      <w:bCs/>
                      <w:lang w:val="et-EE" w:eastAsia="et-EE"/>
                    </w:rPr>
                    <w:t xml:space="preserve">Auhinnalisi </w:t>
                  </w:r>
                  <w:r w:rsidR="00963210" w:rsidRPr="008A5A18">
                    <w:rPr>
                      <w:bCs/>
                      <w:lang w:val="et-EE" w:eastAsia="et-EE"/>
                    </w:rPr>
                    <w:t>kohti</w:t>
                  </w:r>
                </w:p>
              </w:tc>
              <w:tc>
                <w:tcPr>
                  <w:tcW w:w="1323" w:type="dxa"/>
                </w:tcPr>
                <w:p w14:paraId="2DA09FF5" w14:textId="77777777" w:rsidR="00963210" w:rsidRPr="008A5A18" w:rsidRDefault="00963210" w:rsidP="0082442D">
                  <w:pPr>
                    <w:rPr>
                      <w:bCs/>
                      <w:lang w:val="et-EE" w:eastAsia="et-EE"/>
                    </w:rPr>
                  </w:pPr>
                  <w:r w:rsidRPr="008A5A18">
                    <w:rPr>
                      <w:bCs/>
                      <w:lang w:val="et-EE" w:eastAsia="et-EE"/>
                    </w:rPr>
                    <w:t xml:space="preserve">17 </w:t>
                  </w:r>
                </w:p>
              </w:tc>
              <w:tc>
                <w:tcPr>
                  <w:tcW w:w="1323" w:type="dxa"/>
                </w:tcPr>
                <w:p w14:paraId="06254948" w14:textId="77777777" w:rsidR="00963210" w:rsidRPr="008A5A18" w:rsidRDefault="00963210" w:rsidP="0082442D">
                  <w:pPr>
                    <w:rPr>
                      <w:bCs/>
                      <w:lang w:val="et-EE" w:eastAsia="et-EE"/>
                    </w:rPr>
                  </w:pPr>
                  <w:r w:rsidRPr="008A5A18">
                    <w:rPr>
                      <w:bCs/>
                      <w:lang w:val="et-EE" w:eastAsia="et-EE"/>
                    </w:rPr>
                    <w:t>25</w:t>
                  </w:r>
                </w:p>
              </w:tc>
              <w:tc>
                <w:tcPr>
                  <w:tcW w:w="1323" w:type="dxa"/>
                </w:tcPr>
                <w:p w14:paraId="5F790960" w14:textId="77777777" w:rsidR="00963210" w:rsidRPr="008A5A18" w:rsidRDefault="00963210" w:rsidP="0082442D">
                  <w:pPr>
                    <w:rPr>
                      <w:bCs/>
                      <w:lang w:val="et-EE" w:eastAsia="et-EE"/>
                    </w:rPr>
                  </w:pPr>
                  <w:r w:rsidRPr="008A5A18">
                    <w:rPr>
                      <w:bCs/>
                      <w:lang w:val="et-EE" w:eastAsia="et-EE"/>
                    </w:rPr>
                    <w:t>39</w:t>
                  </w:r>
                </w:p>
              </w:tc>
              <w:tc>
                <w:tcPr>
                  <w:tcW w:w="1323" w:type="dxa"/>
                </w:tcPr>
                <w:p w14:paraId="416986E2" w14:textId="77777777" w:rsidR="00963210" w:rsidRPr="008A5A18" w:rsidRDefault="00901708" w:rsidP="00963210">
                  <w:pPr>
                    <w:rPr>
                      <w:bCs/>
                      <w:lang w:val="et-EE" w:eastAsia="et-EE"/>
                    </w:rPr>
                  </w:pPr>
                  <w:r w:rsidRPr="008A5A18">
                    <w:rPr>
                      <w:bCs/>
                      <w:lang w:val="et-EE" w:eastAsia="et-EE"/>
                    </w:rPr>
                    <w:t>31</w:t>
                  </w:r>
                </w:p>
              </w:tc>
              <w:tc>
                <w:tcPr>
                  <w:tcW w:w="1323" w:type="dxa"/>
                </w:tcPr>
                <w:p w14:paraId="0868723C" w14:textId="77777777" w:rsidR="00963210" w:rsidRPr="008A5A18" w:rsidRDefault="0030253D" w:rsidP="00963210">
                  <w:pPr>
                    <w:rPr>
                      <w:bCs/>
                      <w:lang w:val="et-EE" w:eastAsia="et-EE"/>
                    </w:rPr>
                  </w:pPr>
                  <w:r w:rsidRPr="008A5A18">
                    <w:rPr>
                      <w:bCs/>
                      <w:lang w:val="et-EE" w:eastAsia="et-EE"/>
                    </w:rPr>
                    <w:t>29</w:t>
                  </w:r>
                </w:p>
              </w:tc>
              <w:tc>
                <w:tcPr>
                  <w:tcW w:w="1323" w:type="dxa"/>
                </w:tcPr>
                <w:p w14:paraId="29F30B04" w14:textId="77777777" w:rsidR="00963210" w:rsidRPr="008A5A18" w:rsidRDefault="0030253D" w:rsidP="00963210">
                  <w:pPr>
                    <w:rPr>
                      <w:bCs/>
                      <w:lang w:val="et-EE" w:eastAsia="et-EE"/>
                    </w:rPr>
                  </w:pPr>
                  <w:r w:rsidRPr="008A5A18">
                    <w:rPr>
                      <w:bCs/>
                      <w:lang w:val="et-EE" w:eastAsia="et-EE"/>
                    </w:rPr>
                    <w:t>27</w:t>
                  </w:r>
                </w:p>
              </w:tc>
            </w:tr>
          </w:tbl>
          <w:p w14:paraId="7E61E28F" w14:textId="77777777" w:rsidR="00E90004" w:rsidRPr="008A5A18" w:rsidRDefault="00E90004" w:rsidP="006F52F9">
            <w:pPr>
              <w:rPr>
                <w:bCs/>
                <w:lang w:val="et-EE" w:eastAsia="et-EE"/>
              </w:rPr>
            </w:pPr>
          </w:p>
          <w:p w14:paraId="0C3D77F8" w14:textId="77777777" w:rsidR="00B220AD" w:rsidRPr="008A5A18" w:rsidRDefault="00B220AD" w:rsidP="006F52F9">
            <w:pPr>
              <w:rPr>
                <w:bCs/>
                <w:lang w:val="et-EE" w:eastAsia="et-EE"/>
              </w:rPr>
            </w:pPr>
          </w:p>
          <w:p w14:paraId="2D302DDA" w14:textId="77777777" w:rsidR="00E90004" w:rsidRPr="008A5A18" w:rsidRDefault="003E26C4" w:rsidP="00D00DE1">
            <w:pPr>
              <w:rPr>
                <w:bCs/>
                <w:lang w:val="et-EE" w:eastAsia="et-EE"/>
              </w:rPr>
            </w:pPr>
            <w:r w:rsidRPr="008A5A18">
              <w:rPr>
                <w:bCs/>
                <w:lang w:val="et-EE" w:eastAsia="et-EE"/>
              </w:rPr>
              <w:t>Võrreldes eelmise sisehindamise perioodiga</w:t>
            </w:r>
            <w:r w:rsidR="00EE031F" w:rsidRPr="008A5A18">
              <w:rPr>
                <w:bCs/>
                <w:lang w:val="et-EE" w:eastAsia="et-EE"/>
              </w:rPr>
              <w:t>,</w:t>
            </w:r>
            <w:r w:rsidRPr="008A5A18">
              <w:rPr>
                <w:bCs/>
                <w:lang w:val="et-EE" w:eastAsia="et-EE"/>
              </w:rPr>
              <w:t xml:space="preserve"> kasvas õpilaste osalusarv olümpiaadidel ja </w:t>
            </w:r>
          </w:p>
          <w:p w14:paraId="2C5BC5FC" w14:textId="77777777" w:rsidR="003E26C4" w:rsidRPr="008A5A18" w:rsidRDefault="003E26C4" w:rsidP="00D00DE1">
            <w:pPr>
              <w:rPr>
                <w:bCs/>
                <w:lang w:val="et-EE" w:eastAsia="et-EE"/>
              </w:rPr>
            </w:pPr>
            <w:r w:rsidRPr="008A5A18">
              <w:rPr>
                <w:bCs/>
                <w:lang w:val="et-EE" w:eastAsia="et-EE"/>
              </w:rPr>
              <w:t>auhinnalisi kohti on ka rohkem</w:t>
            </w:r>
            <w:r w:rsidR="00F81FED" w:rsidRPr="008A5A18">
              <w:rPr>
                <w:bCs/>
                <w:lang w:val="et-EE" w:eastAsia="et-EE"/>
              </w:rPr>
              <w:t>.</w:t>
            </w:r>
          </w:p>
          <w:p w14:paraId="57C71A74" w14:textId="77777777" w:rsidR="0073223F" w:rsidRPr="008A5A18" w:rsidRDefault="0073223F" w:rsidP="00116BEF">
            <w:pPr>
              <w:rPr>
                <w:bCs/>
                <w:lang w:val="et-EE" w:eastAsia="et-EE"/>
              </w:rPr>
            </w:pPr>
            <w:r w:rsidRPr="008A5A18">
              <w:rPr>
                <w:bCs/>
                <w:lang w:val="et-EE" w:eastAsia="et-EE"/>
              </w:rPr>
              <w:t>Eesti keeles</w:t>
            </w:r>
            <w:r w:rsidR="00167782" w:rsidRPr="008A5A18">
              <w:rPr>
                <w:bCs/>
                <w:lang w:val="et-EE" w:eastAsia="et-EE"/>
              </w:rPr>
              <w:t xml:space="preserve"> ja</w:t>
            </w:r>
            <w:r w:rsidRPr="008A5A18">
              <w:rPr>
                <w:bCs/>
                <w:lang w:val="et-EE" w:eastAsia="et-EE"/>
              </w:rPr>
              <w:t xml:space="preserve"> matemaatika tulemused II ja III õppeastmel  heal tasemel.</w:t>
            </w:r>
          </w:p>
          <w:p w14:paraId="0C4EC00A" w14:textId="77777777" w:rsidR="00116BEF" w:rsidRPr="008A5A18" w:rsidRDefault="0073223F" w:rsidP="00116BEF">
            <w:pPr>
              <w:rPr>
                <w:bCs/>
                <w:lang w:val="et-EE" w:eastAsia="et-EE"/>
              </w:rPr>
            </w:pPr>
            <w:r w:rsidRPr="008A5A18">
              <w:rPr>
                <w:bCs/>
                <w:lang w:val="et-EE" w:eastAsia="et-EE"/>
              </w:rPr>
              <w:t xml:space="preserve">Inglise keeles tulemused 9.kl ei rahulda meid, aga need katsed olid esmased.  </w:t>
            </w:r>
          </w:p>
          <w:p w14:paraId="442A08B0" w14:textId="77777777" w:rsidR="0073223F" w:rsidRPr="008A5A18" w:rsidRDefault="0073223F" w:rsidP="00116BEF">
            <w:pPr>
              <w:rPr>
                <w:bCs/>
                <w:lang w:val="et-EE" w:eastAsia="et-EE"/>
              </w:rPr>
            </w:pPr>
          </w:p>
          <w:p w14:paraId="1B9C259A" w14:textId="77777777" w:rsidR="00116BEF" w:rsidRPr="008A5A18" w:rsidRDefault="00116BEF" w:rsidP="00116BEF">
            <w:pPr>
              <w:rPr>
                <w:bCs/>
                <w:lang w:val="et-EE" w:eastAsia="et-EE"/>
              </w:rPr>
            </w:pPr>
            <w:r w:rsidRPr="008A5A18">
              <w:rPr>
                <w:bCs/>
                <w:lang w:val="et-EE" w:eastAsia="et-EE"/>
              </w:rPr>
              <w:t xml:space="preserve">Kooli õppekava on koostatud lähtudes riiklikust õppekavast, </w:t>
            </w:r>
            <w:r w:rsidR="00EE031F" w:rsidRPr="008A5A18">
              <w:rPr>
                <w:bCs/>
                <w:lang w:val="et-EE" w:eastAsia="et-EE"/>
              </w:rPr>
              <w:t>kus</w:t>
            </w:r>
            <w:r w:rsidRPr="008A5A18">
              <w:rPr>
                <w:bCs/>
                <w:lang w:val="et-EE" w:eastAsia="et-EE"/>
              </w:rPr>
              <w:t xml:space="preserve"> on kajastatud kooli eripära ja sellest tuleneva õppekorralduse iseärasusi. Õppekavas on sätestatud tugimeetmed, mida rakendatakse HEV õpilaste toetamiseks, muudatused õppekorralduses ja õppesisus, on määratud vastutavad töötajad ning rõhutatud meeskonnatöö tähtsus</w:t>
            </w:r>
          </w:p>
          <w:p w14:paraId="0A98AFC5" w14:textId="77777777" w:rsidR="004332E1" w:rsidRPr="008A5A18" w:rsidRDefault="00A32EA1" w:rsidP="004332E1">
            <w:pPr>
              <w:rPr>
                <w:bCs/>
                <w:lang w:val="et-EE" w:eastAsia="et-EE"/>
              </w:rPr>
            </w:pPr>
            <w:r w:rsidRPr="008A5A18">
              <w:rPr>
                <w:bCs/>
                <w:lang w:val="et-EE" w:eastAsia="et-EE"/>
              </w:rPr>
              <w:t xml:space="preserve">Ainekavad on täiustatud, korrigeeritud </w:t>
            </w:r>
            <w:r w:rsidR="004332E1" w:rsidRPr="008A5A18">
              <w:rPr>
                <w:bCs/>
                <w:lang w:val="et-EE" w:eastAsia="et-EE"/>
              </w:rPr>
              <w:t>ja kooskõlastatud õppenõukogus.</w:t>
            </w:r>
          </w:p>
          <w:p w14:paraId="12CDDAFC" w14:textId="7685EB16" w:rsidR="00FE66E2" w:rsidRPr="008A5A18" w:rsidRDefault="00FE66E2" w:rsidP="004332E1">
            <w:pPr>
              <w:rPr>
                <w:bCs/>
                <w:lang w:val="et-EE" w:eastAsia="et-EE"/>
              </w:rPr>
            </w:pPr>
            <w:r w:rsidRPr="008A5A18">
              <w:rPr>
                <w:bCs/>
                <w:lang w:val="et-EE" w:eastAsia="et-EE"/>
              </w:rPr>
              <w:t>Välja töötatud ja tööle rakendatud ühtne süsteem õpilaste tunnustamiseks</w:t>
            </w:r>
            <w:r w:rsidR="00F762AC" w:rsidRPr="008A5A18">
              <w:rPr>
                <w:bCs/>
                <w:lang w:val="et-EE" w:eastAsia="et-EE"/>
              </w:rPr>
              <w:t>.</w:t>
            </w:r>
          </w:p>
          <w:p w14:paraId="7E56B276" w14:textId="77777777" w:rsidR="0055033B" w:rsidRPr="008A5A18" w:rsidRDefault="0055033B" w:rsidP="0055033B">
            <w:pPr>
              <w:pStyle w:val="ListParagraph"/>
              <w:numPr>
                <w:ilvl w:val="0"/>
                <w:numId w:val="16"/>
              </w:numPr>
              <w:rPr>
                <w:bCs/>
                <w:lang w:val="et-EE" w:eastAsia="et-EE"/>
              </w:rPr>
            </w:pPr>
            <w:r w:rsidRPr="008A5A18">
              <w:rPr>
                <w:bCs/>
                <w:lang w:val="et-EE" w:eastAsia="et-EE"/>
              </w:rPr>
              <w:t xml:space="preserve">2020 pedagoogiline kollektiiv alustas tööd projektis </w:t>
            </w:r>
            <w:r w:rsidR="00A5433E" w:rsidRPr="008A5A18">
              <w:rPr>
                <w:bCs/>
                <w:lang w:val="et-EE" w:eastAsia="et-EE"/>
              </w:rPr>
              <w:t>„</w:t>
            </w:r>
            <w:r w:rsidRPr="008A5A18">
              <w:rPr>
                <w:bCs/>
                <w:lang w:val="et-EE" w:eastAsia="et-EE"/>
              </w:rPr>
              <w:t>Kirjeldava sõnalise  hinnangu  kui õppimist toetava  hindamise</w:t>
            </w:r>
            <w:r w:rsidR="00A5433E" w:rsidRPr="008A5A18">
              <w:rPr>
                <w:bCs/>
                <w:lang w:val="et-EE" w:eastAsia="et-EE"/>
              </w:rPr>
              <w:t>“</w:t>
            </w:r>
            <w:r w:rsidRPr="008A5A18">
              <w:rPr>
                <w:bCs/>
                <w:lang w:val="et-EE" w:eastAsia="et-EE"/>
              </w:rPr>
              <w:t xml:space="preserve">  välja töötamine ja juurutamine  I ja II kooliastmes.</w:t>
            </w:r>
          </w:p>
          <w:p w14:paraId="5F094C8E" w14:textId="77777777" w:rsidR="00D00DE1" w:rsidRPr="008A5A18" w:rsidRDefault="00D913D5" w:rsidP="0075054E">
            <w:pPr>
              <w:pStyle w:val="ListParagraph"/>
              <w:numPr>
                <w:ilvl w:val="0"/>
                <w:numId w:val="16"/>
              </w:numPr>
              <w:rPr>
                <w:bCs/>
                <w:lang w:val="et-EE" w:eastAsia="et-EE"/>
              </w:rPr>
            </w:pPr>
            <w:r w:rsidRPr="008A5A18">
              <w:rPr>
                <w:bCs/>
                <w:lang w:val="et-EE" w:eastAsia="et-EE"/>
              </w:rPr>
              <w:t xml:space="preserve">Toetatud </w:t>
            </w:r>
            <w:r w:rsidR="00116BEF" w:rsidRPr="008A5A18">
              <w:rPr>
                <w:bCs/>
                <w:lang w:val="et-EE" w:eastAsia="et-EE"/>
              </w:rPr>
              <w:t xml:space="preserve">uue </w:t>
            </w:r>
            <w:r w:rsidRPr="008A5A18">
              <w:rPr>
                <w:bCs/>
                <w:lang w:val="et-EE" w:eastAsia="et-EE"/>
              </w:rPr>
              <w:t>eri</w:t>
            </w:r>
            <w:r w:rsidR="00116BEF" w:rsidRPr="008A5A18">
              <w:rPr>
                <w:bCs/>
                <w:lang w:val="et-EE" w:eastAsia="et-EE"/>
              </w:rPr>
              <w:t>klassi avamine</w:t>
            </w:r>
            <w:r w:rsidR="00F762AC" w:rsidRPr="008A5A18">
              <w:rPr>
                <w:bCs/>
                <w:lang w:val="et-EE" w:eastAsia="et-EE"/>
              </w:rPr>
              <w:t>.</w:t>
            </w:r>
          </w:p>
          <w:p w14:paraId="02CACED0" w14:textId="77777777" w:rsidR="00D00DE1" w:rsidRPr="008A5A18" w:rsidRDefault="00730ED0" w:rsidP="0075054E">
            <w:pPr>
              <w:pStyle w:val="ListParagraph"/>
              <w:numPr>
                <w:ilvl w:val="0"/>
                <w:numId w:val="16"/>
              </w:numPr>
              <w:rPr>
                <w:bCs/>
                <w:lang w:val="et-EE" w:eastAsia="et-EE"/>
              </w:rPr>
            </w:pPr>
            <w:r w:rsidRPr="008A5A18">
              <w:rPr>
                <w:bCs/>
                <w:lang w:val="et-EE" w:eastAsia="et-EE"/>
              </w:rPr>
              <w:t>Heaks kii</w:t>
            </w:r>
            <w:r w:rsidR="00D00DE1" w:rsidRPr="008A5A18">
              <w:rPr>
                <w:bCs/>
                <w:lang w:val="et-EE" w:eastAsia="et-EE"/>
              </w:rPr>
              <w:t>detud Kohtla-Järve Tammiku Põhikooli lihtsustatud riiklikku õppekava toimetulekuõp</w:t>
            </w:r>
            <w:r w:rsidR="00EE031F" w:rsidRPr="008A5A18">
              <w:rPr>
                <w:bCs/>
                <w:lang w:val="et-EE" w:eastAsia="et-EE"/>
              </w:rPr>
              <w:t>p</w:t>
            </w:r>
            <w:r w:rsidR="00D00DE1" w:rsidRPr="008A5A18">
              <w:rPr>
                <w:bCs/>
                <w:lang w:val="et-EE" w:eastAsia="et-EE"/>
              </w:rPr>
              <w:t>e alusel.</w:t>
            </w:r>
          </w:p>
          <w:p w14:paraId="396CB244" w14:textId="77777777" w:rsidR="00116BEF" w:rsidRPr="008A5A18" w:rsidRDefault="00D00DE1" w:rsidP="0075054E">
            <w:pPr>
              <w:pStyle w:val="ListParagraph"/>
              <w:numPr>
                <w:ilvl w:val="0"/>
                <w:numId w:val="16"/>
              </w:numPr>
              <w:rPr>
                <w:bCs/>
                <w:lang w:val="et-EE" w:eastAsia="et-EE"/>
              </w:rPr>
            </w:pPr>
            <w:r w:rsidRPr="008A5A18">
              <w:rPr>
                <w:bCs/>
                <w:lang w:val="et-EE" w:eastAsia="et-EE"/>
              </w:rPr>
              <w:t xml:space="preserve">Tundide läbiviimisel kasutatakse kaasaegseid meetodeid ja tehnoloogiaid, tundide läbiviimine on heal metoodilisel tasemel. </w:t>
            </w:r>
          </w:p>
          <w:p w14:paraId="19FFB718" w14:textId="77777777" w:rsidR="00116BEF" w:rsidRPr="008A5A18" w:rsidRDefault="00D00DE1" w:rsidP="0075054E">
            <w:pPr>
              <w:pStyle w:val="ListParagraph"/>
              <w:numPr>
                <w:ilvl w:val="0"/>
                <w:numId w:val="16"/>
              </w:numPr>
              <w:rPr>
                <w:bCs/>
                <w:lang w:val="et-EE" w:eastAsia="et-EE"/>
              </w:rPr>
            </w:pPr>
            <w:r w:rsidRPr="008A5A18">
              <w:rPr>
                <w:bCs/>
                <w:lang w:val="et-EE" w:eastAsia="et-EE"/>
              </w:rPr>
              <w:t xml:space="preserve">Eesti keele tundide ja keelekümblusklasside tundide läbiviimine on heal metoodilisel ja keelelisel tasemel. </w:t>
            </w:r>
          </w:p>
          <w:p w14:paraId="021FDCC7" w14:textId="77777777" w:rsidR="00116BEF" w:rsidRPr="008A5A18" w:rsidRDefault="00D00DE1" w:rsidP="00116BEF">
            <w:pPr>
              <w:pStyle w:val="ListParagraph"/>
              <w:numPr>
                <w:ilvl w:val="0"/>
                <w:numId w:val="16"/>
              </w:numPr>
              <w:rPr>
                <w:bCs/>
                <w:lang w:val="et-EE" w:eastAsia="et-EE"/>
              </w:rPr>
            </w:pPr>
            <w:r w:rsidRPr="008A5A18">
              <w:rPr>
                <w:bCs/>
                <w:lang w:val="et-EE" w:eastAsia="et-EE"/>
              </w:rPr>
              <w:t>Erivajadustega õpilaste klassides osutatakse tähelepanu õpilaste vajadustele ja tasemele (individuaalne õppekava, kohandatud õppematerjal, tunni tempo, jõukohased ülesanded).</w:t>
            </w:r>
          </w:p>
          <w:p w14:paraId="1B657598" w14:textId="77777777" w:rsidR="00B831B1" w:rsidRPr="008A5A18" w:rsidRDefault="00D00DE1" w:rsidP="0075054E">
            <w:pPr>
              <w:pStyle w:val="ListParagraph"/>
              <w:numPr>
                <w:ilvl w:val="0"/>
                <w:numId w:val="16"/>
              </w:numPr>
              <w:rPr>
                <w:bCs/>
                <w:lang w:val="et-EE" w:eastAsia="et-EE"/>
              </w:rPr>
            </w:pPr>
            <w:r w:rsidRPr="008A5A18">
              <w:rPr>
                <w:bCs/>
                <w:lang w:val="et-EE" w:eastAsia="et-EE"/>
              </w:rPr>
              <w:t xml:space="preserve">Koolis on loodud tõhus HEVõpilaste toetamise süsteem, HEVõpilased saavad õppe- ja kasvatustegevuse raames mitmekülgset abi ja nende arengut toetatakse mitmete tugisüsteemide abil. </w:t>
            </w:r>
          </w:p>
          <w:p w14:paraId="1E5CFDA6" w14:textId="77777777" w:rsidR="00EC0560" w:rsidRPr="008A5A18" w:rsidRDefault="00D00DE1" w:rsidP="00EC0560">
            <w:pPr>
              <w:pStyle w:val="ListParagraph"/>
              <w:numPr>
                <w:ilvl w:val="0"/>
                <w:numId w:val="16"/>
              </w:numPr>
              <w:rPr>
                <w:bCs/>
                <w:lang w:val="et-EE" w:eastAsia="et-EE"/>
              </w:rPr>
            </w:pPr>
            <w:r w:rsidRPr="008A5A18">
              <w:rPr>
                <w:bCs/>
                <w:lang w:val="et-EE" w:eastAsia="et-EE"/>
              </w:rPr>
              <w:t>Õpiabi vajavate ja hariduslike erivajadustega õpilastega töö on kajastatud kooli dokumentides</w:t>
            </w:r>
            <w:r w:rsidR="00B831B1" w:rsidRPr="008A5A18">
              <w:rPr>
                <w:bCs/>
                <w:lang w:val="et-EE" w:eastAsia="et-EE"/>
              </w:rPr>
              <w:t>, nimelt kooli õppekavas ja HEV-</w:t>
            </w:r>
            <w:r w:rsidRPr="008A5A18">
              <w:rPr>
                <w:bCs/>
                <w:lang w:val="et-EE" w:eastAsia="et-EE"/>
              </w:rPr>
              <w:t>õpilaste õppe korraldamist reguleerivates kordades. Koolis peetav HEV õpilaste õppe korraldust puudutav dokumentatsioon on väga põhjalik, tugimeetmete rakendamise vajadus on põhjendatud ning dokumentides kajastub tugispetsiali</w:t>
            </w:r>
            <w:r w:rsidR="00CB7BE4" w:rsidRPr="008A5A18">
              <w:rPr>
                <w:bCs/>
                <w:lang w:val="et-EE" w:eastAsia="et-EE"/>
              </w:rPr>
              <w:t>s</w:t>
            </w:r>
            <w:r w:rsidRPr="008A5A18">
              <w:rPr>
                <w:bCs/>
                <w:lang w:val="et-EE" w:eastAsia="et-EE"/>
              </w:rPr>
              <w:t xml:space="preserve">tide, õpetajate ja juhtkonna koostöö. Õpilaste õppeedukust ja rakendatud </w:t>
            </w:r>
            <w:r w:rsidRPr="008A5A18">
              <w:rPr>
                <w:bCs/>
                <w:lang w:val="et-EE" w:eastAsia="et-EE"/>
              </w:rPr>
              <w:lastRenderedPageBreak/>
              <w:t>tugimeetmete tulemuslikkust analüüsitakse pidevalt ja süsteemselt ning tulemusest lähtuvalt võetakse kasutusele vastavad meetmed.</w:t>
            </w:r>
          </w:p>
          <w:p w14:paraId="707B80F9" w14:textId="77777777" w:rsidR="00D00DE1" w:rsidRPr="008A5A18" w:rsidRDefault="001B18E9" w:rsidP="00EC0560">
            <w:pPr>
              <w:pStyle w:val="ListParagraph"/>
              <w:numPr>
                <w:ilvl w:val="0"/>
                <w:numId w:val="16"/>
              </w:numPr>
              <w:rPr>
                <w:bCs/>
                <w:lang w:val="et-EE" w:eastAsia="et-EE"/>
              </w:rPr>
            </w:pPr>
            <w:r w:rsidRPr="008A5A18">
              <w:rPr>
                <w:bCs/>
                <w:lang w:val="et-EE" w:eastAsia="et-EE"/>
              </w:rPr>
              <w:t>Koolis on tugiperson</w:t>
            </w:r>
            <w:r w:rsidR="00EC0560" w:rsidRPr="008A5A18">
              <w:rPr>
                <w:bCs/>
                <w:lang w:val="et-EE" w:eastAsia="et-EE"/>
              </w:rPr>
              <w:t>al: psühholoog, logopeed, eripedagoog, tugiõpetaja, sotsiaaltöötajad, HEV-õpilaste koordineerija. Logopeedilist abi vajavate õpilaste hulk on suurem, kui olemasolev ressurss katta suudab.</w:t>
            </w:r>
          </w:p>
          <w:p w14:paraId="4D0FCF16" w14:textId="77777777" w:rsidR="00D00DE1" w:rsidRPr="008A5A18" w:rsidRDefault="00D00DE1" w:rsidP="00167782">
            <w:pPr>
              <w:pStyle w:val="ListParagraph"/>
              <w:numPr>
                <w:ilvl w:val="0"/>
                <w:numId w:val="16"/>
              </w:numPr>
              <w:rPr>
                <w:bCs/>
                <w:lang w:val="et-EE" w:eastAsia="et-EE"/>
              </w:rPr>
            </w:pPr>
            <w:r w:rsidRPr="008A5A18">
              <w:rPr>
                <w:bCs/>
                <w:lang w:val="et-EE" w:eastAsia="et-EE"/>
              </w:rPr>
              <w:t>Vastavalt EHISe andmetele seisuga 14.november 2016 HEV õpilaste osak</w:t>
            </w:r>
            <w:r w:rsidR="00167782" w:rsidRPr="008A5A18">
              <w:rPr>
                <w:bCs/>
                <w:lang w:val="et-EE" w:eastAsia="et-EE"/>
              </w:rPr>
              <w:t>aal õpilaste üldarvust moodustas 15%, aga aastal 2020 juba 18%.</w:t>
            </w:r>
            <w:r w:rsidRPr="008A5A18">
              <w:rPr>
                <w:bCs/>
                <w:lang w:val="et-EE" w:eastAsia="et-EE"/>
              </w:rPr>
              <w:t xml:space="preserve"> Õpiabi vajavaid õpilasi ja hariduslike erivajadustega õpilasi jälgitakse pidevalt, vähemalt kord aastas analüüsitakse rakendavate tugiteenuste mõjusust ja edasise abi osutamise vajadust.</w:t>
            </w:r>
          </w:p>
          <w:p w14:paraId="728857EE" w14:textId="77777777" w:rsidR="001D1DC7" w:rsidRPr="008A5A18" w:rsidRDefault="0055033B" w:rsidP="0055033B">
            <w:pPr>
              <w:pStyle w:val="ListParagraph"/>
              <w:numPr>
                <w:ilvl w:val="0"/>
                <w:numId w:val="16"/>
              </w:numPr>
              <w:rPr>
                <w:bCs/>
                <w:lang w:val="et-EE" w:eastAsia="et-EE"/>
              </w:rPr>
            </w:pPr>
            <w:r w:rsidRPr="008A5A18">
              <w:rPr>
                <w:bCs/>
                <w:lang w:val="et-EE" w:eastAsia="et-EE"/>
              </w:rPr>
              <w:t xml:space="preserve">IKT (Info- ja kommunikatsioonitehnoloogia) toetab igakülgselt õppetööd.                                              Kogu koolipere (õpetajad, õpilased, vanemad) on õpetatud kasutama IKT vahendeid. Vanemate </w:t>
            </w:r>
            <w:r w:rsidR="00F857F6" w:rsidRPr="008A5A18">
              <w:rPr>
                <w:bCs/>
                <w:lang w:val="et-EE" w:eastAsia="et-EE"/>
              </w:rPr>
              <w:t xml:space="preserve">ja õpetajate </w:t>
            </w:r>
            <w:r w:rsidRPr="008A5A18">
              <w:rPr>
                <w:bCs/>
                <w:lang w:val="et-EE" w:eastAsia="et-EE"/>
              </w:rPr>
              <w:t xml:space="preserve">jaoks korraldame regulaarselt nõustamisi ja kursuseid </w:t>
            </w:r>
            <w:r w:rsidR="00F857F6" w:rsidRPr="008A5A18">
              <w:rPr>
                <w:bCs/>
                <w:lang w:val="et-EE" w:eastAsia="et-EE"/>
              </w:rPr>
              <w:t>IKT-teemadel.</w:t>
            </w:r>
          </w:p>
          <w:p w14:paraId="73A2369A" w14:textId="77777777" w:rsidR="001D1DC7" w:rsidRPr="008A5A18" w:rsidRDefault="001D1DC7" w:rsidP="001D1DC7">
            <w:pPr>
              <w:pStyle w:val="ListParagraph"/>
              <w:numPr>
                <w:ilvl w:val="0"/>
                <w:numId w:val="16"/>
              </w:numPr>
              <w:rPr>
                <w:bCs/>
                <w:lang w:val="et-EE" w:eastAsia="et-EE"/>
              </w:rPr>
            </w:pPr>
            <w:r w:rsidRPr="008A5A18">
              <w:rPr>
                <w:bCs/>
                <w:lang w:val="et-EE" w:eastAsia="et-EE"/>
              </w:rPr>
              <w:t>Koolis on loodud E-õppekeskkond – (keskkond, kus saab ühe teema või mooduli kõik õppetegevused</w:t>
            </w:r>
            <w:r w:rsidR="001B18E9" w:rsidRPr="008A5A18">
              <w:rPr>
                <w:bCs/>
                <w:lang w:val="et-EE" w:eastAsia="et-EE"/>
              </w:rPr>
              <w:t xml:space="preserve"> </w:t>
            </w:r>
            <w:r w:rsidRPr="008A5A18">
              <w:rPr>
                <w:bCs/>
                <w:lang w:val="et-EE" w:eastAsia="et-EE"/>
              </w:rPr>
              <w:t>täies mahus läbi viia). Tammiku Põhikoolis kasutatav ametlik e-õppekeskkond on</w:t>
            </w:r>
            <w:r w:rsidR="001B18E9" w:rsidRPr="008A5A18">
              <w:rPr>
                <w:bCs/>
                <w:lang w:val="et-EE" w:eastAsia="et-EE"/>
              </w:rPr>
              <w:t xml:space="preserve"> </w:t>
            </w:r>
            <w:r w:rsidRPr="008A5A18">
              <w:rPr>
                <w:bCs/>
                <w:lang w:val="et-EE" w:eastAsia="et-EE"/>
              </w:rPr>
              <w:t>Stuudium (https://tammiku.ope.ee/), mida kasutatakse õppesisu (õppematerjalid,</w:t>
            </w:r>
          </w:p>
          <w:p w14:paraId="31159693" w14:textId="77777777" w:rsidR="001D1DC7" w:rsidRPr="008A5A18" w:rsidRDefault="001D1DC7" w:rsidP="001D1DC7">
            <w:pPr>
              <w:ind w:left="708"/>
              <w:rPr>
                <w:bCs/>
                <w:lang w:val="et-EE" w:eastAsia="et-EE"/>
              </w:rPr>
            </w:pPr>
            <w:r w:rsidRPr="008A5A18">
              <w:rPr>
                <w:bCs/>
                <w:lang w:val="et-EE" w:eastAsia="et-EE"/>
              </w:rPr>
              <w:t>harjutused, testid jne) edastamiseks ning õppeprotsessi (juhendamine,</w:t>
            </w:r>
          </w:p>
          <w:p w14:paraId="243E5D25" w14:textId="77777777" w:rsidR="0055033B" w:rsidRPr="008A5A18" w:rsidRDefault="001D1DC7" w:rsidP="001D1DC7">
            <w:pPr>
              <w:ind w:left="708"/>
              <w:rPr>
                <w:bCs/>
                <w:lang w:val="et-EE" w:eastAsia="et-EE"/>
              </w:rPr>
            </w:pPr>
            <w:r w:rsidRPr="008A5A18">
              <w:rPr>
                <w:bCs/>
                <w:lang w:val="et-EE" w:eastAsia="et-EE"/>
              </w:rPr>
              <w:t>tagasisidestamine, arutelud, kodutööd, rühmatööd, hindamine jne) haldamiseks</w:t>
            </w:r>
          </w:p>
          <w:p w14:paraId="078822D2" w14:textId="77777777" w:rsidR="0055033B" w:rsidRPr="008A5A18" w:rsidRDefault="0055033B" w:rsidP="0055033B">
            <w:pPr>
              <w:pStyle w:val="ListParagraph"/>
              <w:numPr>
                <w:ilvl w:val="0"/>
                <w:numId w:val="16"/>
              </w:numPr>
              <w:rPr>
                <w:bCs/>
                <w:lang w:val="et-EE" w:eastAsia="et-EE"/>
              </w:rPr>
            </w:pPr>
            <w:r w:rsidRPr="008A5A18">
              <w:rPr>
                <w:bCs/>
                <w:lang w:val="et-EE" w:eastAsia="et-EE"/>
              </w:rPr>
              <w:t>Õppetöös rakendatakse kaasaegset digitehnoloogiat ots</w:t>
            </w:r>
            <w:r w:rsidR="007C276C" w:rsidRPr="008A5A18">
              <w:rPr>
                <w:bCs/>
                <w:lang w:val="et-EE" w:eastAsia="et-EE"/>
              </w:rPr>
              <w:t>tarbekalt ja tulemusliku</w:t>
            </w:r>
            <w:r w:rsidRPr="008A5A18">
              <w:rPr>
                <w:bCs/>
                <w:lang w:val="et-EE" w:eastAsia="et-EE"/>
              </w:rPr>
              <w:t xml:space="preserve">lt </w:t>
            </w:r>
            <w:r w:rsidR="001B18E9" w:rsidRPr="008A5A18">
              <w:rPr>
                <w:bCs/>
                <w:lang w:val="et-EE" w:eastAsia="et-EE"/>
              </w:rPr>
              <w:t>ning</w:t>
            </w:r>
            <w:r w:rsidRPr="008A5A18">
              <w:rPr>
                <w:bCs/>
                <w:lang w:val="et-EE" w:eastAsia="et-EE"/>
              </w:rPr>
              <w:t xml:space="preserve"> õppetöö muutub atraktiivsemaks ja huvitavamaks</w:t>
            </w:r>
            <w:r w:rsidR="00F857F6" w:rsidRPr="008A5A18">
              <w:rPr>
                <w:bCs/>
                <w:lang w:val="et-EE" w:eastAsia="et-EE"/>
              </w:rPr>
              <w:t xml:space="preserve"> (Allikas: </w:t>
            </w:r>
            <w:r w:rsidR="00275BCD" w:rsidRPr="008A5A18">
              <w:rPr>
                <w:bCs/>
                <w:lang w:val="et-EE" w:eastAsia="et-EE"/>
              </w:rPr>
              <w:t xml:space="preserve">tundide </w:t>
            </w:r>
            <w:r w:rsidR="007C276C" w:rsidRPr="008A5A18">
              <w:rPr>
                <w:bCs/>
                <w:lang w:val="et-EE" w:eastAsia="et-EE"/>
              </w:rPr>
              <w:t xml:space="preserve">läbivaatluse </w:t>
            </w:r>
            <w:r w:rsidR="00275BCD" w:rsidRPr="008A5A18">
              <w:rPr>
                <w:bCs/>
                <w:lang w:val="et-EE" w:eastAsia="et-EE"/>
              </w:rPr>
              <w:t>analüüs)</w:t>
            </w:r>
          </w:p>
          <w:p w14:paraId="0CAC859E" w14:textId="77777777" w:rsidR="001D1DC7" w:rsidRPr="008A5A18" w:rsidRDefault="001D1DC7" w:rsidP="001D1DC7">
            <w:pPr>
              <w:pStyle w:val="ListParagraph"/>
              <w:rPr>
                <w:bCs/>
                <w:lang w:val="et-EE" w:eastAsia="et-EE"/>
              </w:rPr>
            </w:pPr>
          </w:p>
          <w:p w14:paraId="518EC222" w14:textId="77777777" w:rsidR="00B831B1" w:rsidRPr="008A5A18" w:rsidRDefault="00116BEF" w:rsidP="00B831B1">
            <w:pPr>
              <w:rPr>
                <w:bCs/>
                <w:lang w:val="et-EE" w:eastAsia="et-EE"/>
              </w:rPr>
            </w:pPr>
            <w:r w:rsidRPr="008A5A18">
              <w:rPr>
                <w:bCs/>
                <w:lang w:val="et-EE" w:eastAsia="et-EE"/>
              </w:rPr>
              <w:t>Koolis pööratakse suurt tähelepanu õppimisvõimaluste mitmekesistamisele ja kvaliteetse  hariduse andmisele</w:t>
            </w:r>
            <w:r w:rsidR="00BD66B6" w:rsidRPr="008A5A18">
              <w:rPr>
                <w:bCs/>
                <w:lang w:val="et-EE" w:eastAsia="et-EE"/>
              </w:rPr>
              <w:t>:</w:t>
            </w:r>
          </w:p>
          <w:p w14:paraId="6CBA73FB" w14:textId="77777777" w:rsidR="00D00DE1" w:rsidRPr="008A5A18" w:rsidRDefault="003072FF" w:rsidP="0075054E">
            <w:pPr>
              <w:pStyle w:val="ListParagraph"/>
              <w:numPr>
                <w:ilvl w:val="0"/>
                <w:numId w:val="16"/>
              </w:numPr>
              <w:rPr>
                <w:bCs/>
                <w:lang w:val="et-EE" w:eastAsia="et-EE"/>
              </w:rPr>
            </w:pPr>
            <w:r w:rsidRPr="008A5A18">
              <w:rPr>
                <w:bCs/>
                <w:lang w:val="et-EE" w:eastAsia="et-EE"/>
              </w:rPr>
              <w:t>2017</w:t>
            </w:r>
            <w:r w:rsidR="001B18E9" w:rsidRPr="008A5A18">
              <w:rPr>
                <w:bCs/>
                <w:lang w:val="et-EE" w:eastAsia="et-EE"/>
              </w:rPr>
              <w:t>/</w:t>
            </w:r>
            <w:r w:rsidRPr="008A5A18">
              <w:rPr>
                <w:bCs/>
                <w:lang w:val="et-EE" w:eastAsia="et-EE"/>
              </w:rPr>
              <w:t>2018</w:t>
            </w:r>
            <w:r w:rsidR="001B18E9" w:rsidRPr="008A5A18">
              <w:rPr>
                <w:bCs/>
                <w:lang w:val="et-EE" w:eastAsia="et-EE"/>
              </w:rPr>
              <w:t>.</w:t>
            </w:r>
            <w:r w:rsidRPr="008A5A18">
              <w:rPr>
                <w:bCs/>
                <w:lang w:val="et-EE" w:eastAsia="et-EE"/>
              </w:rPr>
              <w:t xml:space="preserve"> </w:t>
            </w:r>
            <w:r w:rsidR="00D00DE1" w:rsidRPr="008A5A18">
              <w:rPr>
                <w:bCs/>
                <w:lang w:val="et-EE" w:eastAsia="et-EE"/>
              </w:rPr>
              <w:t>õppeaastal Kohtla-Järve Tammiku Põhikoolis kümblevad 8 klassi: 6</w:t>
            </w:r>
            <w:r w:rsidR="001B18E9" w:rsidRPr="008A5A18">
              <w:rPr>
                <w:bCs/>
                <w:lang w:val="et-EE" w:eastAsia="et-EE"/>
              </w:rPr>
              <w:t>.</w:t>
            </w:r>
            <w:r w:rsidR="00D00DE1" w:rsidRPr="008A5A18">
              <w:rPr>
                <w:bCs/>
                <w:lang w:val="et-EE" w:eastAsia="et-EE"/>
              </w:rPr>
              <w:t>a,6</w:t>
            </w:r>
            <w:r w:rsidR="001B18E9" w:rsidRPr="008A5A18">
              <w:rPr>
                <w:bCs/>
                <w:lang w:val="et-EE" w:eastAsia="et-EE"/>
              </w:rPr>
              <w:t>.b</w:t>
            </w:r>
            <w:r w:rsidR="00D00DE1" w:rsidRPr="008A5A18">
              <w:rPr>
                <w:bCs/>
                <w:lang w:val="et-EE" w:eastAsia="et-EE"/>
              </w:rPr>
              <w:t>,6</w:t>
            </w:r>
            <w:r w:rsidR="001B18E9" w:rsidRPr="008A5A18">
              <w:rPr>
                <w:bCs/>
                <w:lang w:val="et-EE" w:eastAsia="et-EE"/>
              </w:rPr>
              <w:t>.</w:t>
            </w:r>
            <w:r w:rsidR="00D00DE1" w:rsidRPr="008A5A18">
              <w:rPr>
                <w:bCs/>
                <w:lang w:val="et-EE" w:eastAsia="et-EE"/>
              </w:rPr>
              <w:t>с,7</w:t>
            </w:r>
            <w:r w:rsidR="001B18E9" w:rsidRPr="008A5A18">
              <w:rPr>
                <w:bCs/>
                <w:lang w:val="et-EE" w:eastAsia="et-EE"/>
              </w:rPr>
              <w:t>.</w:t>
            </w:r>
            <w:r w:rsidR="00D00DE1" w:rsidRPr="008A5A18">
              <w:rPr>
                <w:bCs/>
                <w:lang w:val="et-EE" w:eastAsia="et-EE"/>
              </w:rPr>
              <w:t>а,7</w:t>
            </w:r>
            <w:r w:rsidR="001B18E9" w:rsidRPr="008A5A18">
              <w:rPr>
                <w:bCs/>
                <w:lang w:val="et-EE" w:eastAsia="et-EE"/>
              </w:rPr>
              <w:t>.b</w:t>
            </w:r>
            <w:r w:rsidR="00D00DE1" w:rsidRPr="008A5A18">
              <w:rPr>
                <w:bCs/>
                <w:lang w:val="et-EE" w:eastAsia="et-EE"/>
              </w:rPr>
              <w:t>, 7</w:t>
            </w:r>
            <w:r w:rsidR="001B18E9" w:rsidRPr="008A5A18">
              <w:rPr>
                <w:bCs/>
                <w:lang w:val="et-EE" w:eastAsia="et-EE"/>
              </w:rPr>
              <w:t>.</w:t>
            </w:r>
            <w:r w:rsidR="00D00DE1" w:rsidRPr="008A5A18">
              <w:rPr>
                <w:bCs/>
                <w:lang w:val="et-EE" w:eastAsia="et-EE"/>
              </w:rPr>
              <w:t>с, 8</w:t>
            </w:r>
            <w:r w:rsidR="001B18E9" w:rsidRPr="008A5A18">
              <w:rPr>
                <w:bCs/>
                <w:lang w:val="et-EE" w:eastAsia="et-EE"/>
              </w:rPr>
              <w:t>.</w:t>
            </w:r>
            <w:r w:rsidR="00D00DE1" w:rsidRPr="008A5A18">
              <w:rPr>
                <w:bCs/>
                <w:lang w:val="et-EE" w:eastAsia="et-EE"/>
              </w:rPr>
              <w:t>а,</w:t>
            </w:r>
            <w:r w:rsidR="0020411B" w:rsidRPr="008A5A18">
              <w:rPr>
                <w:bCs/>
                <w:lang w:val="et-EE" w:eastAsia="et-EE"/>
              </w:rPr>
              <w:t xml:space="preserve"> </w:t>
            </w:r>
            <w:r w:rsidR="00D00DE1" w:rsidRPr="008A5A18">
              <w:rPr>
                <w:bCs/>
                <w:lang w:val="et-EE" w:eastAsia="et-EE"/>
              </w:rPr>
              <w:t>9</w:t>
            </w:r>
            <w:r w:rsidR="001B18E9" w:rsidRPr="008A5A18">
              <w:rPr>
                <w:bCs/>
                <w:lang w:val="et-EE" w:eastAsia="et-EE"/>
              </w:rPr>
              <w:t>.</w:t>
            </w:r>
            <w:r w:rsidR="00D00DE1" w:rsidRPr="008A5A18">
              <w:rPr>
                <w:bCs/>
                <w:lang w:val="et-EE" w:eastAsia="et-EE"/>
              </w:rPr>
              <w:t>с klassid</w:t>
            </w:r>
            <w:r w:rsidR="00B406EE" w:rsidRPr="008A5A18">
              <w:rPr>
                <w:bCs/>
                <w:lang w:val="et-EE" w:eastAsia="et-EE"/>
              </w:rPr>
              <w:t xml:space="preserve"> </w:t>
            </w:r>
            <w:r w:rsidR="001B18E9" w:rsidRPr="008A5A18">
              <w:rPr>
                <w:bCs/>
                <w:lang w:val="et-EE" w:eastAsia="et-EE"/>
              </w:rPr>
              <w:t xml:space="preserve">– kokku </w:t>
            </w:r>
            <w:r w:rsidR="00B406EE" w:rsidRPr="008A5A18">
              <w:rPr>
                <w:bCs/>
                <w:lang w:val="et-EE" w:eastAsia="et-EE"/>
              </w:rPr>
              <w:t>134 õpilast.</w:t>
            </w:r>
          </w:p>
          <w:p w14:paraId="48005806" w14:textId="77777777" w:rsidR="003072FF" w:rsidRPr="008A5A18" w:rsidRDefault="003072FF" w:rsidP="003072FF">
            <w:pPr>
              <w:pStyle w:val="ListParagraph"/>
              <w:numPr>
                <w:ilvl w:val="0"/>
                <w:numId w:val="16"/>
              </w:numPr>
              <w:rPr>
                <w:bCs/>
                <w:lang w:val="et-EE" w:eastAsia="et-EE"/>
              </w:rPr>
            </w:pPr>
            <w:r w:rsidRPr="008A5A18">
              <w:rPr>
                <w:bCs/>
                <w:lang w:val="et-EE" w:eastAsia="et-EE"/>
              </w:rPr>
              <w:t>2020</w:t>
            </w:r>
            <w:r w:rsidR="001B18E9" w:rsidRPr="008A5A18">
              <w:rPr>
                <w:bCs/>
                <w:lang w:val="et-EE" w:eastAsia="et-EE"/>
              </w:rPr>
              <w:t>/</w:t>
            </w:r>
            <w:r w:rsidRPr="008A5A18">
              <w:rPr>
                <w:bCs/>
                <w:lang w:val="et-EE" w:eastAsia="et-EE"/>
              </w:rPr>
              <w:t>2021</w:t>
            </w:r>
            <w:r w:rsidR="001B18E9" w:rsidRPr="008A5A18">
              <w:rPr>
                <w:bCs/>
                <w:lang w:val="et-EE" w:eastAsia="et-EE"/>
              </w:rPr>
              <w:t xml:space="preserve">. </w:t>
            </w:r>
            <w:r w:rsidRPr="008A5A18">
              <w:rPr>
                <w:bCs/>
                <w:lang w:val="et-EE" w:eastAsia="et-EE"/>
              </w:rPr>
              <w:t>õppeaastal  kümblevad meie koolis 11 klassi: 5.a, 5.b, 6.a, 6.b, 6.c, 7.a, 7.b, 8.a, 8.b,</w:t>
            </w:r>
            <w:r w:rsidR="0020411B" w:rsidRPr="008A5A18">
              <w:rPr>
                <w:bCs/>
                <w:lang w:val="en-US" w:eastAsia="et-EE"/>
              </w:rPr>
              <w:t xml:space="preserve"> </w:t>
            </w:r>
            <w:r w:rsidRPr="008A5A18">
              <w:rPr>
                <w:bCs/>
                <w:lang w:val="et-EE" w:eastAsia="et-EE"/>
              </w:rPr>
              <w:t>9.a, 9.b klassid (osaline hiline keelekümblus)</w:t>
            </w:r>
            <w:r w:rsidR="00B406EE" w:rsidRPr="008A5A18">
              <w:rPr>
                <w:bCs/>
                <w:lang w:val="et-EE" w:eastAsia="et-EE"/>
              </w:rPr>
              <w:t xml:space="preserve"> - kokku on 211 õpilast</w:t>
            </w:r>
            <w:r w:rsidRPr="008A5A18">
              <w:rPr>
                <w:bCs/>
                <w:lang w:val="et-EE" w:eastAsia="et-EE"/>
              </w:rPr>
              <w:t>.</w:t>
            </w:r>
          </w:p>
          <w:p w14:paraId="503DB120" w14:textId="77777777" w:rsidR="003072FF" w:rsidRPr="008A5A18" w:rsidRDefault="00D00DE1" w:rsidP="00177905">
            <w:pPr>
              <w:pStyle w:val="ListParagraph"/>
              <w:numPr>
                <w:ilvl w:val="0"/>
                <w:numId w:val="16"/>
              </w:numPr>
              <w:rPr>
                <w:bCs/>
                <w:lang w:val="et-EE" w:eastAsia="et-EE"/>
              </w:rPr>
            </w:pPr>
            <w:r w:rsidRPr="008A5A18">
              <w:rPr>
                <w:bCs/>
                <w:lang w:val="et-EE" w:eastAsia="et-EE"/>
              </w:rPr>
              <w:t>T</w:t>
            </w:r>
            <w:r w:rsidR="003072FF" w:rsidRPr="008A5A18">
              <w:rPr>
                <w:bCs/>
                <w:lang w:val="et-EE" w:eastAsia="et-EE"/>
              </w:rPr>
              <w:t>ööta</w:t>
            </w:r>
            <w:r w:rsidR="001B18E9" w:rsidRPr="008A5A18">
              <w:rPr>
                <w:bCs/>
                <w:lang w:val="et-EE" w:eastAsia="et-EE"/>
              </w:rPr>
              <w:t>b</w:t>
            </w:r>
            <w:r w:rsidR="003072FF" w:rsidRPr="008A5A18">
              <w:rPr>
                <w:bCs/>
                <w:lang w:val="et-EE" w:eastAsia="et-EE"/>
              </w:rPr>
              <w:t xml:space="preserve"> 21</w:t>
            </w:r>
            <w:r w:rsidR="00177905" w:rsidRPr="008A5A18">
              <w:rPr>
                <w:bCs/>
                <w:lang w:val="et-EE" w:eastAsia="et-EE"/>
              </w:rPr>
              <w:t xml:space="preserve"> ringi, sh</w:t>
            </w:r>
            <w:r w:rsidRPr="008A5A18">
              <w:rPr>
                <w:bCs/>
                <w:lang w:val="et-EE" w:eastAsia="et-EE"/>
              </w:rPr>
              <w:t xml:space="preserve"> kaks u</w:t>
            </w:r>
            <w:r w:rsidR="00177905" w:rsidRPr="008A5A18">
              <w:rPr>
                <w:bCs/>
                <w:lang w:val="et-EE" w:eastAsia="et-EE"/>
              </w:rPr>
              <w:t>ut ringi - Robootika algkoolis, muusikaring Trubaduur</w:t>
            </w:r>
            <w:r w:rsidR="00B406EE" w:rsidRPr="008A5A18">
              <w:rPr>
                <w:bCs/>
                <w:lang w:val="et-EE" w:eastAsia="et-EE"/>
              </w:rPr>
              <w:t xml:space="preserve"> </w:t>
            </w:r>
            <w:r w:rsidR="00177905" w:rsidRPr="008A5A18">
              <w:rPr>
                <w:bCs/>
                <w:lang w:val="et-EE" w:eastAsia="et-EE"/>
              </w:rPr>
              <w:t>3.-4.kl ja spordiring Uisukas</w:t>
            </w:r>
            <w:r w:rsidR="0020411B" w:rsidRPr="008A5A18">
              <w:rPr>
                <w:bCs/>
                <w:lang w:val="en-US" w:eastAsia="et-EE"/>
              </w:rPr>
              <w:t xml:space="preserve"> </w:t>
            </w:r>
            <w:r w:rsidR="00177905" w:rsidRPr="008A5A18">
              <w:rPr>
                <w:bCs/>
                <w:lang w:val="et-EE" w:eastAsia="et-EE"/>
              </w:rPr>
              <w:t>2.kl</w:t>
            </w:r>
          </w:p>
          <w:p w14:paraId="69C0F562" w14:textId="77777777" w:rsidR="00441DD3" w:rsidRPr="008A5A18" w:rsidRDefault="00D913D5" w:rsidP="0075054E">
            <w:pPr>
              <w:pStyle w:val="ListParagraph"/>
              <w:numPr>
                <w:ilvl w:val="0"/>
                <w:numId w:val="16"/>
              </w:numPr>
              <w:rPr>
                <w:bCs/>
                <w:lang w:val="et-EE" w:eastAsia="et-EE"/>
              </w:rPr>
            </w:pPr>
            <w:r w:rsidRPr="008A5A18">
              <w:rPr>
                <w:bCs/>
                <w:lang w:val="et-EE" w:eastAsia="et-EE"/>
              </w:rPr>
              <w:t xml:space="preserve">I ja II õppeastmes </w:t>
            </w:r>
            <w:r w:rsidR="00550D73" w:rsidRPr="008A5A18">
              <w:rPr>
                <w:bCs/>
                <w:lang w:val="et-EE" w:eastAsia="et-EE"/>
              </w:rPr>
              <w:t>tegutseb ennetav metoodika "Kiusamisest vabaks!", mille eesmärk on luua üksteist arvestav ja kaasav suhe nii lasteaia kui ka algklasside laste vahel.</w:t>
            </w:r>
            <w:r w:rsidR="00A22ED5" w:rsidRPr="008A5A18">
              <w:rPr>
                <w:bCs/>
                <w:lang w:val="et-EE" w:eastAsia="et-EE"/>
              </w:rPr>
              <w:t xml:space="preserve"> See metoodika </w:t>
            </w:r>
            <w:r w:rsidR="00356FC7" w:rsidRPr="008A5A18">
              <w:rPr>
                <w:bCs/>
                <w:lang w:val="et-EE" w:eastAsia="et-EE"/>
              </w:rPr>
              <w:t>on suunatud koolivägivalla vastu</w:t>
            </w:r>
            <w:r w:rsidR="00441DD3" w:rsidRPr="008A5A18">
              <w:rPr>
                <w:bCs/>
                <w:lang w:val="et-EE" w:eastAsia="et-EE"/>
              </w:rPr>
              <w:t>.</w:t>
            </w:r>
          </w:p>
          <w:p w14:paraId="2A92ABDC" w14:textId="77777777" w:rsidR="00AE1C59" w:rsidRPr="008A5A18" w:rsidRDefault="00F1483A" w:rsidP="0075054E">
            <w:pPr>
              <w:pStyle w:val="ListParagraph"/>
              <w:numPr>
                <w:ilvl w:val="0"/>
                <w:numId w:val="16"/>
              </w:numPr>
              <w:rPr>
                <w:bCs/>
                <w:lang w:val="et-EE" w:eastAsia="et-EE"/>
              </w:rPr>
            </w:pPr>
            <w:r w:rsidRPr="008A5A18">
              <w:rPr>
                <w:bCs/>
                <w:lang w:val="et-EE" w:eastAsia="et-EE"/>
              </w:rPr>
              <w:t xml:space="preserve">Koolivägivalla vastu koolis korraldatakse palju üritusi – temaatilisi klassitunde, </w:t>
            </w:r>
            <w:r w:rsidR="00441DD3" w:rsidRPr="008A5A18">
              <w:rPr>
                <w:bCs/>
                <w:lang w:val="et-EE" w:eastAsia="et-EE"/>
              </w:rPr>
              <w:t xml:space="preserve">rahvusvaline </w:t>
            </w:r>
            <w:r w:rsidRPr="008A5A18">
              <w:rPr>
                <w:bCs/>
                <w:lang w:val="et-EE" w:eastAsia="et-EE"/>
              </w:rPr>
              <w:t xml:space="preserve">projekt </w:t>
            </w:r>
            <w:r w:rsidR="00441DD3" w:rsidRPr="008A5A18">
              <w:rPr>
                <w:bCs/>
                <w:lang w:val="et-EE" w:eastAsia="et-EE"/>
              </w:rPr>
              <w:t>DOVES, regulaarselt tulevad kooli noorsoopolitseinikud.</w:t>
            </w:r>
          </w:p>
          <w:p w14:paraId="57D7E90B" w14:textId="77777777" w:rsidR="00D92CFE" w:rsidRPr="008A5A18" w:rsidRDefault="00D92CFE" w:rsidP="0075054E">
            <w:pPr>
              <w:pStyle w:val="ListParagraph"/>
              <w:numPr>
                <w:ilvl w:val="0"/>
                <w:numId w:val="16"/>
              </w:numPr>
              <w:rPr>
                <w:bCs/>
                <w:lang w:val="et-EE" w:eastAsia="et-EE"/>
              </w:rPr>
            </w:pPr>
            <w:r w:rsidRPr="008A5A18">
              <w:rPr>
                <w:bCs/>
                <w:lang w:val="et-EE" w:eastAsia="et-EE"/>
              </w:rPr>
              <w:t>Kool lii</w:t>
            </w:r>
            <w:r w:rsidR="00A22ED5" w:rsidRPr="008A5A18">
              <w:rPr>
                <w:bCs/>
                <w:lang w:val="et-EE" w:eastAsia="et-EE"/>
              </w:rPr>
              <w:t>tus „Liikuma kutsuv kool“ programmiga</w:t>
            </w:r>
            <w:r w:rsidR="00C946C8" w:rsidRPr="008A5A18">
              <w:rPr>
                <w:bCs/>
                <w:lang w:val="et-EE" w:eastAsia="et-EE"/>
              </w:rPr>
              <w:t>.</w:t>
            </w:r>
          </w:p>
          <w:p w14:paraId="111427D6" w14:textId="77777777" w:rsidR="00AE1C59" w:rsidRPr="008A5A18" w:rsidRDefault="00AE1C59" w:rsidP="0075054E">
            <w:pPr>
              <w:pStyle w:val="ListParagraph"/>
              <w:numPr>
                <w:ilvl w:val="0"/>
                <w:numId w:val="16"/>
              </w:numPr>
              <w:rPr>
                <w:bCs/>
                <w:lang w:val="et-EE" w:eastAsia="et-EE"/>
              </w:rPr>
            </w:pPr>
            <w:r w:rsidRPr="008A5A18">
              <w:rPr>
                <w:bCs/>
                <w:lang w:val="et-EE" w:eastAsia="et-EE"/>
              </w:rPr>
              <w:t>Aastal 2016 liitus</w:t>
            </w:r>
            <w:r w:rsidR="001B18E9" w:rsidRPr="008A5A18">
              <w:rPr>
                <w:bCs/>
                <w:lang w:val="et-EE" w:eastAsia="et-EE"/>
              </w:rPr>
              <w:t xml:space="preserve"> </w:t>
            </w:r>
            <w:r w:rsidR="00662ED9" w:rsidRPr="008A5A18">
              <w:rPr>
                <w:bCs/>
                <w:lang w:val="et-EE" w:eastAsia="et-EE"/>
              </w:rPr>
              <w:t>algkool</w:t>
            </w:r>
            <w:r w:rsidRPr="008A5A18">
              <w:rPr>
                <w:bCs/>
                <w:lang w:val="et-EE" w:eastAsia="et-EE"/>
              </w:rPr>
              <w:t xml:space="preserve"> VEPA (veel paremaks) Käitumisoskuste Mängu (PAX Good Behavior Game)</w:t>
            </w:r>
            <w:r w:rsidR="00662ED9" w:rsidRPr="008A5A18">
              <w:rPr>
                <w:bCs/>
                <w:lang w:val="et-EE" w:eastAsia="et-EE"/>
              </w:rPr>
              <w:t xml:space="preserve"> programmiga.</w:t>
            </w:r>
            <w:r w:rsidR="00616811" w:rsidRPr="008A5A18">
              <w:rPr>
                <w:bCs/>
                <w:lang w:val="en-US" w:eastAsia="et-EE"/>
              </w:rPr>
              <w:t xml:space="preserve"> T</w:t>
            </w:r>
            <w:r w:rsidR="00616811" w:rsidRPr="008A5A18">
              <w:rPr>
                <w:bCs/>
                <w:lang w:val="et-EE" w:eastAsia="et-EE"/>
              </w:rPr>
              <w:t>änaseks on koolitatud VEPA kõik algklasside õpetajad.</w:t>
            </w:r>
          </w:p>
          <w:p w14:paraId="4D48F23E" w14:textId="77777777" w:rsidR="00C946C8" w:rsidRPr="008A5A18" w:rsidRDefault="00D20F06" w:rsidP="00D20F06">
            <w:pPr>
              <w:pStyle w:val="ListParagraph"/>
              <w:numPr>
                <w:ilvl w:val="0"/>
                <w:numId w:val="16"/>
              </w:numPr>
              <w:rPr>
                <w:bCs/>
                <w:lang w:val="et-EE" w:eastAsia="et-EE"/>
              </w:rPr>
            </w:pPr>
            <w:r w:rsidRPr="008A5A18">
              <w:rPr>
                <w:bCs/>
                <w:lang w:val="et-EE" w:eastAsia="et-EE"/>
              </w:rPr>
              <w:t xml:space="preserve">Koolis toimuvad ettevõtmised, kus õpilastel on võimalik katsetada oma lennukate ideede kandevõimet: ise välja mõelda, ise kavandada, ise teostada ja ise esitleda </w:t>
            </w:r>
            <w:r w:rsidR="00643EFD" w:rsidRPr="008A5A18">
              <w:rPr>
                <w:bCs/>
                <w:lang w:val="et-EE" w:eastAsia="et-EE"/>
              </w:rPr>
              <w:t>Areneme õpilastel ettevõtlikkust</w:t>
            </w:r>
            <w:r w:rsidRPr="008A5A18">
              <w:rPr>
                <w:bCs/>
                <w:lang w:val="et-EE" w:eastAsia="et-EE"/>
              </w:rPr>
              <w:t xml:space="preserve"> läbi erinevate </w:t>
            </w:r>
            <w:r w:rsidR="0055033B" w:rsidRPr="008A5A18">
              <w:rPr>
                <w:bCs/>
                <w:lang w:val="et-EE" w:eastAsia="et-EE"/>
              </w:rPr>
              <w:t xml:space="preserve"> projekte, näiteks</w:t>
            </w:r>
            <w:r w:rsidR="00643EFD" w:rsidRPr="008A5A18">
              <w:rPr>
                <w:bCs/>
                <w:lang w:val="et-EE" w:eastAsia="et-EE"/>
              </w:rPr>
              <w:t xml:space="preserve"> </w:t>
            </w:r>
            <w:r w:rsidR="001B18E9" w:rsidRPr="008A5A18">
              <w:rPr>
                <w:bCs/>
                <w:lang w:val="et-EE" w:eastAsia="et-EE"/>
              </w:rPr>
              <w:t>„</w:t>
            </w:r>
            <w:r w:rsidR="00643EFD" w:rsidRPr="008A5A18">
              <w:rPr>
                <w:bCs/>
                <w:lang w:val="et-EE" w:eastAsia="et-EE"/>
              </w:rPr>
              <w:t>From my the very first euro cent</w:t>
            </w:r>
            <w:r w:rsidR="001B18E9" w:rsidRPr="008A5A18">
              <w:rPr>
                <w:bCs/>
                <w:lang w:val="et-EE" w:eastAsia="et-EE"/>
              </w:rPr>
              <w:t>“</w:t>
            </w:r>
            <w:r w:rsidR="00C946C8" w:rsidRPr="008A5A18">
              <w:rPr>
                <w:bCs/>
                <w:lang w:val="et-EE" w:eastAsia="et-EE"/>
              </w:rPr>
              <w:t xml:space="preserve"> ja tundide </w:t>
            </w:r>
            <w:r w:rsidR="001B18E9" w:rsidRPr="008A5A18">
              <w:rPr>
                <w:bCs/>
                <w:lang w:val="et-EE" w:eastAsia="et-EE"/>
              </w:rPr>
              <w:t>„</w:t>
            </w:r>
            <w:r w:rsidR="00C946C8" w:rsidRPr="008A5A18">
              <w:rPr>
                <w:bCs/>
                <w:lang w:val="et-EE" w:eastAsia="et-EE"/>
              </w:rPr>
              <w:t>Isiklik eelarve ja raha kuulutamise võimalused</w:t>
            </w:r>
            <w:r w:rsidR="001B18E9" w:rsidRPr="008A5A18">
              <w:rPr>
                <w:bCs/>
                <w:lang w:val="et-EE" w:eastAsia="et-EE"/>
              </w:rPr>
              <w:t>“</w:t>
            </w:r>
            <w:r w:rsidR="00C946C8" w:rsidRPr="008A5A18">
              <w:rPr>
                <w:bCs/>
                <w:lang w:val="et-EE" w:eastAsia="et-EE"/>
              </w:rPr>
              <w:t xml:space="preserve">,  </w:t>
            </w:r>
            <w:r w:rsidR="001B18E9" w:rsidRPr="008A5A18">
              <w:rPr>
                <w:bCs/>
                <w:lang w:val="et-EE" w:eastAsia="et-EE"/>
              </w:rPr>
              <w:t>„</w:t>
            </w:r>
            <w:r w:rsidR="00C946C8" w:rsidRPr="008A5A18">
              <w:rPr>
                <w:bCs/>
                <w:lang w:val="et-EE" w:eastAsia="et-EE"/>
              </w:rPr>
              <w:t>Aja planeerimine</w:t>
            </w:r>
            <w:r w:rsidR="001B18E9" w:rsidRPr="008A5A18">
              <w:rPr>
                <w:bCs/>
                <w:lang w:val="et-EE" w:eastAsia="et-EE"/>
              </w:rPr>
              <w:t>“</w:t>
            </w:r>
            <w:r w:rsidR="00C946C8" w:rsidRPr="008A5A18">
              <w:rPr>
                <w:bCs/>
                <w:lang w:val="et-EE" w:eastAsia="et-EE"/>
              </w:rPr>
              <w:t xml:space="preserve"> (eesti keel ja ühiskonnaõpetus) kaudu.  </w:t>
            </w:r>
            <w:r w:rsidR="00F1483A" w:rsidRPr="008A5A18">
              <w:rPr>
                <w:bCs/>
                <w:lang w:val="et-EE" w:eastAsia="et-EE"/>
              </w:rPr>
              <w:t>Ettevõtluspädevuse arendamine see on eesmärk</w:t>
            </w:r>
            <w:r w:rsidR="00CB7BE4" w:rsidRPr="008A5A18">
              <w:rPr>
                <w:bCs/>
                <w:lang w:val="et-EE" w:eastAsia="et-EE"/>
              </w:rPr>
              <w:t>,</w:t>
            </w:r>
            <w:r w:rsidR="00F1483A" w:rsidRPr="008A5A18">
              <w:rPr>
                <w:bCs/>
                <w:lang w:val="et-EE" w:eastAsia="et-EE"/>
              </w:rPr>
              <w:t xml:space="preserve"> mida arve</w:t>
            </w:r>
            <w:r w:rsidR="00CB7BE4" w:rsidRPr="008A5A18">
              <w:rPr>
                <w:bCs/>
                <w:lang w:val="et-EE" w:eastAsia="et-EE"/>
              </w:rPr>
              <w:t>stame korraldades kõiki üritusi.</w:t>
            </w:r>
          </w:p>
          <w:p w14:paraId="02820287" w14:textId="77777777" w:rsidR="00616811" w:rsidRPr="008A5A18" w:rsidRDefault="001B18E9" w:rsidP="0075054E">
            <w:pPr>
              <w:pStyle w:val="ListParagraph"/>
              <w:numPr>
                <w:ilvl w:val="0"/>
                <w:numId w:val="16"/>
              </w:numPr>
              <w:rPr>
                <w:bCs/>
                <w:lang w:val="et-EE" w:eastAsia="et-EE"/>
              </w:rPr>
            </w:pPr>
            <w:r w:rsidRPr="008A5A18">
              <w:rPr>
                <w:bCs/>
                <w:lang w:val="et-EE" w:eastAsia="et-EE"/>
              </w:rPr>
              <w:t xml:space="preserve">Aastal 2020 liitus kool </w:t>
            </w:r>
            <w:r w:rsidR="00616811" w:rsidRPr="008A5A18">
              <w:rPr>
                <w:bCs/>
                <w:lang w:val="et-EE" w:eastAsia="et-EE"/>
              </w:rPr>
              <w:t>varajase keeleõppe pilootprojektiga „Professionaalne eestikeelne õpetaja põhikoolis“ . Sisuks on kvaliteetse keeleõppe tagamine ja erinevate keeleõppemudelite piloteerimine.</w:t>
            </w:r>
          </w:p>
          <w:p w14:paraId="50A7ABE4" w14:textId="77777777" w:rsidR="003A332A" w:rsidRPr="008A5A18" w:rsidRDefault="003A332A" w:rsidP="003A332A">
            <w:pPr>
              <w:rPr>
                <w:bCs/>
                <w:lang w:val="et-EE" w:eastAsia="et-EE"/>
              </w:rPr>
            </w:pPr>
          </w:p>
          <w:p w14:paraId="4B7A222C" w14:textId="77777777" w:rsidR="00862AC2" w:rsidRPr="008A5A18" w:rsidRDefault="00862AC2" w:rsidP="00862AC2">
            <w:pPr>
              <w:rPr>
                <w:bCs/>
                <w:lang w:val="et-EE" w:eastAsia="et-EE"/>
              </w:rPr>
            </w:pPr>
          </w:p>
          <w:p w14:paraId="277DC262" w14:textId="77777777" w:rsidR="0075054E" w:rsidRPr="008A5A18" w:rsidRDefault="00504568" w:rsidP="0075054E">
            <w:pPr>
              <w:rPr>
                <w:bCs/>
                <w:lang w:val="et-EE" w:eastAsia="et-EE"/>
              </w:rPr>
            </w:pPr>
            <w:r w:rsidRPr="008A5A18">
              <w:rPr>
                <w:bCs/>
                <w:lang w:val="et-EE" w:eastAsia="et-EE"/>
              </w:rPr>
              <w:t>Rahu</w:t>
            </w:r>
            <w:r w:rsidR="00A27B92" w:rsidRPr="008A5A18">
              <w:rPr>
                <w:bCs/>
                <w:lang w:val="et-EE" w:eastAsia="et-EE"/>
              </w:rPr>
              <w:t>l</w:t>
            </w:r>
            <w:r w:rsidRPr="008A5A18">
              <w:rPr>
                <w:bCs/>
                <w:lang w:val="et-EE" w:eastAsia="et-EE"/>
              </w:rPr>
              <w:t>oluga seotud andmed</w:t>
            </w:r>
            <w:r w:rsidR="001B18E9" w:rsidRPr="008A5A18">
              <w:rPr>
                <w:bCs/>
                <w:lang w:val="et-EE" w:eastAsia="et-EE"/>
              </w:rPr>
              <w:t xml:space="preserve"> </w:t>
            </w:r>
            <w:r w:rsidR="009E293E" w:rsidRPr="008A5A18">
              <w:rPr>
                <w:bCs/>
                <w:lang w:val="et-EE" w:eastAsia="et-EE"/>
              </w:rPr>
              <w:t xml:space="preserve">(allikas:2018, 2018, 2020 ja </w:t>
            </w:r>
            <w:r w:rsidR="0075054E" w:rsidRPr="008A5A18">
              <w:rPr>
                <w:bCs/>
                <w:lang w:val="et-EE" w:eastAsia="et-EE"/>
              </w:rPr>
              <w:t xml:space="preserve"> 2021 SA Innove aasta üldhariduskoolide rahuloluküsitluste tagasiside Kohtla-Järve Tammiku Põhikool), (1 - ei ole üldse nõus, 2 - pigem ei ole nõus, 3 – natuke nõus ja natuke vastu, 4 - pigem olen nõus, 5 - olen täiesti nõus:                                                                                                                   </w:t>
            </w:r>
          </w:p>
          <w:p w14:paraId="1E96FF9F" w14:textId="77777777" w:rsidR="0075054E" w:rsidRPr="008A5A18" w:rsidRDefault="0075054E" w:rsidP="0075054E">
            <w:pPr>
              <w:pStyle w:val="ListParagraph"/>
              <w:rPr>
                <w:bCs/>
                <w:lang w:val="et-EE" w:eastAsia="et-EE"/>
              </w:rPr>
            </w:pPr>
          </w:p>
          <w:p w14:paraId="21D93E52" w14:textId="77777777" w:rsidR="0075054E" w:rsidRPr="008A5A18" w:rsidRDefault="0075054E" w:rsidP="00A53483">
            <w:pPr>
              <w:pStyle w:val="ListParagraph"/>
              <w:numPr>
                <w:ilvl w:val="0"/>
                <w:numId w:val="38"/>
              </w:numPr>
              <w:rPr>
                <w:bCs/>
                <w:lang w:val="et-EE" w:eastAsia="et-EE"/>
              </w:rPr>
            </w:pPr>
            <w:r w:rsidRPr="008A5A18">
              <w:rPr>
                <w:bCs/>
                <w:lang w:val="et-EE" w:eastAsia="et-EE"/>
              </w:rPr>
              <w:lastRenderedPageBreak/>
              <w:t>8</w:t>
            </w:r>
            <w:r w:rsidR="001B18E9" w:rsidRPr="008A5A18">
              <w:rPr>
                <w:bCs/>
                <w:lang w:val="et-EE" w:eastAsia="et-EE"/>
              </w:rPr>
              <w:t>.</w:t>
            </w:r>
            <w:r w:rsidRPr="008A5A18">
              <w:rPr>
                <w:bCs/>
                <w:lang w:val="et-EE" w:eastAsia="et-EE"/>
              </w:rPr>
              <w:t xml:space="preserve"> klassi õpilaste hinnang kooli mainele:</w:t>
            </w:r>
          </w:p>
          <w:p w14:paraId="2638952D" w14:textId="77777777" w:rsidR="0075054E" w:rsidRPr="008A5A18" w:rsidRDefault="0075054E" w:rsidP="0075054E">
            <w:pPr>
              <w:rPr>
                <w:lang w:val="et-EE" w:eastAsia="et-EE"/>
              </w:rPr>
            </w:pPr>
          </w:p>
          <w:tbl>
            <w:tblPr>
              <w:tblpPr w:leftFromText="180" w:rightFromText="180" w:vertAnchor="text" w:horzAnchor="page" w:tblpX="891"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810"/>
              <w:gridCol w:w="891"/>
              <w:gridCol w:w="1276"/>
              <w:gridCol w:w="1045"/>
            </w:tblGrid>
            <w:tr w:rsidR="003A5526" w:rsidRPr="008A5A18" w14:paraId="1CB27ECE" w14:textId="77777777" w:rsidTr="003A5526">
              <w:trPr>
                <w:trHeight w:val="110"/>
              </w:trPr>
              <w:tc>
                <w:tcPr>
                  <w:tcW w:w="4248" w:type="dxa"/>
                </w:tcPr>
                <w:p w14:paraId="63BF9A77" w14:textId="77777777" w:rsidR="003A5526" w:rsidRPr="008A5A18" w:rsidRDefault="003A5526" w:rsidP="0075054E">
                  <w:pPr>
                    <w:ind w:firstLine="708"/>
                    <w:rPr>
                      <w:bCs/>
                      <w:lang w:val="et-EE" w:eastAsia="et-EE"/>
                    </w:rPr>
                  </w:pPr>
                </w:p>
              </w:tc>
              <w:tc>
                <w:tcPr>
                  <w:tcW w:w="810" w:type="dxa"/>
                </w:tcPr>
                <w:p w14:paraId="4895AD22" w14:textId="77777777" w:rsidR="003A5526" w:rsidRPr="008A5A18" w:rsidRDefault="003A5526" w:rsidP="0075054E">
                  <w:pPr>
                    <w:rPr>
                      <w:bCs/>
                      <w:lang w:val="et-EE" w:eastAsia="et-EE"/>
                    </w:rPr>
                  </w:pPr>
                  <w:r w:rsidRPr="008A5A18">
                    <w:rPr>
                      <w:bCs/>
                      <w:lang w:val="et-EE" w:eastAsia="et-EE"/>
                    </w:rPr>
                    <w:t>2018</w:t>
                  </w:r>
                </w:p>
              </w:tc>
              <w:tc>
                <w:tcPr>
                  <w:tcW w:w="891" w:type="dxa"/>
                </w:tcPr>
                <w:p w14:paraId="311FCC64" w14:textId="77777777" w:rsidR="003A5526" w:rsidRPr="008A5A18" w:rsidRDefault="003A5526" w:rsidP="003A5526">
                  <w:pPr>
                    <w:rPr>
                      <w:bCs/>
                      <w:lang w:val="et-EE" w:eastAsia="et-EE"/>
                    </w:rPr>
                  </w:pPr>
                  <w:r w:rsidRPr="008A5A18">
                    <w:rPr>
                      <w:bCs/>
                      <w:lang w:val="et-EE" w:eastAsia="et-EE"/>
                    </w:rPr>
                    <w:t xml:space="preserve"> 2019</w:t>
                  </w:r>
                </w:p>
              </w:tc>
              <w:tc>
                <w:tcPr>
                  <w:tcW w:w="1276" w:type="dxa"/>
                </w:tcPr>
                <w:p w14:paraId="2BF0E668" w14:textId="77777777" w:rsidR="003A5526" w:rsidRPr="008A5A18" w:rsidRDefault="003A5526" w:rsidP="0075054E">
                  <w:pPr>
                    <w:rPr>
                      <w:bCs/>
                      <w:lang w:val="et-EE" w:eastAsia="et-EE"/>
                    </w:rPr>
                  </w:pPr>
                  <w:r w:rsidRPr="008A5A18">
                    <w:rPr>
                      <w:bCs/>
                      <w:lang w:val="et-EE" w:eastAsia="et-EE"/>
                    </w:rPr>
                    <w:t>2020</w:t>
                  </w:r>
                </w:p>
              </w:tc>
              <w:tc>
                <w:tcPr>
                  <w:tcW w:w="1045" w:type="dxa"/>
                </w:tcPr>
                <w:p w14:paraId="53C3E199" w14:textId="77777777" w:rsidR="003A5526" w:rsidRPr="008A5A18" w:rsidRDefault="003A5526" w:rsidP="0075054E">
                  <w:pPr>
                    <w:rPr>
                      <w:bCs/>
                      <w:lang w:val="et-EE" w:eastAsia="et-EE"/>
                    </w:rPr>
                  </w:pPr>
                  <w:r w:rsidRPr="008A5A18">
                    <w:rPr>
                      <w:bCs/>
                      <w:lang w:val="et-EE" w:eastAsia="et-EE"/>
                    </w:rPr>
                    <w:t>2021</w:t>
                  </w:r>
                </w:p>
              </w:tc>
            </w:tr>
            <w:tr w:rsidR="003A5526" w:rsidRPr="008A5A18" w14:paraId="51E16B35" w14:textId="77777777" w:rsidTr="003A5526">
              <w:trPr>
                <w:trHeight w:val="110"/>
              </w:trPr>
              <w:tc>
                <w:tcPr>
                  <w:tcW w:w="4248" w:type="dxa"/>
                </w:tcPr>
                <w:p w14:paraId="06B75E9C" w14:textId="77777777" w:rsidR="003A5526" w:rsidRPr="008A5A18" w:rsidRDefault="003A5526" w:rsidP="0075054E">
                  <w:pPr>
                    <w:rPr>
                      <w:bCs/>
                      <w:lang w:val="et-EE" w:eastAsia="et-EE"/>
                    </w:rPr>
                  </w:pPr>
                  <w:r w:rsidRPr="008A5A18">
                    <w:rPr>
                      <w:bCs/>
                      <w:lang w:val="et-EE" w:eastAsia="et-EE"/>
                    </w:rPr>
                    <w:t>Koolides keskmiselt</w:t>
                  </w:r>
                </w:p>
              </w:tc>
              <w:tc>
                <w:tcPr>
                  <w:tcW w:w="810" w:type="dxa"/>
                </w:tcPr>
                <w:p w14:paraId="43B53BDF" w14:textId="77777777" w:rsidR="003A5526" w:rsidRPr="008A5A18" w:rsidRDefault="003A5526" w:rsidP="0075054E">
                  <w:pPr>
                    <w:rPr>
                      <w:bCs/>
                      <w:lang w:val="et-EE" w:eastAsia="et-EE"/>
                    </w:rPr>
                  </w:pPr>
                  <w:r w:rsidRPr="008A5A18">
                    <w:rPr>
                      <w:bCs/>
                      <w:lang w:val="et-EE" w:eastAsia="et-EE"/>
                    </w:rPr>
                    <w:t>4.3</w:t>
                  </w:r>
                </w:p>
              </w:tc>
              <w:tc>
                <w:tcPr>
                  <w:tcW w:w="891" w:type="dxa"/>
                </w:tcPr>
                <w:p w14:paraId="1AC6B281" w14:textId="77777777" w:rsidR="003A5526" w:rsidRPr="008A5A18" w:rsidRDefault="003A5526" w:rsidP="00155DC6">
                  <w:pPr>
                    <w:rPr>
                      <w:bCs/>
                      <w:lang w:val="et-EE" w:eastAsia="et-EE"/>
                    </w:rPr>
                  </w:pPr>
                  <w:r w:rsidRPr="008A5A18">
                    <w:rPr>
                      <w:bCs/>
                      <w:lang w:val="et-EE" w:eastAsia="et-EE"/>
                    </w:rPr>
                    <w:t>3,5</w:t>
                  </w:r>
                </w:p>
              </w:tc>
              <w:tc>
                <w:tcPr>
                  <w:tcW w:w="1276" w:type="dxa"/>
                </w:tcPr>
                <w:p w14:paraId="53BAC632" w14:textId="77777777" w:rsidR="003A5526" w:rsidRPr="008A5A18" w:rsidRDefault="003A5526" w:rsidP="00155DC6">
                  <w:pPr>
                    <w:rPr>
                      <w:bCs/>
                      <w:lang w:val="et-EE" w:eastAsia="et-EE"/>
                    </w:rPr>
                  </w:pPr>
                  <w:r w:rsidRPr="008A5A18">
                    <w:rPr>
                      <w:bCs/>
                      <w:lang w:val="et-EE" w:eastAsia="et-EE"/>
                    </w:rPr>
                    <w:t>3,5</w:t>
                  </w:r>
                </w:p>
              </w:tc>
              <w:tc>
                <w:tcPr>
                  <w:tcW w:w="1045" w:type="dxa"/>
                </w:tcPr>
                <w:p w14:paraId="3F524302" w14:textId="77777777" w:rsidR="003A5526" w:rsidRPr="008A5A18" w:rsidRDefault="003A5526" w:rsidP="0075054E">
                  <w:pPr>
                    <w:rPr>
                      <w:bCs/>
                      <w:lang w:val="et-EE" w:eastAsia="et-EE"/>
                    </w:rPr>
                  </w:pPr>
                  <w:r w:rsidRPr="008A5A18">
                    <w:rPr>
                      <w:bCs/>
                      <w:lang w:val="et-EE" w:eastAsia="et-EE"/>
                    </w:rPr>
                    <w:t>3,5</w:t>
                  </w:r>
                </w:p>
              </w:tc>
            </w:tr>
            <w:tr w:rsidR="003A5526" w:rsidRPr="008A5A18" w14:paraId="5E5735A3" w14:textId="77777777" w:rsidTr="003A5526">
              <w:trPr>
                <w:trHeight w:val="170"/>
              </w:trPr>
              <w:tc>
                <w:tcPr>
                  <w:tcW w:w="4248" w:type="dxa"/>
                </w:tcPr>
                <w:p w14:paraId="4FDAB508" w14:textId="77777777" w:rsidR="003A5526" w:rsidRPr="008A5A18" w:rsidRDefault="003A5526" w:rsidP="0075054E">
                  <w:pPr>
                    <w:rPr>
                      <w:bCs/>
                      <w:lang w:val="et-EE" w:eastAsia="et-EE"/>
                    </w:rPr>
                  </w:pPr>
                  <w:r w:rsidRPr="008A5A18">
                    <w:rPr>
                      <w:bCs/>
                      <w:lang w:val="et-EE" w:eastAsia="et-EE"/>
                    </w:rPr>
                    <w:t>Kohtla-Järve Tammiku Põhikool</w:t>
                  </w:r>
                </w:p>
              </w:tc>
              <w:tc>
                <w:tcPr>
                  <w:tcW w:w="810" w:type="dxa"/>
                </w:tcPr>
                <w:p w14:paraId="145FD983" w14:textId="77777777" w:rsidR="003A5526" w:rsidRPr="008A5A18" w:rsidRDefault="003A5526" w:rsidP="0075054E">
                  <w:pPr>
                    <w:rPr>
                      <w:bCs/>
                      <w:lang w:val="et-EE" w:eastAsia="et-EE"/>
                    </w:rPr>
                  </w:pPr>
                  <w:r w:rsidRPr="008A5A18">
                    <w:rPr>
                      <w:bCs/>
                      <w:lang w:val="et-EE" w:eastAsia="et-EE"/>
                    </w:rPr>
                    <w:t>4.4</w:t>
                  </w:r>
                </w:p>
              </w:tc>
              <w:tc>
                <w:tcPr>
                  <w:tcW w:w="891" w:type="dxa"/>
                </w:tcPr>
                <w:p w14:paraId="3C2835C1" w14:textId="77777777" w:rsidR="003A5526" w:rsidRPr="008A5A18" w:rsidRDefault="003A5526" w:rsidP="00155DC6">
                  <w:pPr>
                    <w:rPr>
                      <w:bCs/>
                      <w:lang w:val="et-EE" w:eastAsia="et-EE"/>
                    </w:rPr>
                  </w:pPr>
                  <w:r w:rsidRPr="008A5A18">
                    <w:rPr>
                      <w:bCs/>
                      <w:lang w:val="et-EE" w:eastAsia="et-EE"/>
                    </w:rPr>
                    <w:t>3,7</w:t>
                  </w:r>
                </w:p>
              </w:tc>
              <w:tc>
                <w:tcPr>
                  <w:tcW w:w="1276" w:type="dxa"/>
                </w:tcPr>
                <w:p w14:paraId="6DA30BAC" w14:textId="77777777" w:rsidR="003A5526" w:rsidRPr="008A5A18" w:rsidRDefault="003A5526" w:rsidP="00155DC6">
                  <w:pPr>
                    <w:rPr>
                      <w:bCs/>
                      <w:lang w:val="et-EE" w:eastAsia="et-EE"/>
                    </w:rPr>
                  </w:pPr>
                  <w:r w:rsidRPr="008A5A18">
                    <w:rPr>
                      <w:bCs/>
                      <w:lang w:val="et-EE" w:eastAsia="et-EE"/>
                    </w:rPr>
                    <w:t>3,6</w:t>
                  </w:r>
                </w:p>
              </w:tc>
              <w:tc>
                <w:tcPr>
                  <w:tcW w:w="1045" w:type="dxa"/>
                </w:tcPr>
                <w:p w14:paraId="2303A82B" w14:textId="77777777" w:rsidR="003A5526" w:rsidRPr="008A5A18" w:rsidRDefault="003A5526" w:rsidP="0075054E">
                  <w:pPr>
                    <w:rPr>
                      <w:bCs/>
                      <w:lang w:val="et-EE" w:eastAsia="et-EE"/>
                    </w:rPr>
                  </w:pPr>
                  <w:r w:rsidRPr="008A5A18">
                    <w:rPr>
                      <w:bCs/>
                      <w:lang w:val="et-EE" w:eastAsia="et-EE"/>
                    </w:rPr>
                    <w:t>3,9</w:t>
                  </w:r>
                </w:p>
              </w:tc>
            </w:tr>
          </w:tbl>
          <w:p w14:paraId="52B19B03" w14:textId="77777777" w:rsidR="00862AC2" w:rsidRPr="008A5A18" w:rsidRDefault="00862AC2" w:rsidP="003A332A">
            <w:pPr>
              <w:ind w:left="360"/>
              <w:rPr>
                <w:bCs/>
                <w:lang w:val="et-EE" w:eastAsia="et-EE"/>
              </w:rPr>
            </w:pPr>
          </w:p>
          <w:p w14:paraId="0294920B" w14:textId="77777777" w:rsidR="00D00DE1" w:rsidRPr="008A5A18" w:rsidRDefault="00D00DE1" w:rsidP="003A332A">
            <w:pPr>
              <w:ind w:left="360"/>
              <w:rPr>
                <w:bCs/>
                <w:lang w:val="et-EE" w:eastAsia="et-EE"/>
              </w:rPr>
            </w:pPr>
          </w:p>
          <w:p w14:paraId="18B35C35" w14:textId="77777777" w:rsidR="00D00DE1" w:rsidRPr="008A5A18" w:rsidRDefault="00D00DE1" w:rsidP="0075054E">
            <w:pPr>
              <w:pStyle w:val="ListParagraph"/>
              <w:numPr>
                <w:ilvl w:val="0"/>
                <w:numId w:val="16"/>
              </w:numPr>
              <w:rPr>
                <w:bCs/>
                <w:lang w:val="et-EE" w:eastAsia="et-EE"/>
              </w:rPr>
            </w:pPr>
            <w:r w:rsidRPr="008A5A18">
              <w:rPr>
                <w:bCs/>
                <w:lang w:val="et-EE" w:eastAsia="et-EE"/>
              </w:rPr>
              <w:t>8. klassi õpilaste kooliga rahulolu</w:t>
            </w:r>
            <w:r w:rsidR="00504568" w:rsidRPr="008A5A18">
              <w:rPr>
                <w:bCs/>
                <w:lang w:val="et-EE" w:eastAsia="et-EE"/>
              </w:rPr>
              <w:t>:</w:t>
            </w:r>
          </w:p>
          <w:p w14:paraId="33E5172D" w14:textId="77777777" w:rsidR="0075054E" w:rsidRPr="008A5A18" w:rsidRDefault="0075054E" w:rsidP="0075054E">
            <w:pPr>
              <w:rPr>
                <w:lang w:eastAsia="et-EE"/>
              </w:rPr>
            </w:pPr>
          </w:p>
          <w:tbl>
            <w:tblPr>
              <w:tblpPr w:leftFromText="180" w:rightFromText="180" w:vertAnchor="text" w:horzAnchor="page" w:tblpX="891"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850"/>
              <w:gridCol w:w="980"/>
              <w:gridCol w:w="1147"/>
              <w:gridCol w:w="1045"/>
            </w:tblGrid>
            <w:tr w:rsidR="003A5526" w:rsidRPr="008A5A18" w14:paraId="42240479" w14:textId="77777777" w:rsidTr="003A5526">
              <w:trPr>
                <w:trHeight w:val="110"/>
              </w:trPr>
              <w:tc>
                <w:tcPr>
                  <w:tcW w:w="4248" w:type="dxa"/>
                </w:tcPr>
                <w:p w14:paraId="76B6F37C" w14:textId="77777777" w:rsidR="003A5526" w:rsidRPr="008A5A18" w:rsidRDefault="003A5526" w:rsidP="0075054E">
                  <w:pPr>
                    <w:ind w:firstLine="708"/>
                    <w:rPr>
                      <w:bCs/>
                      <w:lang w:val="et-EE" w:eastAsia="et-EE"/>
                    </w:rPr>
                  </w:pPr>
                </w:p>
              </w:tc>
              <w:tc>
                <w:tcPr>
                  <w:tcW w:w="850" w:type="dxa"/>
                </w:tcPr>
                <w:p w14:paraId="63A7C997" w14:textId="77777777" w:rsidR="003A5526" w:rsidRPr="008A5A18" w:rsidRDefault="003A5526" w:rsidP="0075054E">
                  <w:pPr>
                    <w:rPr>
                      <w:bCs/>
                      <w:lang w:val="et-EE" w:eastAsia="et-EE"/>
                    </w:rPr>
                  </w:pPr>
                  <w:r w:rsidRPr="008A5A18">
                    <w:rPr>
                      <w:bCs/>
                      <w:lang w:val="et-EE" w:eastAsia="et-EE"/>
                    </w:rPr>
                    <w:t>2018</w:t>
                  </w:r>
                </w:p>
              </w:tc>
              <w:tc>
                <w:tcPr>
                  <w:tcW w:w="980" w:type="dxa"/>
                </w:tcPr>
                <w:p w14:paraId="36ED9546" w14:textId="77777777" w:rsidR="003A5526" w:rsidRPr="008A5A18" w:rsidRDefault="003A5526" w:rsidP="0075054E">
                  <w:pPr>
                    <w:rPr>
                      <w:bCs/>
                      <w:lang w:val="et-EE" w:eastAsia="et-EE"/>
                    </w:rPr>
                  </w:pPr>
                  <w:r w:rsidRPr="008A5A18">
                    <w:rPr>
                      <w:bCs/>
                      <w:lang w:val="et-EE" w:eastAsia="et-EE"/>
                    </w:rPr>
                    <w:t>2019</w:t>
                  </w:r>
                </w:p>
              </w:tc>
              <w:tc>
                <w:tcPr>
                  <w:tcW w:w="1147" w:type="dxa"/>
                </w:tcPr>
                <w:p w14:paraId="53847C17" w14:textId="77777777" w:rsidR="003A5526" w:rsidRPr="008A5A18" w:rsidRDefault="003A5526" w:rsidP="0075054E">
                  <w:pPr>
                    <w:rPr>
                      <w:bCs/>
                      <w:lang w:val="et-EE" w:eastAsia="et-EE"/>
                    </w:rPr>
                  </w:pPr>
                  <w:r w:rsidRPr="008A5A18">
                    <w:rPr>
                      <w:bCs/>
                      <w:lang w:val="et-EE" w:eastAsia="et-EE"/>
                    </w:rPr>
                    <w:t>2020</w:t>
                  </w:r>
                </w:p>
              </w:tc>
              <w:tc>
                <w:tcPr>
                  <w:tcW w:w="1045" w:type="dxa"/>
                </w:tcPr>
                <w:p w14:paraId="1C995A25" w14:textId="77777777" w:rsidR="003A5526" w:rsidRPr="008A5A18" w:rsidRDefault="003A5526" w:rsidP="0075054E">
                  <w:pPr>
                    <w:rPr>
                      <w:bCs/>
                      <w:lang w:val="et-EE" w:eastAsia="et-EE"/>
                    </w:rPr>
                  </w:pPr>
                  <w:r w:rsidRPr="008A5A18">
                    <w:rPr>
                      <w:bCs/>
                      <w:lang w:val="et-EE" w:eastAsia="et-EE"/>
                    </w:rPr>
                    <w:t>2021</w:t>
                  </w:r>
                </w:p>
              </w:tc>
            </w:tr>
            <w:tr w:rsidR="003A5526" w:rsidRPr="008A5A18" w14:paraId="45EC07FD" w14:textId="77777777" w:rsidTr="003A5526">
              <w:trPr>
                <w:trHeight w:val="110"/>
              </w:trPr>
              <w:tc>
                <w:tcPr>
                  <w:tcW w:w="4248" w:type="dxa"/>
                </w:tcPr>
                <w:p w14:paraId="7ACC7749" w14:textId="77777777" w:rsidR="003A5526" w:rsidRPr="008A5A18" w:rsidRDefault="003A5526" w:rsidP="0075054E">
                  <w:pPr>
                    <w:rPr>
                      <w:bCs/>
                      <w:lang w:val="et-EE" w:eastAsia="et-EE"/>
                    </w:rPr>
                  </w:pPr>
                  <w:r w:rsidRPr="008A5A18">
                    <w:rPr>
                      <w:bCs/>
                      <w:lang w:val="et-EE" w:eastAsia="et-EE"/>
                    </w:rPr>
                    <w:t>Koolides keskmiselt</w:t>
                  </w:r>
                </w:p>
              </w:tc>
              <w:tc>
                <w:tcPr>
                  <w:tcW w:w="850" w:type="dxa"/>
                </w:tcPr>
                <w:p w14:paraId="110929DA" w14:textId="77777777" w:rsidR="003A5526" w:rsidRPr="008A5A18" w:rsidRDefault="003A5526" w:rsidP="0075054E">
                  <w:pPr>
                    <w:rPr>
                      <w:bCs/>
                      <w:lang w:val="et-EE" w:eastAsia="et-EE"/>
                    </w:rPr>
                  </w:pPr>
                  <w:r w:rsidRPr="008A5A18">
                    <w:rPr>
                      <w:bCs/>
                      <w:lang w:val="et-EE" w:eastAsia="et-EE"/>
                    </w:rPr>
                    <w:t>3.1</w:t>
                  </w:r>
                </w:p>
              </w:tc>
              <w:tc>
                <w:tcPr>
                  <w:tcW w:w="980" w:type="dxa"/>
                </w:tcPr>
                <w:p w14:paraId="27974D44" w14:textId="77777777" w:rsidR="003A5526" w:rsidRPr="008A5A18" w:rsidRDefault="003A5526" w:rsidP="00155DC6">
                  <w:pPr>
                    <w:rPr>
                      <w:bCs/>
                      <w:lang w:val="et-EE" w:eastAsia="et-EE"/>
                    </w:rPr>
                  </w:pPr>
                  <w:r w:rsidRPr="008A5A18">
                    <w:rPr>
                      <w:bCs/>
                      <w:lang w:val="et-EE" w:eastAsia="et-EE"/>
                    </w:rPr>
                    <w:t>3,1</w:t>
                  </w:r>
                </w:p>
              </w:tc>
              <w:tc>
                <w:tcPr>
                  <w:tcW w:w="1147" w:type="dxa"/>
                </w:tcPr>
                <w:p w14:paraId="727BDE9A" w14:textId="77777777" w:rsidR="003A5526" w:rsidRPr="008A5A18" w:rsidRDefault="003A5526" w:rsidP="00155DC6">
                  <w:pPr>
                    <w:rPr>
                      <w:bCs/>
                      <w:lang w:val="et-EE" w:eastAsia="et-EE"/>
                    </w:rPr>
                  </w:pPr>
                  <w:r w:rsidRPr="008A5A18">
                    <w:rPr>
                      <w:bCs/>
                      <w:lang w:val="et-EE" w:eastAsia="et-EE"/>
                    </w:rPr>
                    <w:t>3,1</w:t>
                  </w:r>
                </w:p>
              </w:tc>
              <w:tc>
                <w:tcPr>
                  <w:tcW w:w="1045" w:type="dxa"/>
                </w:tcPr>
                <w:p w14:paraId="15179CEE" w14:textId="77777777" w:rsidR="003A5526" w:rsidRPr="008A5A18" w:rsidRDefault="003A5526" w:rsidP="0075054E">
                  <w:pPr>
                    <w:rPr>
                      <w:bCs/>
                      <w:lang w:val="et-EE" w:eastAsia="et-EE"/>
                    </w:rPr>
                  </w:pPr>
                  <w:r w:rsidRPr="008A5A18">
                    <w:rPr>
                      <w:bCs/>
                      <w:lang w:val="et-EE" w:eastAsia="et-EE"/>
                    </w:rPr>
                    <w:t>3,1</w:t>
                  </w:r>
                </w:p>
              </w:tc>
            </w:tr>
            <w:tr w:rsidR="003A5526" w:rsidRPr="008A5A18" w14:paraId="31877CAB" w14:textId="77777777" w:rsidTr="003A5526">
              <w:trPr>
                <w:trHeight w:val="170"/>
              </w:trPr>
              <w:tc>
                <w:tcPr>
                  <w:tcW w:w="4248" w:type="dxa"/>
                </w:tcPr>
                <w:p w14:paraId="0AFB513A" w14:textId="77777777" w:rsidR="003A5526" w:rsidRPr="008A5A18" w:rsidRDefault="003A5526" w:rsidP="0075054E">
                  <w:pPr>
                    <w:rPr>
                      <w:bCs/>
                      <w:lang w:val="et-EE" w:eastAsia="et-EE"/>
                    </w:rPr>
                  </w:pPr>
                  <w:r w:rsidRPr="008A5A18">
                    <w:rPr>
                      <w:bCs/>
                      <w:lang w:val="et-EE" w:eastAsia="et-EE"/>
                    </w:rPr>
                    <w:t>Kohtla-Järve Tammiku Põhikool</w:t>
                  </w:r>
                </w:p>
              </w:tc>
              <w:tc>
                <w:tcPr>
                  <w:tcW w:w="850" w:type="dxa"/>
                </w:tcPr>
                <w:p w14:paraId="6667C927" w14:textId="77777777" w:rsidR="003A5526" w:rsidRPr="008A5A18" w:rsidRDefault="003A5526" w:rsidP="0075054E">
                  <w:pPr>
                    <w:rPr>
                      <w:bCs/>
                      <w:lang w:val="et-EE" w:eastAsia="et-EE"/>
                    </w:rPr>
                  </w:pPr>
                  <w:r w:rsidRPr="008A5A18">
                    <w:rPr>
                      <w:bCs/>
                      <w:lang w:val="et-EE" w:eastAsia="et-EE"/>
                    </w:rPr>
                    <w:t>3.4</w:t>
                  </w:r>
                </w:p>
              </w:tc>
              <w:tc>
                <w:tcPr>
                  <w:tcW w:w="980" w:type="dxa"/>
                </w:tcPr>
                <w:p w14:paraId="369CC804" w14:textId="77777777" w:rsidR="003A5526" w:rsidRPr="008A5A18" w:rsidRDefault="003A5526" w:rsidP="00155DC6">
                  <w:pPr>
                    <w:rPr>
                      <w:bCs/>
                      <w:lang w:val="et-EE" w:eastAsia="et-EE"/>
                    </w:rPr>
                  </w:pPr>
                  <w:r w:rsidRPr="008A5A18">
                    <w:rPr>
                      <w:bCs/>
                      <w:lang w:val="et-EE" w:eastAsia="et-EE"/>
                    </w:rPr>
                    <w:t>3,2</w:t>
                  </w:r>
                </w:p>
              </w:tc>
              <w:tc>
                <w:tcPr>
                  <w:tcW w:w="1147" w:type="dxa"/>
                </w:tcPr>
                <w:p w14:paraId="37B21C0B" w14:textId="77777777" w:rsidR="003A5526" w:rsidRPr="008A5A18" w:rsidRDefault="003A5526" w:rsidP="00155DC6">
                  <w:pPr>
                    <w:rPr>
                      <w:bCs/>
                      <w:lang w:val="et-EE" w:eastAsia="et-EE"/>
                    </w:rPr>
                  </w:pPr>
                  <w:r w:rsidRPr="008A5A18">
                    <w:rPr>
                      <w:bCs/>
                      <w:lang w:val="et-EE" w:eastAsia="et-EE"/>
                    </w:rPr>
                    <w:t>3,4</w:t>
                  </w:r>
                </w:p>
              </w:tc>
              <w:tc>
                <w:tcPr>
                  <w:tcW w:w="1045" w:type="dxa"/>
                </w:tcPr>
                <w:p w14:paraId="46EA9CA0" w14:textId="77777777" w:rsidR="003A5526" w:rsidRPr="008A5A18" w:rsidRDefault="003A5526" w:rsidP="0075054E">
                  <w:pPr>
                    <w:rPr>
                      <w:bCs/>
                      <w:lang w:val="et-EE" w:eastAsia="et-EE"/>
                    </w:rPr>
                  </w:pPr>
                  <w:r w:rsidRPr="008A5A18">
                    <w:rPr>
                      <w:bCs/>
                      <w:lang w:val="et-EE" w:eastAsia="et-EE"/>
                    </w:rPr>
                    <w:t>3,5</w:t>
                  </w:r>
                </w:p>
              </w:tc>
            </w:tr>
            <w:tr w:rsidR="00694B49" w:rsidRPr="008A5A18" w14:paraId="41C93092" w14:textId="77777777" w:rsidTr="003A5526">
              <w:trPr>
                <w:trHeight w:val="170"/>
              </w:trPr>
              <w:tc>
                <w:tcPr>
                  <w:tcW w:w="4248" w:type="dxa"/>
                </w:tcPr>
                <w:p w14:paraId="35C67E18" w14:textId="77777777" w:rsidR="00694B49" w:rsidRPr="008A5A18" w:rsidRDefault="00694B49" w:rsidP="0075054E">
                  <w:pPr>
                    <w:rPr>
                      <w:bCs/>
                      <w:lang w:val="et-EE" w:eastAsia="et-EE"/>
                    </w:rPr>
                  </w:pPr>
                </w:p>
              </w:tc>
              <w:tc>
                <w:tcPr>
                  <w:tcW w:w="850" w:type="dxa"/>
                </w:tcPr>
                <w:p w14:paraId="1AE02D9F" w14:textId="77777777" w:rsidR="00694B49" w:rsidRPr="008A5A18" w:rsidRDefault="00694B49" w:rsidP="0075054E">
                  <w:pPr>
                    <w:rPr>
                      <w:bCs/>
                      <w:lang w:val="et-EE" w:eastAsia="et-EE"/>
                    </w:rPr>
                  </w:pPr>
                </w:p>
              </w:tc>
              <w:tc>
                <w:tcPr>
                  <w:tcW w:w="980" w:type="dxa"/>
                </w:tcPr>
                <w:p w14:paraId="2542EA81" w14:textId="77777777" w:rsidR="00694B49" w:rsidRPr="008A5A18" w:rsidRDefault="00694B49" w:rsidP="00155DC6">
                  <w:pPr>
                    <w:rPr>
                      <w:bCs/>
                      <w:lang w:val="et-EE" w:eastAsia="et-EE"/>
                    </w:rPr>
                  </w:pPr>
                </w:p>
              </w:tc>
              <w:tc>
                <w:tcPr>
                  <w:tcW w:w="1147" w:type="dxa"/>
                </w:tcPr>
                <w:p w14:paraId="132B241E" w14:textId="77777777" w:rsidR="00694B49" w:rsidRPr="008A5A18" w:rsidRDefault="00694B49" w:rsidP="00155DC6">
                  <w:pPr>
                    <w:rPr>
                      <w:bCs/>
                      <w:lang w:val="et-EE" w:eastAsia="et-EE"/>
                    </w:rPr>
                  </w:pPr>
                </w:p>
              </w:tc>
              <w:tc>
                <w:tcPr>
                  <w:tcW w:w="1045" w:type="dxa"/>
                </w:tcPr>
                <w:p w14:paraId="791550C9" w14:textId="77777777" w:rsidR="00694B49" w:rsidRPr="008A5A18" w:rsidRDefault="00694B49" w:rsidP="0075054E">
                  <w:pPr>
                    <w:rPr>
                      <w:bCs/>
                      <w:lang w:val="et-EE" w:eastAsia="et-EE"/>
                    </w:rPr>
                  </w:pPr>
                </w:p>
              </w:tc>
            </w:tr>
          </w:tbl>
          <w:p w14:paraId="5E592D20" w14:textId="77777777" w:rsidR="0075054E" w:rsidRPr="008A5A18" w:rsidRDefault="0075054E" w:rsidP="003A332A">
            <w:pPr>
              <w:ind w:left="360"/>
              <w:rPr>
                <w:bCs/>
                <w:lang w:val="et-EE" w:eastAsia="et-EE"/>
              </w:rPr>
            </w:pPr>
          </w:p>
          <w:p w14:paraId="1E250788" w14:textId="77777777" w:rsidR="00D00DE1" w:rsidRPr="008A5A18" w:rsidRDefault="00D00DE1" w:rsidP="003A332A">
            <w:pPr>
              <w:ind w:left="360"/>
              <w:rPr>
                <w:bCs/>
                <w:lang w:val="et-EE" w:eastAsia="et-EE"/>
              </w:rPr>
            </w:pPr>
          </w:p>
          <w:p w14:paraId="0D9EBD42" w14:textId="77777777" w:rsidR="00D00DE1" w:rsidRPr="008A5A18" w:rsidRDefault="00D00DE1" w:rsidP="00694B49">
            <w:pPr>
              <w:pStyle w:val="ListParagraph"/>
              <w:numPr>
                <w:ilvl w:val="0"/>
                <w:numId w:val="16"/>
              </w:numPr>
              <w:rPr>
                <w:bCs/>
                <w:lang w:val="et-EE" w:eastAsia="et-EE"/>
              </w:rPr>
            </w:pPr>
            <w:r w:rsidRPr="008A5A18">
              <w:rPr>
                <w:bCs/>
                <w:lang w:val="et-EE" w:eastAsia="et-EE"/>
              </w:rPr>
              <w:t>Digilahenduste kasutamise s</w:t>
            </w:r>
            <w:r w:rsidR="00504568" w:rsidRPr="008A5A18">
              <w:rPr>
                <w:bCs/>
                <w:lang w:val="et-EE" w:eastAsia="et-EE"/>
              </w:rPr>
              <w:t>a</w:t>
            </w:r>
            <w:r w:rsidRPr="008A5A18">
              <w:rPr>
                <w:bCs/>
                <w:lang w:val="et-EE" w:eastAsia="et-EE"/>
              </w:rPr>
              <w:t>gedus õppe ja kasvatustegevuses 8.kl:</w:t>
            </w:r>
          </w:p>
          <w:p w14:paraId="1DCF4014" w14:textId="77777777" w:rsidR="00504568" w:rsidRPr="008A5A18" w:rsidRDefault="00D00DE1" w:rsidP="003A332A">
            <w:pPr>
              <w:ind w:left="360"/>
              <w:rPr>
                <w:bCs/>
                <w:lang w:val="et-EE" w:eastAsia="et-EE"/>
              </w:rPr>
            </w:pPr>
            <w:r w:rsidRPr="008A5A18">
              <w:rPr>
                <w:bCs/>
                <w:lang w:val="et-EE" w:eastAsia="et-EE"/>
              </w:rPr>
              <w:t>vastavad küsimusele „</w:t>
            </w:r>
            <w:r w:rsidR="00A713B1" w:rsidRPr="008A5A18">
              <w:rPr>
                <w:bCs/>
                <w:lang w:val="et-EE" w:eastAsia="et-EE"/>
              </w:rPr>
              <w:t xml:space="preserve">Kui palju suunavad õpetajad Sind õppimisel nii koolis kui mujal kasutama arvutit, </w:t>
            </w:r>
            <w:r w:rsidRPr="008A5A18">
              <w:rPr>
                <w:bCs/>
                <w:lang w:val="et-EE" w:eastAsia="et-EE"/>
              </w:rPr>
              <w:t xml:space="preserve">tahvelarvutit või nutitelefoni“                   </w:t>
            </w:r>
          </w:p>
          <w:p w14:paraId="32DA1476" w14:textId="77777777" w:rsidR="00D00DE1" w:rsidRPr="008A5A18" w:rsidRDefault="00D00DE1" w:rsidP="003F7FF6">
            <w:pPr>
              <w:rPr>
                <w:bCs/>
                <w:lang w:val="et-EE" w:eastAsia="et-EE"/>
              </w:rPr>
            </w:pPr>
          </w:p>
          <w:p w14:paraId="734FBA7F" w14:textId="77777777" w:rsidR="006C4B9D" w:rsidRPr="008A5A18" w:rsidRDefault="006C4B9D" w:rsidP="003F7FF6">
            <w:pPr>
              <w:rPr>
                <w:bCs/>
                <w:lang w:val="et-EE" w:eastAsia="et-EE"/>
              </w:rPr>
            </w:pPr>
          </w:p>
          <w:tbl>
            <w:tblPr>
              <w:tblpPr w:leftFromText="180" w:rightFromText="180" w:vertAnchor="text" w:horzAnchor="page" w:tblpX="891"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850"/>
              <w:gridCol w:w="851"/>
              <w:gridCol w:w="851"/>
              <w:gridCol w:w="850"/>
              <w:gridCol w:w="851"/>
              <w:gridCol w:w="850"/>
              <w:gridCol w:w="851"/>
              <w:gridCol w:w="851"/>
            </w:tblGrid>
            <w:tr w:rsidR="003A5526" w:rsidRPr="008A5A18" w14:paraId="0CE89ED7" w14:textId="77777777" w:rsidTr="009859B6">
              <w:trPr>
                <w:trHeight w:val="110"/>
              </w:trPr>
              <w:tc>
                <w:tcPr>
                  <w:tcW w:w="1413" w:type="dxa"/>
                </w:tcPr>
                <w:p w14:paraId="54B28CDA" w14:textId="77777777" w:rsidR="003A5526" w:rsidRPr="008A5A18" w:rsidRDefault="003A5526" w:rsidP="003F7FF6">
                  <w:pPr>
                    <w:ind w:firstLine="708"/>
                    <w:rPr>
                      <w:bCs/>
                      <w:lang w:val="et-EE" w:eastAsia="et-EE"/>
                    </w:rPr>
                  </w:pPr>
                </w:p>
              </w:tc>
              <w:tc>
                <w:tcPr>
                  <w:tcW w:w="1701" w:type="dxa"/>
                  <w:gridSpan w:val="2"/>
                </w:tcPr>
                <w:p w14:paraId="60D264A1" w14:textId="77777777" w:rsidR="003A5526" w:rsidRPr="008A5A18" w:rsidRDefault="003A5526" w:rsidP="003F7FF6">
                  <w:pPr>
                    <w:rPr>
                      <w:bCs/>
                      <w:lang w:val="et-EE" w:eastAsia="et-EE"/>
                    </w:rPr>
                  </w:pPr>
                  <w:r w:rsidRPr="008A5A18">
                    <w:rPr>
                      <w:bCs/>
                      <w:lang w:val="et-EE" w:eastAsia="et-EE"/>
                    </w:rPr>
                    <w:t>2018</w:t>
                  </w:r>
                </w:p>
              </w:tc>
              <w:tc>
                <w:tcPr>
                  <w:tcW w:w="1701" w:type="dxa"/>
                  <w:gridSpan w:val="2"/>
                </w:tcPr>
                <w:p w14:paraId="026B61BD" w14:textId="77777777" w:rsidR="003A5526" w:rsidRPr="008A5A18" w:rsidRDefault="003A5526" w:rsidP="003F7FF6">
                  <w:pPr>
                    <w:rPr>
                      <w:bCs/>
                      <w:lang w:val="et-EE" w:eastAsia="et-EE"/>
                    </w:rPr>
                  </w:pPr>
                  <w:r w:rsidRPr="008A5A18">
                    <w:rPr>
                      <w:bCs/>
                      <w:lang w:val="et-EE" w:eastAsia="et-EE"/>
                    </w:rPr>
                    <w:t>2019</w:t>
                  </w:r>
                </w:p>
              </w:tc>
              <w:tc>
                <w:tcPr>
                  <w:tcW w:w="1701" w:type="dxa"/>
                  <w:gridSpan w:val="2"/>
                </w:tcPr>
                <w:p w14:paraId="6C913CB1" w14:textId="77777777" w:rsidR="003A5526" w:rsidRPr="008A5A18" w:rsidRDefault="003A5526" w:rsidP="003F7FF6">
                  <w:pPr>
                    <w:rPr>
                      <w:bCs/>
                      <w:lang w:val="et-EE" w:eastAsia="et-EE"/>
                    </w:rPr>
                  </w:pPr>
                  <w:r w:rsidRPr="008A5A18">
                    <w:rPr>
                      <w:bCs/>
                      <w:lang w:val="et-EE" w:eastAsia="et-EE"/>
                    </w:rPr>
                    <w:t>2020</w:t>
                  </w:r>
                </w:p>
              </w:tc>
              <w:tc>
                <w:tcPr>
                  <w:tcW w:w="1702" w:type="dxa"/>
                  <w:gridSpan w:val="2"/>
                </w:tcPr>
                <w:p w14:paraId="1AD23283" w14:textId="77777777" w:rsidR="003A5526" w:rsidRPr="008A5A18" w:rsidRDefault="003A5526" w:rsidP="003F7FF6">
                  <w:pPr>
                    <w:rPr>
                      <w:bCs/>
                      <w:lang w:val="et-EE" w:eastAsia="et-EE"/>
                    </w:rPr>
                  </w:pPr>
                  <w:r w:rsidRPr="008A5A18">
                    <w:rPr>
                      <w:bCs/>
                      <w:lang w:val="et-EE" w:eastAsia="et-EE"/>
                    </w:rPr>
                    <w:t>2021</w:t>
                  </w:r>
                </w:p>
              </w:tc>
            </w:tr>
            <w:tr w:rsidR="00167782" w:rsidRPr="008A5A18" w14:paraId="5EBFF669" w14:textId="77777777" w:rsidTr="009859B6">
              <w:trPr>
                <w:trHeight w:val="76"/>
              </w:trPr>
              <w:tc>
                <w:tcPr>
                  <w:tcW w:w="1413" w:type="dxa"/>
                </w:tcPr>
                <w:p w14:paraId="53224A03" w14:textId="77777777" w:rsidR="00167782" w:rsidRPr="008A5A18" w:rsidRDefault="00167782" w:rsidP="00167782">
                  <w:pPr>
                    <w:rPr>
                      <w:bCs/>
                      <w:lang w:val="et-EE" w:eastAsia="et-EE"/>
                    </w:rPr>
                  </w:pPr>
                </w:p>
              </w:tc>
              <w:tc>
                <w:tcPr>
                  <w:tcW w:w="850" w:type="dxa"/>
                </w:tcPr>
                <w:p w14:paraId="657E3FDC" w14:textId="77777777" w:rsidR="00167782" w:rsidRPr="008A5A18" w:rsidRDefault="00167782" w:rsidP="00167782">
                  <w:pPr>
                    <w:rPr>
                      <w:bCs/>
                      <w:sz w:val="20"/>
                      <w:szCs w:val="20"/>
                      <w:lang w:val="et-EE" w:eastAsia="et-EE"/>
                    </w:rPr>
                  </w:pPr>
                  <w:r w:rsidRPr="008A5A18">
                    <w:rPr>
                      <w:bCs/>
                      <w:sz w:val="20"/>
                      <w:szCs w:val="20"/>
                      <w:lang w:val="et-EE" w:eastAsia="et-EE"/>
                    </w:rPr>
                    <w:t>TPK</w:t>
                  </w:r>
                </w:p>
              </w:tc>
              <w:tc>
                <w:tcPr>
                  <w:tcW w:w="851" w:type="dxa"/>
                </w:tcPr>
                <w:p w14:paraId="3764D4E8" w14:textId="77777777" w:rsidR="00167782" w:rsidRPr="008A5A18" w:rsidRDefault="00167782" w:rsidP="00167782">
                  <w:pPr>
                    <w:rPr>
                      <w:bCs/>
                      <w:sz w:val="20"/>
                      <w:szCs w:val="20"/>
                      <w:lang w:val="et-EE" w:eastAsia="et-EE"/>
                    </w:rPr>
                  </w:pPr>
                  <w:r w:rsidRPr="008A5A18">
                    <w:rPr>
                      <w:bCs/>
                      <w:sz w:val="20"/>
                      <w:szCs w:val="20"/>
                      <w:lang w:val="et-EE" w:eastAsia="et-EE"/>
                    </w:rPr>
                    <w:t xml:space="preserve">Eesti </w:t>
                  </w:r>
                </w:p>
              </w:tc>
              <w:tc>
                <w:tcPr>
                  <w:tcW w:w="851" w:type="dxa"/>
                </w:tcPr>
                <w:p w14:paraId="32489708" w14:textId="77777777" w:rsidR="00167782" w:rsidRPr="008A5A18" w:rsidRDefault="00167782" w:rsidP="00167782">
                  <w:pPr>
                    <w:rPr>
                      <w:bCs/>
                      <w:sz w:val="20"/>
                      <w:szCs w:val="20"/>
                      <w:lang w:val="et-EE" w:eastAsia="et-EE"/>
                    </w:rPr>
                  </w:pPr>
                  <w:r w:rsidRPr="008A5A18">
                    <w:rPr>
                      <w:bCs/>
                      <w:sz w:val="20"/>
                      <w:szCs w:val="20"/>
                      <w:lang w:val="et-EE" w:eastAsia="et-EE"/>
                    </w:rPr>
                    <w:t>TPK</w:t>
                  </w:r>
                </w:p>
              </w:tc>
              <w:tc>
                <w:tcPr>
                  <w:tcW w:w="850" w:type="dxa"/>
                </w:tcPr>
                <w:p w14:paraId="25D6E413" w14:textId="77777777" w:rsidR="00167782" w:rsidRPr="008A5A18" w:rsidRDefault="00167782" w:rsidP="00167782">
                  <w:pPr>
                    <w:rPr>
                      <w:bCs/>
                      <w:sz w:val="20"/>
                      <w:szCs w:val="20"/>
                      <w:lang w:val="et-EE" w:eastAsia="et-EE"/>
                    </w:rPr>
                  </w:pPr>
                  <w:r w:rsidRPr="008A5A18">
                    <w:rPr>
                      <w:bCs/>
                      <w:sz w:val="20"/>
                      <w:szCs w:val="20"/>
                      <w:lang w:val="et-EE" w:eastAsia="et-EE"/>
                    </w:rPr>
                    <w:t xml:space="preserve">Eesti </w:t>
                  </w:r>
                </w:p>
              </w:tc>
              <w:tc>
                <w:tcPr>
                  <w:tcW w:w="851" w:type="dxa"/>
                </w:tcPr>
                <w:p w14:paraId="3FF88265" w14:textId="77777777" w:rsidR="00167782" w:rsidRPr="008A5A18" w:rsidRDefault="00167782" w:rsidP="00167782">
                  <w:pPr>
                    <w:rPr>
                      <w:bCs/>
                      <w:sz w:val="20"/>
                      <w:szCs w:val="20"/>
                      <w:lang w:val="et-EE" w:eastAsia="et-EE"/>
                    </w:rPr>
                  </w:pPr>
                  <w:r w:rsidRPr="008A5A18">
                    <w:rPr>
                      <w:bCs/>
                      <w:sz w:val="20"/>
                      <w:szCs w:val="20"/>
                      <w:lang w:val="et-EE" w:eastAsia="et-EE"/>
                    </w:rPr>
                    <w:t>TPK</w:t>
                  </w:r>
                </w:p>
              </w:tc>
              <w:tc>
                <w:tcPr>
                  <w:tcW w:w="850" w:type="dxa"/>
                </w:tcPr>
                <w:p w14:paraId="3BAF4032" w14:textId="77777777" w:rsidR="00167782" w:rsidRPr="008A5A18" w:rsidRDefault="00167782" w:rsidP="00167782">
                  <w:pPr>
                    <w:rPr>
                      <w:bCs/>
                      <w:sz w:val="20"/>
                      <w:szCs w:val="20"/>
                      <w:lang w:val="et-EE" w:eastAsia="et-EE"/>
                    </w:rPr>
                  </w:pPr>
                  <w:r w:rsidRPr="008A5A18">
                    <w:rPr>
                      <w:bCs/>
                      <w:sz w:val="20"/>
                      <w:szCs w:val="20"/>
                      <w:lang w:val="et-EE" w:eastAsia="et-EE"/>
                    </w:rPr>
                    <w:t xml:space="preserve">Eesti </w:t>
                  </w:r>
                </w:p>
              </w:tc>
              <w:tc>
                <w:tcPr>
                  <w:tcW w:w="851" w:type="dxa"/>
                </w:tcPr>
                <w:p w14:paraId="4D3EA065" w14:textId="77777777" w:rsidR="00167782" w:rsidRPr="008A5A18" w:rsidRDefault="00167782" w:rsidP="00167782">
                  <w:pPr>
                    <w:rPr>
                      <w:bCs/>
                      <w:sz w:val="20"/>
                      <w:szCs w:val="20"/>
                      <w:lang w:val="et-EE" w:eastAsia="et-EE"/>
                    </w:rPr>
                  </w:pPr>
                  <w:r w:rsidRPr="008A5A18">
                    <w:rPr>
                      <w:bCs/>
                      <w:sz w:val="20"/>
                      <w:szCs w:val="20"/>
                      <w:lang w:val="et-EE" w:eastAsia="et-EE"/>
                    </w:rPr>
                    <w:t>TPK</w:t>
                  </w:r>
                </w:p>
              </w:tc>
              <w:tc>
                <w:tcPr>
                  <w:tcW w:w="851" w:type="dxa"/>
                </w:tcPr>
                <w:p w14:paraId="769C218C" w14:textId="77777777" w:rsidR="00167782" w:rsidRPr="008A5A18" w:rsidRDefault="00167782" w:rsidP="00167782">
                  <w:pPr>
                    <w:rPr>
                      <w:bCs/>
                      <w:sz w:val="20"/>
                      <w:szCs w:val="20"/>
                      <w:lang w:val="et-EE" w:eastAsia="et-EE"/>
                    </w:rPr>
                  </w:pPr>
                  <w:r w:rsidRPr="008A5A18">
                    <w:rPr>
                      <w:bCs/>
                      <w:sz w:val="20"/>
                      <w:szCs w:val="20"/>
                      <w:lang w:val="et-EE" w:eastAsia="et-EE"/>
                    </w:rPr>
                    <w:t xml:space="preserve">Eesti </w:t>
                  </w:r>
                </w:p>
              </w:tc>
            </w:tr>
            <w:tr w:rsidR="00167782" w:rsidRPr="008A5A18" w14:paraId="70CF1F7A" w14:textId="77777777" w:rsidTr="009859B6">
              <w:trPr>
                <w:trHeight w:val="190"/>
              </w:trPr>
              <w:tc>
                <w:tcPr>
                  <w:tcW w:w="1413" w:type="dxa"/>
                </w:tcPr>
                <w:p w14:paraId="055D1269" w14:textId="77777777" w:rsidR="00167782" w:rsidRPr="008A5A18" w:rsidRDefault="00167782" w:rsidP="00167782">
                  <w:pPr>
                    <w:rPr>
                      <w:bCs/>
                      <w:lang w:val="et-EE" w:eastAsia="et-EE"/>
                    </w:rPr>
                  </w:pPr>
                  <w:r w:rsidRPr="008A5A18">
                    <w:rPr>
                      <w:bCs/>
                      <w:lang w:val="et-EE" w:eastAsia="et-EE"/>
                    </w:rPr>
                    <w:t>parasjagu</w:t>
                  </w:r>
                </w:p>
              </w:tc>
              <w:tc>
                <w:tcPr>
                  <w:tcW w:w="850" w:type="dxa"/>
                </w:tcPr>
                <w:p w14:paraId="5E97E7B6" w14:textId="77777777" w:rsidR="00167782" w:rsidRPr="008A5A18" w:rsidRDefault="00167782" w:rsidP="00167782">
                  <w:pPr>
                    <w:rPr>
                      <w:bCs/>
                      <w:lang w:val="et-EE" w:eastAsia="et-EE"/>
                    </w:rPr>
                  </w:pPr>
                  <w:r w:rsidRPr="008A5A18">
                    <w:rPr>
                      <w:bCs/>
                      <w:lang w:val="et-EE" w:eastAsia="et-EE"/>
                    </w:rPr>
                    <w:t>60%</w:t>
                  </w:r>
                </w:p>
              </w:tc>
              <w:tc>
                <w:tcPr>
                  <w:tcW w:w="851" w:type="dxa"/>
                </w:tcPr>
                <w:p w14:paraId="04A11959" w14:textId="77777777" w:rsidR="00167782" w:rsidRPr="008A5A18" w:rsidRDefault="00167782" w:rsidP="00167782">
                  <w:pPr>
                    <w:rPr>
                      <w:bCs/>
                      <w:lang w:val="et-EE" w:eastAsia="et-EE"/>
                    </w:rPr>
                  </w:pPr>
                  <w:r w:rsidRPr="008A5A18">
                    <w:rPr>
                      <w:bCs/>
                      <w:lang w:val="et-EE" w:eastAsia="et-EE"/>
                    </w:rPr>
                    <w:t>53,7%</w:t>
                  </w:r>
                </w:p>
              </w:tc>
              <w:tc>
                <w:tcPr>
                  <w:tcW w:w="851" w:type="dxa"/>
                </w:tcPr>
                <w:p w14:paraId="335611D9" w14:textId="77777777" w:rsidR="00167782" w:rsidRPr="008A5A18" w:rsidRDefault="00167782" w:rsidP="00167782">
                  <w:pPr>
                    <w:rPr>
                      <w:bCs/>
                      <w:lang w:val="et-EE" w:eastAsia="et-EE"/>
                    </w:rPr>
                  </w:pPr>
                  <w:r w:rsidRPr="008A5A18">
                    <w:rPr>
                      <w:bCs/>
                      <w:lang w:val="et-EE" w:eastAsia="et-EE"/>
                    </w:rPr>
                    <w:t>84%</w:t>
                  </w:r>
                </w:p>
              </w:tc>
              <w:tc>
                <w:tcPr>
                  <w:tcW w:w="850" w:type="dxa"/>
                </w:tcPr>
                <w:p w14:paraId="07F77340" w14:textId="77777777" w:rsidR="00167782" w:rsidRPr="008A5A18" w:rsidRDefault="00167782" w:rsidP="00167782">
                  <w:pPr>
                    <w:rPr>
                      <w:bCs/>
                      <w:lang w:val="et-EE" w:eastAsia="et-EE"/>
                    </w:rPr>
                  </w:pPr>
                  <w:r w:rsidRPr="008A5A18">
                    <w:rPr>
                      <w:bCs/>
                      <w:lang w:val="et-EE" w:eastAsia="et-EE"/>
                    </w:rPr>
                    <w:t>55,9%</w:t>
                  </w:r>
                </w:p>
              </w:tc>
              <w:tc>
                <w:tcPr>
                  <w:tcW w:w="851" w:type="dxa"/>
                </w:tcPr>
                <w:p w14:paraId="3B0D0151" w14:textId="77777777" w:rsidR="00167782" w:rsidRPr="008A5A18" w:rsidRDefault="00167782" w:rsidP="00167782">
                  <w:pPr>
                    <w:rPr>
                      <w:bCs/>
                      <w:lang w:val="et-EE" w:eastAsia="et-EE"/>
                    </w:rPr>
                  </w:pPr>
                  <w:r w:rsidRPr="008A5A18">
                    <w:rPr>
                      <w:bCs/>
                      <w:lang w:val="et-EE" w:eastAsia="et-EE"/>
                    </w:rPr>
                    <w:t>55,2%</w:t>
                  </w:r>
                </w:p>
              </w:tc>
              <w:tc>
                <w:tcPr>
                  <w:tcW w:w="850" w:type="dxa"/>
                </w:tcPr>
                <w:p w14:paraId="7CF85A90" w14:textId="77777777" w:rsidR="00167782" w:rsidRPr="008A5A18" w:rsidRDefault="00167782" w:rsidP="00167782">
                  <w:pPr>
                    <w:rPr>
                      <w:bCs/>
                      <w:lang w:val="et-EE" w:eastAsia="et-EE"/>
                    </w:rPr>
                  </w:pPr>
                  <w:r w:rsidRPr="008A5A18">
                    <w:rPr>
                      <w:bCs/>
                      <w:lang w:val="et-EE" w:eastAsia="et-EE"/>
                    </w:rPr>
                    <w:t>59,1%</w:t>
                  </w:r>
                </w:p>
              </w:tc>
              <w:tc>
                <w:tcPr>
                  <w:tcW w:w="851" w:type="dxa"/>
                </w:tcPr>
                <w:p w14:paraId="5EB733DB" w14:textId="77777777" w:rsidR="00167782" w:rsidRPr="008A5A18" w:rsidRDefault="00167782" w:rsidP="00167782">
                  <w:pPr>
                    <w:rPr>
                      <w:bCs/>
                      <w:lang w:val="et-EE" w:eastAsia="et-EE"/>
                    </w:rPr>
                  </w:pPr>
                  <w:r w:rsidRPr="008A5A18">
                    <w:rPr>
                      <w:bCs/>
                      <w:lang w:val="et-EE" w:eastAsia="et-EE"/>
                    </w:rPr>
                    <w:t>75%</w:t>
                  </w:r>
                </w:p>
              </w:tc>
              <w:tc>
                <w:tcPr>
                  <w:tcW w:w="851" w:type="dxa"/>
                </w:tcPr>
                <w:p w14:paraId="354D47FA" w14:textId="77777777" w:rsidR="00167782" w:rsidRPr="008A5A18" w:rsidRDefault="00167782" w:rsidP="00167782">
                  <w:pPr>
                    <w:rPr>
                      <w:bCs/>
                      <w:lang w:val="et-EE" w:eastAsia="et-EE"/>
                    </w:rPr>
                  </w:pPr>
                  <w:r w:rsidRPr="008A5A18">
                    <w:rPr>
                      <w:bCs/>
                      <w:lang w:val="et-EE" w:eastAsia="et-EE"/>
                    </w:rPr>
                    <w:t>63,9%</w:t>
                  </w:r>
                </w:p>
              </w:tc>
            </w:tr>
            <w:tr w:rsidR="00167782" w:rsidRPr="008A5A18" w14:paraId="69085E00" w14:textId="77777777" w:rsidTr="009859B6">
              <w:trPr>
                <w:trHeight w:val="170"/>
              </w:trPr>
              <w:tc>
                <w:tcPr>
                  <w:tcW w:w="1413" w:type="dxa"/>
                </w:tcPr>
                <w:p w14:paraId="54F78D78" w14:textId="77777777" w:rsidR="00167782" w:rsidRPr="008A5A18" w:rsidRDefault="00167782" w:rsidP="00167782">
                  <w:pPr>
                    <w:rPr>
                      <w:bCs/>
                      <w:lang w:val="et-EE" w:eastAsia="et-EE"/>
                    </w:rPr>
                  </w:pPr>
                  <w:r w:rsidRPr="008A5A18">
                    <w:rPr>
                      <w:bCs/>
                      <w:lang w:val="et-EE" w:eastAsia="et-EE"/>
                    </w:rPr>
                    <w:t>liiga palju</w:t>
                  </w:r>
                </w:p>
              </w:tc>
              <w:tc>
                <w:tcPr>
                  <w:tcW w:w="850" w:type="dxa"/>
                </w:tcPr>
                <w:p w14:paraId="37FB2211" w14:textId="77777777" w:rsidR="00167782" w:rsidRPr="008A5A18" w:rsidRDefault="00167782" w:rsidP="00167782">
                  <w:pPr>
                    <w:rPr>
                      <w:bCs/>
                      <w:lang w:val="et-EE" w:eastAsia="et-EE"/>
                    </w:rPr>
                  </w:pPr>
                  <w:r w:rsidRPr="008A5A18">
                    <w:rPr>
                      <w:bCs/>
                      <w:lang w:val="et-EE" w:eastAsia="et-EE"/>
                    </w:rPr>
                    <w:t>3%</w:t>
                  </w:r>
                </w:p>
              </w:tc>
              <w:tc>
                <w:tcPr>
                  <w:tcW w:w="851" w:type="dxa"/>
                </w:tcPr>
                <w:p w14:paraId="3856A81D" w14:textId="77777777" w:rsidR="00167782" w:rsidRPr="008A5A18" w:rsidRDefault="00167782" w:rsidP="00167782">
                  <w:pPr>
                    <w:rPr>
                      <w:bCs/>
                      <w:lang w:val="et-EE" w:eastAsia="et-EE"/>
                    </w:rPr>
                  </w:pPr>
                  <w:r w:rsidRPr="008A5A18">
                    <w:rPr>
                      <w:bCs/>
                      <w:lang w:val="et-EE" w:eastAsia="et-EE"/>
                    </w:rPr>
                    <w:t>2,5%</w:t>
                  </w:r>
                </w:p>
              </w:tc>
              <w:tc>
                <w:tcPr>
                  <w:tcW w:w="851" w:type="dxa"/>
                </w:tcPr>
                <w:p w14:paraId="6F7C3461" w14:textId="77777777" w:rsidR="00167782" w:rsidRPr="008A5A18" w:rsidRDefault="00167782" w:rsidP="00167782">
                  <w:pPr>
                    <w:rPr>
                      <w:bCs/>
                      <w:lang w:val="et-EE" w:eastAsia="et-EE"/>
                    </w:rPr>
                  </w:pPr>
                  <w:r w:rsidRPr="008A5A18">
                    <w:rPr>
                      <w:bCs/>
                      <w:lang w:val="et-EE" w:eastAsia="et-EE"/>
                    </w:rPr>
                    <w:t>-</w:t>
                  </w:r>
                </w:p>
              </w:tc>
              <w:tc>
                <w:tcPr>
                  <w:tcW w:w="850" w:type="dxa"/>
                </w:tcPr>
                <w:p w14:paraId="0AF250E6" w14:textId="77777777" w:rsidR="00167782" w:rsidRPr="008A5A18" w:rsidRDefault="00167782" w:rsidP="00167782">
                  <w:pPr>
                    <w:rPr>
                      <w:bCs/>
                      <w:lang w:val="et-EE" w:eastAsia="et-EE"/>
                    </w:rPr>
                  </w:pPr>
                  <w:r w:rsidRPr="008A5A18">
                    <w:rPr>
                      <w:bCs/>
                      <w:lang w:val="et-EE" w:eastAsia="et-EE"/>
                    </w:rPr>
                    <w:t>2,6%</w:t>
                  </w:r>
                </w:p>
              </w:tc>
              <w:tc>
                <w:tcPr>
                  <w:tcW w:w="851" w:type="dxa"/>
                </w:tcPr>
                <w:p w14:paraId="0D162B26" w14:textId="77777777" w:rsidR="00167782" w:rsidRPr="008A5A18" w:rsidRDefault="00167782" w:rsidP="00167782">
                  <w:pPr>
                    <w:rPr>
                      <w:bCs/>
                      <w:lang w:val="et-EE" w:eastAsia="et-EE"/>
                    </w:rPr>
                  </w:pPr>
                  <w:r w:rsidRPr="008A5A18">
                    <w:rPr>
                      <w:bCs/>
                      <w:lang w:val="et-EE" w:eastAsia="et-EE"/>
                    </w:rPr>
                    <w:t>3,4 %</w:t>
                  </w:r>
                </w:p>
              </w:tc>
              <w:tc>
                <w:tcPr>
                  <w:tcW w:w="850" w:type="dxa"/>
                </w:tcPr>
                <w:p w14:paraId="26820EFF" w14:textId="77777777" w:rsidR="00167782" w:rsidRPr="008A5A18" w:rsidRDefault="00167782" w:rsidP="00167782">
                  <w:pPr>
                    <w:rPr>
                      <w:bCs/>
                      <w:lang w:val="et-EE" w:eastAsia="et-EE"/>
                    </w:rPr>
                  </w:pPr>
                  <w:r w:rsidRPr="008A5A18">
                    <w:rPr>
                      <w:bCs/>
                      <w:lang w:val="et-EE" w:eastAsia="et-EE"/>
                    </w:rPr>
                    <w:t>2,4%</w:t>
                  </w:r>
                </w:p>
              </w:tc>
              <w:tc>
                <w:tcPr>
                  <w:tcW w:w="851" w:type="dxa"/>
                </w:tcPr>
                <w:p w14:paraId="66861D55" w14:textId="77777777" w:rsidR="00167782" w:rsidRPr="008A5A18" w:rsidRDefault="00167782" w:rsidP="00167782">
                  <w:pPr>
                    <w:rPr>
                      <w:bCs/>
                      <w:lang w:val="et-EE" w:eastAsia="et-EE"/>
                    </w:rPr>
                  </w:pPr>
                  <w:r w:rsidRPr="008A5A18">
                    <w:rPr>
                      <w:bCs/>
                      <w:lang w:val="et-EE" w:eastAsia="et-EE"/>
                    </w:rPr>
                    <w:t>2,3%</w:t>
                  </w:r>
                </w:p>
              </w:tc>
              <w:tc>
                <w:tcPr>
                  <w:tcW w:w="851" w:type="dxa"/>
                </w:tcPr>
                <w:p w14:paraId="422037C5" w14:textId="77777777" w:rsidR="00167782" w:rsidRPr="008A5A18" w:rsidRDefault="00167782" w:rsidP="00167782">
                  <w:pPr>
                    <w:rPr>
                      <w:bCs/>
                      <w:lang w:val="et-EE" w:eastAsia="et-EE"/>
                    </w:rPr>
                  </w:pPr>
                  <w:r w:rsidRPr="008A5A18">
                    <w:rPr>
                      <w:bCs/>
                      <w:lang w:val="et-EE" w:eastAsia="et-EE"/>
                    </w:rPr>
                    <w:t>3,3%</w:t>
                  </w:r>
                </w:p>
              </w:tc>
            </w:tr>
            <w:tr w:rsidR="00167782" w:rsidRPr="008A5A18" w14:paraId="77CC63DA" w14:textId="77777777" w:rsidTr="009859B6">
              <w:trPr>
                <w:trHeight w:val="100"/>
              </w:trPr>
              <w:tc>
                <w:tcPr>
                  <w:tcW w:w="1413" w:type="dxa"/>
                </w:tcPr>
                <w:p w14:paraId="010B1340" w14:textId="77777777" w:rsidR="00167782" w:rsidRPr="008A5A18" w:rsidRDefault="00167782" w:rsidP="00167782">
                  <w:pPr>
                    <w:rPr>
                      <w:bCs/>
                      <w:lang w:val="et-EE" w:eastAsia="et-EE"/>
                    </w:rPr>
                  </w:pPr>
                  <w:r w:rsidRPr="008A5A18">
                    <w:rPr>
                      <w:bCs/>
                      <w:lang w:val="et-EE" w:eastAsia="et-EE"/>
                    </w:rPr>
                    <w:t>liiga vähe</w:t>
                  </w:r>
                </w:p>
              </w:tc>
              <w:tc>
                <w:tcPr>
                  <w:tcW w:w="850" w:type="dxa"/>
                </w:tcPr>
                <w:p w14:paraId="20EE2B49" w14:textId="77777777" w:rsidR="00167782" w:rsidRPr="008A5A18" w:rsidRDefault="00167782" w:rsidP="00167782">
                  <w:pPr>
                    <w:rPr>
                      <w:bCs/>
                      <w:lang w:val="et-EE" w:eastAsia="et-EE"/>
                    </w:rPr>
                  </w:pPr>
                  <w:r w:rsidRPr="008A5A18">
                    <w:rPr>
                      <w:bCs/>
                      <w:lang w:val="et-EE" w:eastAsia="et-EE"/>
                    </w:rPr>
                    <w:t>31 %</w:t>
                  </w:r>
                </w:p>
              </w:tc>
              <w:tc>
                <w:tcPr>
                  <w:tcW w:w="851" w:type="dxa"/>
                </w:tcPr>
                <w:p w14:paraId="6BFF495D" w14:textId="77777777" w:rsidR="00167782" w:rsidRPr="008A5A18" w:rsidRDefault="00167782" w:rsidP="00167782">
                  <w:pPr>
                    <w:rPr>
                      <w:bCs/>
                      <w:lang w:val="et-EE" w:eastAsia="et-EE"/>
                    </w:rPr>
                  </w:pPr>
                  <w:r w:rsidRPr="008A5A18">
                    <w:rPr>
                      <w:bCs/>
                      <w:lang w:val="et-EE" w:eastAsia="et-EE"/>
                    </w:rPr>
                    <w:t>34,9%</w:t>
                  </w:r>
                </w:p>
              </w:tc>
              <w:tc>
                <w:tcPr>
                  <w:tcW w:w="851" w:type="dxa"/>
                </w:tcPr>
                <w:p w14:paraId="3BAE62D1" w14:textId="77777777" w:rsidR="00167782" w:rsidRPr="008A5A18" w:rsidRDefault="00167782" w:rsidP="00167782">
                  <w:pPr>
                    <w:rPr>
                      <w:bCs/>
                      <w:lang w:val="et-EE" w:eastAsia="et-EE"/>
                    </w:rPr>
                  </w:pPr>
                  <w:r w:rsidRPr="008A5A18">
                    <w:rPr>
                      <w:bCs/>
                      <w:lang w:val="et-EE" w:eastAsia="et-EE"/>
                    </w:rPr>
                    <w:t>10,3%</w:t>
                  </w:r>
                </w:p>
              </w:tc>
              <w:tc>
                <w:tcPr>
                  <w:tcW w:w="850" w:type="dxa"/>
                </w:tcPr>
                <w:p w14:paraId="2C11CF0F" w14:textId="77777777" w:rsidR="00167782" w:rsidRPr="008A5A18" w:rsidRDefault="00167782" w:rsidP="00167782">
                  <w:pPr>
                    <w:rPr>
                      <w:bCs/>
                      <w:lang w:val="et-EE" w:eastAsia="et-EE"/>
                    </w:rPr>
                  </w:pPr>
                  <w:r w:rsidRPr="008A5A18">
                    <w:rPr>
                      <w:bCs/>
                      <w:lang w:val="et-EE" w:eastAsia="et-EE"/>
                    </w:rPr>
                    <w:t>33,3%</w:t>
                  </w:r>
                </w:p>
              </w:tc>
              <w:tc>
                <w:tcPr>
                  <w:tcW w:w="851" w:type="dxa"/>
                </w:tcPr>
                <w:p w14:paraId="424131D7" w14:textId="77777777" w:rsidR="00167782" w:rsidRPr="008A5A18" w:rsidRDefault="00167782" w:rsidP="00167782">
                  <w:pPr>
                    <w:rPr>
                      <w:bCs/>
                      <w:lang w:val="et-EE" w:eastAsia="et-EE"/>
                    </w:rPr>
                  </w:pPr>
                  <w:r w:rsidRPr="008A5A18">
                    <w:rPr>
                      <w:bCs/>
                      <w:lang w:val="et-EE" w:eastAsia="et-EE"/>
                    </w:rPr>
                    <w:t>37,9%</w:t>
                  </w:r>
                </w:p>
              </w:tc>
              <w:tc>
                <w:tcPr>
                  <w:tcW w:w="850" w:type="dxa"/>
                </w:tcPr>
                <w:p w14:paraId="5A21D235" w14:textId="77777777" w:rsidR="00167782" w:rsidRPr="008A5A18" w:rsidRDefault="00167782" w:rsidP="00167782">
                  <w:pPr>
                    <w:rPr>
                      <w:bCs/>
                      <w:lang w:val="et-EE" w:eastAsia="et-EE"/>
                    </w:rPr>
                  </w:pPr>
                  <w:r w:rsidRPr="008A5A18">
                    <w:rPr>
                      <w:bCs/>
                      <w:lang w:val="et-EE" w:eastAsia="et-EE"/>
                    </w:rPr>
                    <w:t>31.1%</w:t>
                  </w:r>
                </w:p>
              </w:tc>
              <w:tc>
                <w:tcPr>
                  <w:tcW w:w="851" w:type="dxa"/>
                </w:tcPr>
                <w:p w14:paraId="5E8A1192" w14:textId="77777777" w:rsidR="00167782" w:rsidRPr="008A5A18" w:rsidRDefault="00167782" w:rsidP="00167782">
                  <w:pPr>
                    <w:rPr>
                      <w:bCs/>
                      <w:lang w:val="et-EE" w:eastAsia="et-EE"/>
                    </w:rPr>
                  </w:pPr>
                  <w:r w:rsidRPr="008A5A18">
                    <w:rPr>
                      <w:bCs/>
                      <w:lang w:val="et-EE" w:eastAsia="et-EE"/>
                    </w:rPr>
                    <w:t>22,7%</w:t>
                  </w:r>
                </w:p>
              </w:tc>
              <w:tc>
                <w:tcPr>
                  <w:tcW w:w="851" w:type="dxa"/>
                </w:tcPr>
                <w:p w14:paraId="71D0F177" w14:textId="77777777" w:rsidR="00167782" w:rsidRPr="008A5A18" w:rsidRDefault="00167782" w:rsidP="00167782">
                  <w:pPr>
                    <w:rPr>
                      <w:bCs/>
                      <w:lang w:val="et-EE" w:eastAsia="et-EE"/>
                    </w:rPr>
                  </w:pPr>
                  <w:r w:rsidRPr="008A5A18">
                    <w:rPr>
                      <w:bCs/>
                      <w:lang w:val="et-EE" w:eastAsia="et-EE"/>
                    </w:rPr>
                    <w:t>26,1%</w:t>
                  </w:r>
                </w:p>
              </w:tc>
            </w:tr>
            <w:tr w:rsidR="00167782" w:rsidRPr="008A5A18" w14:paraId="5FC2CE27" w14:textId="77777777" w:rsidTr="009859B6">
              <w:trPr>
                <w:trHeight w:val="170"/>
              </w:trPr>
              <w:tc>
                <w:tcPr>
                  <w:tcW w:w="1413" w:type="dxa"/>
                </w:tcPr>
                <w:p w14:paraId="771FABB0" w14:textId="77777777" w:rsidR="00167782" w:rsidRPr="008A5A18" w:rsidRDefault="00167782" w:rsidP="00167782">
                  <w:pPr>
                    <w:rPr>
                      <w:bCs/>
                      <w:lang w:val="et-EE" w:eastAsia="et-EE"/>
                    </w:rPr>
                  </w:pPr>
                  <w:r w:rsidRPr="008A5A18">
                    <w:rPr>
                      <w:bCs/>
                      <w:lang w:val="et-EE" w:eastAsia="et-EE"/>
                    </w:rPr>
                    <w:t>üldse mitte</w:t>
                  </w:r>
                </w:p>
              </w:tc>
              <w:tc>
                <w:tcPr>
                  <w:tcW w:w="850" w:type="dxa"/>
                </w:tcPr>
                <w:p w14:paraId="150A64C5" w14:textId="77777777" w:rsidR="00167782" w:rsidRPr="008A5A18" w:rsidRDefault="00167782" w:rsidP="00167782">
                  <w:pPr>
                    <w:rPr>
                      <w:bCs/>
                      <w:lang w:val="et-EE" w:eastAsia="et-EE"/>
                    </w:rPr>
                  </w:pPr>
                  <w:r w:rsidRPr="008A5A18">
                    <w:rPr>
                      <w:bCs/>
                      <w:lang w:val="et-EE" w:eastAsia="et-EE"/>
                    </w:rPr>
                    <w:t>6%</w:t>
                  </w:r>
                </w:p>
              </w:tc>
              <w:tc>
                <w:tcPr>
                  <w:tcW w:w="851" w:type="dxa"/>
                </w:tcPr>
                <w:p w14:paraId="4AC88759" w14:textId="77777777" w:rsidR="00167782" w:rsidRPr="008A5A18" w:rsidRDefault="00167782" w:rsidP="00167782">
                  <w:pPr>
                    <w:rPr>
                      <w:bCs/>
                      <w:lang w:val="et-EE" w:eastAsia="et-EE"/>
                    </w:rPr>
                  </w:pPr>
                  <w:r w:rsidRPr="008A5A18">
                    <w:rPr>
                      <w:bCs/>
                      <w:lang w:val="et-EE" w:eastAsia="et-EE"/>
                    </w:rPr>
                    <w:t>8,9%</w:t>
                  </w:r>
                </w:p>
              </w:tc>
              <w:tc>
                <w:tcPr>
                  <w:tcW w:w="851" w:type="dxa"/>
                </w:tcPr>
                <w:p w14:paraId="09FD3A80" w14:textId="77777777" w:rsidR="00167782" w:rsidRPr="008A5A18" w:rsidRDefault="00167782" w:rsidP="00167782">
                  <w:pPr>
                    <w:rPr>
                      <w:bCs/>
                      <w:lang w:val="et-EE" w:eastAsia="et-EE"/>
                    </w:rPr>
                  </w:pPr>
                  <w:r w:rsidRPr="008A5A18">
                    <w:rPr>
                      <w:bCs/>
                      <w:lang w:val="et-EE" w:eastAsia="et-EE"/>
                    </w:rPr>
                    <w:t>5,1</w:t>
                  </w:r>
                </w:p>
              </w:tc>
              <w:tc>
                <w:tcPr>
                  <w:tcW w:w="850" w:type="dxa"/>
                </w:tcPr>
                <w:p w14:paraId="52B9F9D2" w14:textId="77777777" w:rsidR="00167782" w:rsidRPr="008A5A18" w:rsidRDefault="00167782" w:rsidP="00167782">
                  <w:pPr>
                    <w:rPr>
                      <w:bCs/>
                      <w:lang w:val="et-EE" w:eastAsia="et-EE"/>
                    </w:rPr>
                  </w:pPr>
                  <w:r w:rsidRPr="008A5A18">
                    <w:rPr>
                      <w:bCs/>
                      <w:lang w:val="et-EE" w:eastAsia="et-EE"/>
                    </w:rPr>
                    <w:t>8,2%</w:t>
                  </w:r>
                </w:p>
              </w:tc>
              <w:tc>
                <w:tcPr>
                  <w:tcW w:w="851" w:type="dxa"/>
                </w:tcPr>
                <w:p w14:paraId="43B1C568" w14:textId="77777777" w:rsidR="00167782" w:rsidRPr="008A5A18" w:rsidRDefault="00167782" w:rsidP="00167782">
                  <w:pPr>
                    <w:rPr>
                      <w:bCs/>
                      <w:lang w:val="et-EE" w:eastAsia="et-EE"/>
                    </w:rPr>
                  </w:pPr>
                  <w:r w:rsidRPr="008A5A18">
                    <w:rPr>
                      <w:bCs/>
                      <w:lang w:val="et-EE" w:eastAsia="et-EE"/>
                    </w:rPr>
                    <w:t>3,4%</w:t>
                  </w:r>
                </w:p>
              </w:tc>
              <w:tc>
                <w:tcPr>
                  <w:tcW w:w="850" w:type="dxa"/>
                </w:tcPr>
                <w:p w14:paraId="15EEF1A3" w14:textId="77777777" w:rsidR="00167782" w:rsidRPr="008A5A18" w:rsidRDefault="00167782" w:rsidP="00167782">
                  <w:pPr>
                    <w:rPr>
                      <w:bCs/>
                      <w:lang w:val="et-EE" w:eastAsia="et-EE"/>
                    </w:rPr>
                  </w:pPr>
                  <w:r w:rsidRPr="008A5A18">
                    <w:rPr>
                      <w:bCs/>
                      <w:lang w:val="et-EE" w:eastAsia="et-EE"/>
                    </w:rPr>
                    <w:t>7,4%</w:t>
                  </w:r>
                </w:p>
              </w:tc>
              <w:tc>
                <w:tcPr>
                  <w:tcW w:w="851" w:type="dxa"/>
                </w:tcPr>
                <w:p w14:paraId="0AB8BF4D" w14:textId="77777777" w:rsidR="00167782" w:rsidRPr="008A5A18" w:rsidRDefault="00001D81" w:rsidP="00167782">
                  <w:pPr>
                    <w:rPr>
                      <w:bCs/>
                      <w:lang w:val="et-EE" w:eastAsia="et-EE"/>
                    </w:rPr>
                  </w:pPr>
                  <w:r w:rsidRPr="008A5A18">
                    <w:rPr>
                      <w:bCs/>
                      <w:lang w:val="et-EE" w:eastAsia="et-EE"/>
                    </w:rPr>
                    <w:t>0</w:t>
                  </w:r>
                  <w:r w:rsidR="0020411B" w:rsidRPr="008A5A18">
                    <w:rPr>
                      <w:bCs/>
                      <w:lang w:val="et-EE" w:eastAsia="et-EE"/>
                    </w:rPr>
                    <w:t>%</w:t>
                  </w:r>
                </w:p>
              </w:tc>
              <w:tc>
                <w:tcPr>
                  <w:tcW w:w="851" w:type="dxa"/>
                </w:tcPr>
                <w:p w14:paraId="6C8FB294" w14:textId="77777777" w:rsidR="00167782" w:rsidRPr="008A5A18" w:rsidRDefault="00167782" w:rsidP="00167782">
                  <w:pPr>
                    <w:rPr>
                      <w:bCs/>
                      <w:lang w:val="et-EE" w:eastAsia="et-EE"/>
                    </w:rPr>
                  </w:pPr>
                  <w:r w:rsidRPr="008A5A18">
                    <w:rPr>
                      <w:bCs/>
                      <w:lang w:val="et-EE" w:eastAsia="et-EE"/>
                    </w:rPr>
                    <w:t>6,6%</w:t>
                  </w:r>
                </w:p>
              </w:tc>
            </w:tr>
          </w:tbl>
          <w:p w14:paraId="4F6B87B5" w14:textId="77777777" w:rsidR="00BA4282" w:rsidRPr="008A5A18" w:rsidRDefault="00BA4282" w:rsidP="003A332A">
            <w:pPr>
              <w:ind w:left="360"/>
              <w:rPr>
                <w:bCs/>
                <w:lang w:val="et-EE" w:eastAsia="et-EE"/>
              </w:rPr>
            </w:pPr>
          </w:p>
          <w:p w14:paraId="6B4206EA" w14:textId="77777777" w:rsidR="00BA4282" w:rsidRPr="008A5A18" w:rsidRDefault="00BA4282" w:rsidP="003A332A">
            <w:pPr>
              <w:ind w:left="360"/>
              <w:rPr>
                <w:bCs/>
                <w:lang w:val="et-EE" w:eastAsia="et-EE"/>
              </w:rPr>
            </w:pPr>
          </w:p>
          <w:p w14:paraId="5F1028E1" w14:textId="77777777" w:rsidR="009859B6" w:rsidRPr="008A5A18" w:rsidRDefault="009859B6" w:rsidP="009859B6">
            <w:pPr>
              <w:ind w:left="360"/>
              <w:rPr>
                <w:bCs/>
                <w:lang w:val="et-EE" w:eastAsia="et-EE"/>
              </w:rPr>
            </w:pPr>
          </w:p>
          <w:p w14:paraId="09FD32E8" w14:textId="77777777" w:rsidR="009859B6" w:rsidRPr="008A5A18" w:rsidRDefault="009859B6" w:rsidP="009859B6">
            <w:pPr>
              <w:ind w:left="360"/>
              <w:rPr>
                <w:bCs/>
                <w:lang w:val="et-EE" w:eastAsia="et-EE"/>
              </w:rPr>
            </w:pPr>
          </w:p>
          <w:p w14:paraId="5196A8B9" w14:textId="77777777" w:rsidR="0055033B" w:rsidRPr="008A5A18" w:rsidRDefault="0055033B" w:rsidP="0055033B">
            <w:pPr>
              <w:pStyle w:val="ListParagraph"/>
              <w:rPr>
                <w:bCs/>
                <w:lang w:val="et-EE" w:eastAsia="et-EE"/>
              </w:rPr>
            </w:pPr>
          </w:p>
          <w:p w14:paraId="1BD3B520" w14:textId="77777777" w:rsidR="0055033B" w:rsidRPr="008A5A18" w:rsidRDefault="0055033B" w:rsidP="0055033B">
            <w:pPr>
              <w:pStyle w:val="ListParagraph"/>
              <w:rPr>
                <w:bCs/>
                <w:lang w:val="et-EE" w:eastAsia="et-EE"/>
              </w:rPr>
            </w:pPr>
          </w:p>
          <w:p w14:paraId="23D84007" w14:textId="77777777" w:rsidR="0055033B" w:rsidRPr="008A5A18" w:rsidRDefault="0055033B" w:rsidP="0055033B">
            <w:pPr>
              <w:ind w:left="360"/>
              <w:rPr>
                <w:bCs/>
                <w:lang w:val="et-EE" w:eastAsia="et-EE"/>
              </w:rPr>
            </w:pPr>
          </w:p>
          <w:p w14:paraId="3A1D173F" w14:textId="77777777" w:rsidR="0055033B" w:rsidRPr="008A5A18" w:rsidRDefault="0055033B" w:rsidP="0055033B">
            <w:pPr>
              <w:ind w:left="360"/>
              <w:rPr>
                <w:bCs/>
                <w:lang w:val="et-EE" w:eastAsia="et-EE"/>
              </w:rPr>
            </w:pPr>
          </w:p>
          <w:p w14:paraId="0911A967" w14:textId="77777777" w:rsidR="0055033B" w:rsidRPr="008A5A18" w:rsidRDefault="0055033B" w:rsidP="0055033B">
            <w:pPr>
              <w:ind w:left="360"/>
              <w:rPr>
                <w:bCs/>
                <w:lang w:val="et-EE" w:eastAsia="et-EE"/>
              </w:rPr>
            </w:pPr>
          </w:p>
          <w:p w14:paraId="059C7BE9" w14:textId="77777777" w:rsidR="00D00DE1" w:rsidRPr="008A5A18" w:rsidRDefault="00D00DE1" w:rsidP="0075054E">
            <w:pPr>
              <w:pStyle w:val="ListParagraph"/>
              <w:numPr>
                <w:ilvl w:val="0"/>
                <w:numId w:val="16"/>
              </w:numPr>
              <w:rPr>
                <w:bCs/>
                <w:lang w:val="et-EE" w:eastAsia="et-EE"/>
              </w:rPr>
            </w:pPr>
            <w:r w:rsidRPr="008A5A18">
              <w:rPr>
                <w:bCs/>
                <w:lang w:val="en-US" w:eastAsia="et-EE"/>
              </w:rPr>
              <w:t xml:space="preserve">8.klassi </w:t>
            </w:r>
            <w:r w:rsidRPr="008A5A18">
              <w:rPr>
                <w:bCs/>
                <w:lang w:val="et-EE" w:eastAsia="et-EE"/>
              </w:rPr>
              <w:t>õpilastest koolis kiusamist mitte kogenud.</w:t>
            </w:r>
          </w:p>
          <w:tbl>
            <w:tblPr>
              <w:tblpPr w:leftFromText="180" w:rightFromText="180" w:vertAnchor="text" w:horzAnchor="page" w:tblpX="901"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90"/>
              <w:gridCol w:w="1982"/>
            </w:tblGrid>
            <w:tr w:rsidR="00D318B1" w:rsidRPr="008A5A18" w14:paraId="7265C89D" w14:textId="77777777" w:rsidTr="00D318B1">
              <w:trPr>
                <w:trHeight w:val="170"/>
              </w:trPr>
              <w:tc>
                <w:tcPr>
                  <w:tcW w:w="1838" w:type="dxa"/>
                </w:tcPr>
                <w:p w14:paraId="5F4A428E" w14:textId="77777777" w:rsidR="00D318B1" w:rsidRPr="008A5A18" w:rsidRDefault="00D318B1" w:rsidP="00D318B1">
                  <w:pPr>
                    <w:rPr>
                      <w:bCs/>
                      <w:lang w:val="et-EE" w:eastAsia="et-EE"/>
                    </w:rPr>
                  </w:pPr>
                  <w:r w:rsidRPr="008A5A18">
                    <w:rPr>
                      <w:bCs/>
                      <w:lang w:val="et-EE" w:eastAsia="et-EE"/>
                    </w:rPr>
                    <w:t xml:space="preserve">Õppeasta </w:t>
                  </w:r>
                </w:p>
              </w:tc>
              <w:tc>
                <w:tcPr>
                  <w:tcW w:w="1590" w:type="dxa"/>
                </w:tcPr>
                <w:p w14:paraId="3EE8222B" w14:textId="77777777" w:rsidR="00D318B1" w:rsidRPr="008A5A18" w:rsidRDefault="00D318B1" w:rsidP="00D318B1">
                  <w:pPr>
                    <w:rPr>
                      <w:bCs/>
                      <w:lang w:val="et-EE" w:eastAsia="et-EE"/>
                    </w:rPr>
                  </w:pPr>
                  <w:r w:rsidRPr="008A5A18">
                    <w:rPr>
                      <w:bCs/>
                      <w:lang w:val="et-EE" w:eastAsia="et-EE"/>
                    </w:rPr>
                    <w:t>Meie kool</w:t>
                  </w:r>
                </w:p>
              </w:tc>
              <w:tc>
                <w:tcPr>
                  <w:tcW w:w="1982" w:type="dxa"/>
                </w:tcPr>
                <w:p w14:paraId="6A73AAA1" w14:textId="77777777" w:rsidR="00D318B1" w:rsidRPr="008A5A18" w:rsidRDefault="00D318B1" w:rsidP="00D318B1">
                  <w:pPr>
                    <w:rPr>
                      <w:bCs/>
                      <w:lang w:val="et-EE" w:eastAsia="et-EE"/>
                    </w:rPr>
                  </w:pPr>
                  <w:r w:rsidRPr="008A5A18">
                    <w:rPr>
                      <w:bCs/>
                      <w:lang w:val="et-EE" w:eastAsia="et-EE"/>
                    </w:rPr>
                    <w:t>Eesti keskmine</w:t>
                  </w:r>
                </w:p>
              </w:tc>
            </w:tr>
            <w:tr w:rsidR="00D318B1" w:rsidRPr="008A5A18" w14:paraId="243FA793" w14:textId="77777777" w:rsidTr="00D318B1">
              <w:trPr>
                <w:trHeight w:val="100"/>
              </w:trPr>
              <w:tc>
                <w:tcPr>
                  <w:tcW w:w="1838" w:type="dxa"/>
                </w:tcPr>
                <w:p w14:paraId="45CE1EFA" w14:textId="77777777" w:rsidR="00D318B1" w:rsidRPr="008A5A18" w:rsidRDefault="00D318B1" w:rsidP="00D318B1">
                  <w:pPr>
                    <w:rPr>
                      <w:bCs/>
                      <w:lang w:val="et-EE" w:eastAsia="et-EE"/>
                    </w:rPr>
                  </w:pPr>
                  <w:r w:rsidRPr="008A5A18">
                    <w:rPr>
                      <w:bCs/>
                      <w:lang w:val="et-EE" w:eastAsia="et-EE"/>
                    </w:rPr>
                    <w:t>16/17</w:t>
                  </w:r>
                </w:p>
              </w:tc>
              <w:tc>
                <w:tcPr>
                  <w:tcW w:w="1590" w:type="dxa"/>
                </w:tcPr>
                <w:p w14:paraId="0F87450D" w14:textId="77777777" w:rsidR="00D318B1" w:rsidRPr="008A5A18" w:rsidRDefault="00D318B1" w:rsidP="00D318B1">
                  <w:pPr>
                    <w:rPr>
                      <w:bCs/>
                      <w:lang w:val="et-EE" w:eastAsia="et-EE"/>
                    </w:rPr>
                  </w:pPr>
                  <w:r w:rsidRPr="008A5A18">
                    <w:rPr>
                      <w:bCs/>
                      <w:lang w:val="et-EE" w:eastAsia="et-EE"/>
                    </w:rPr>
                    <w:t>77</w:t>
                  </w:r>
                  <w:r w:rsidRPr="008A5A18">
                    <w:rPr>
                      <w:bCs/>
                      <w:lang w:val="en-US" w:eastAsia="et-EE"/>
                    </w:rPr>
                    <w:t xml:space="preserve">%  </w:t>
                  </w:r>
                </w:p>
              </w:tc>
              <w:tc>
                <w:tcPr>
                  <w:tcW w:w="1982" w:type="dxa"/>
                </w:tcPr>
                <w:p w14:paraId="5370AA3C" w14:textId="77777777" w:rsidR="00D318B1" w:rsidRPr="008A5A18" w:rsidRDefault="00A92B38" w:rsidP="00D318B1">
                  <w:pPr>
                    <w:rPr>
                      <w:bCs/>
                      <w:lang w:val="et-EE" w:eastAsia="et-EE"/>
                    </w:rPr>
                  </w:pPr>
                  <w:r w:rsidRPr="008A5A18">
                    <w:rPr>
                      <w:bCs/>
                      <w:lang w:val="et-EE" w:eastAsia="et-EE"/>
                    </w:rPr>
                    <w:t>74,04%</w:t>
                  </w:r>
                </w:p>
              </w:tc>
            </w:tr>
            <w:tr w:rsidR="00D318B1" w:rsidRPr="008A5A18" w14:paraId="6DCDCC67" w14:textId="77777777" w:rsidTr="00D318B1">
              <w:trPr>
                <w:trHeight w:val="100"/>
              </w:trPr>
              <w:tc>
                <w:tcPr>
                  <w:tcW w:w="1838" w:type="dxa"/>
                </w:tcPr>
                <w:p w14:paraId="390C7BD5" w14:textId="77777777" w:rsidR="00D318B1" w:rsidRPr="008A5A18" w:rsidRDefault="00D318B1" w:rsidP="00D318B1">
                  <w:pPr>
                    <w:rPr>
                      <w:bCs/>
                      <w:lang w:val="et-EE" w:eastAsia="et-EE"/>
                    </w:rPr>
                  </w:pPr>
                  <w:r w:rsidRPr="008A5A18">
                    <w:rPr>
                      <w:bCs/>
                      <w:lang w:val="et-EE" w:eastAsia="et-EE"/>
                    </w:rPr>
                    <w:t>17/18</w:t>
                  </w:r>
                </w:p>
              </w:tc>
              <w:tc>
                <w:tcPr>
                  <w:tcW w:w="1590" w:type="dxa"/>
                </w:tcPr>
                <w:p w14:paraId="2EF77485" w14:textId="77777777" w:rsidR="00D318B1" w:rsidRPr="008A5A18" w:rsidRDefault="00D318B1" w:rsidP="00D318B1">
                  <w:pPr>
                    <w:rPr>
                      <w:bCs/>
                      <w:lang w:val="et-EE" w:eastAsia="et-EE"/>
                    </w:rPr>
                  </w:pPr>
                  <w:r w:rsidRPr="008A5A18">
                    <w:rPr>
                      <w:bCs/>
                      <w:lang w:val="et-EE" w:eastAsia="et-EE"/>
                    </w:rPr>
                    <w:t>65,7</w:t>
                  </w:r>
                  <w:r w:rsidR="00B23C82" w:rsidRPr="008A5A18">
                    <w:rPr>
                      <w:bCs/>
                      <w:lang w:val="et-EE" w:eastAsia="et-EE"/>
                    </w:rPr>
                    <w:t xml:space="preserve">%  </w:t>
                  </w:r>
                </w:p>
              </w:tc>
              <w:tc>
                <w:tcPr>
                  <w:tcW w:w="1982" w:type="dxa"/>
                </w:tcPr>
                <w:p w14:paraId="663DD97F" w14:textId="77777777" w:rsidR="00D318B1" w:rsidRPr="008A5A18" w:rsidRDefault="00D318B1" w:rsidP="00D318B1">
                  <w:pPr>
                    <w:rPr>
                      <w:bCs/>
                      <w:lang w:val="et-EE" w:eastAsia="et-EE"/>
                    </w:rPr>
                  </w:pPr>
                  <w:r w:rsidRPr="008A5A18">
                    <w:rPr>
                      <w:bCs/>
                      <w:lang w:val="et-EE" w:eastAsia="et-EE"/>
                    </w:rPr>
                    <w:t>76</w:t>
                  </w:r>
                  <w:r w:rsidR="00B23C82" w:rsidRPr="008A5A18">
                    <w:rPr>
                      <w:bCs/>
                      <w:lang w:val="et-EE" w:eastAsia="et-EE"/>
                    </w:rPr>
                    <w:t xml:space="preserve">%  </w:t>
                  </w:r>
                </w:p>
              </w:tc>
            </w:tr>
            <w:tr w:rsidR="00D318B1" w:rsidRPr="008A5A18" w14:paraId="3DD5E255" w14:textId="77777777" w:rsidTr="00D318B1">
              <w:trPr>
                <w:trHeight w:val="150"/>
              </w:trPr>
              <w:tc>
                <w:tcPr>
                  <w:tcW w:w="1838" w:type="dxa"/>
                </w:tcPr>
                <w:p w14:paraId="0B278182" w14:textId="77777777" w:rsidR="00D318B1" w:rsidRPr="008A5A18" w:rsidRDefault="00D318B1" w:rsidP="00D318B1">
                  <w:pPr>
                    <w:rPr>
                      <w:bCs/>
                      <w:lang w:val="et-EE" w:eastAsia="et-EE"/>
                    </w:rPr>
                  </w:pPr>
                  <w:r w:rsidRPr="008A5A18">
                    <w:rPr>
                      <w:bCs/>
                      <w:lang w:val="et-EE" w:eastAsia="et-EE"/>
                    </w:rPr>
                    <w:t>18/19</w:t>
                  </w:r>
                </w:p>
              </w:tc>
              <w:tc>
                <w:tcPr>
                  <w:tcW w:w="1590" w:type="dxa"/>
                </w:tcPr>
                <w:p w14:paraId="05A015E5" w14:textId="77777777" w:rsidR="00D318B1" w:rsidRPr="008A5A18" w:rsidRDefault="00D318B1" w:rsidP="00D318B1">
                  <w:pPr>
                    <w:rPr>
                      <w:bCs/>
                      <w:lang w:val="et-EE" w:eastAsia="et-EE"/>
                    </w:rPr>
                  </w:pPr>
                  <w:r w:rsidRPr="008A5A18">
                    <w:rPr>
                      <w:bCs/>
                      <w:lang w:val="et-EE" w:eastAsia="et-EE"/>
                    </w:rPr>
                    <w:t>70,3</w:t>
                  </w:r>
                  <w:r w:rsidR="00B23C82" w:rsidRPr="008A5A18">
                    <w:rPr>
                      <w:bCs/>
                      <w:lang w:val="et-EE" w:eastAsia="et-EE"/>
                    </w:rPr>
                    <w:t xml:space="preserve">%  </w:t>
                  </w:r>
                </w:p>
              </w:tc>
              <w:tc>
                <w:tcPr>
                  <w:tcW w:w="1982" w:type="dxa"/>
                </w:tcPr>
                <w:p w14:paraId="6974B879" w14:textId="77777777" w:rsidR="00D318B1" w:rsidRPr="008A5A18" w:rsidRDefault="00D318B1" w:rsidP="00D318B1">
                  <w:pPr>
                    <w:rPr>
                      <w:bCs/>
                      <w:lang w:val="et-EE" w:eastAsia="et-EE"/>
                    </w:rPr>
                  </w:pPr>
                  <w:r w:rsidRPr="008A5A18">
                    <w:rPr>
                      <w:bCs/>
                      <w:lang w:val="et-EE" w:eastAsia="et-EE"/>
                    </w:rPr>
                    <w:t>74,01</w:t>
                  </w:r>
                  <w:r w:rsidR="00B23C82" w:rsidRPr="008A5A18">
                    <w:rPr>
                      <w:bCs/>
                      <w:lang w:val="et-EE" w:eastAsia="et-EE"/>
                    </w:rPr>
                    <w:t xml:space="preserve">%  </w:t>
                  </w:r>
                </w:p>
              </w:tc>
            </w:tr>
            <w:tr w:rsidR="00D318B1" w:rsidRPr="008A5A18" w14:paraId="298081D5" w14:textId="77777777" w:rsidTr="00D318B1">
              <w:trPr>
                <w:trHeight w:val="80"/>
              </w:trPr>
              <w:tc>
                <w:tcPr>
                  <w:tcW w:w="1838" w:type="dxa"/>
                </w:tcPr>
                <w:p w14:paraId="5158B1B1" w14:textId="77777777" w:rsidR="00D318B1" w:rsidRPr="008A5A18" w:rsidRDefault="00D318B1" w:rsidP="00D318B1">
                  <w:pPr>
                    <w:rPr>
                      <w:bCs/>
                      <w:lang w:val="et-EE" w:eastAsia="et-EE"/>
                    </w:rPr>
                  </w:pPr>
                  <w:r w:rsidRPr="008A5A18">
                    <w:rPr>
                      <w:bCs/>
                      <w:lang w:val="et-EE" w:eastAsia="et-EE"/>
                    </w:rPr>
                    <w:t>19/20</w:t>
                  </w:r>
                </w:p>
              </w:tc>
              <w:tc>
                <w:tcPr>
                  <w:tcW w:w="1590" w:type="dxa"/>
                </w:tcPr>
                <w:p w14:paraId="52A5B2D5" w14:textId="77777777" w:rsidR="00D318B1" w:rsidRPr="008A5A18" w:rsidRDefault="00D318B1" w:rsidP="00D318B1">
                  <w:pPr>
                    <w:rPr>
                      <w:bCs/>
                      <w:lang w:val="et-EE" w:eastAsia="et-EE"/>
                    </w:rPr>
                  </w:pPr>
                  <w:r w:rsidRPr="008A5A18">
                    <w:rPr>
                      <w:bCs/>
                      <w:lang w:val="et-EE" w:eastAsia="et-EE"/>
                    </w:rPr>
                    <w:t>46,4</w:t>
                  </w:r>
                  <w:r w:rsidR="00B23C82" w:rsidRPr="008A5A18">
                    <w:rPr>
                      <w:bCs/>
                      <w:lang w:val="et-EE" w:eastAsia="et-EE"/>
                    </w:rPr>
                    <w:t xml:space="preserve">%  </w:t>
                  </w:r>
                </w:p>
              </w:tc>
              <w:tc>
                <w:tcPr>
                  <w:tcW w:w="1982" w:type="dxa"/>
                </w:tcPr>
                <w:p w14:paraId="39CA85EC" w14:textId="77777777" w:rsidR="00D318B1" w:rsidRPr="008A5A18" w:rsidRDefault="00D318B1" w:rsidP="00D318B1">
                  <w:pPr>
                    <w:rPr>
                      <w:bCs/>
                      <w:lang w:val="et-EE" w:eastAsia="et-EE"/>
                    </w:rPr>
                  </w:pPr>
                  <w:r w:rsidRPr="008A5A18">
                    <w:rPr>
                      <w:bCs/>
                      <w:lang w:val="et-EE" w:eastAsia="et-EE"/>
                    </w:rPr>
                    <w:t>74,19</w:t>
                  </w:r>
                  <w:r w:rsidR="00B23C82" w:rsidRPr="008A5A18">
                    <w:rPr>
                      <w:bCs/>
                      <w:lang w:val="et-EE" w:eastAsia="et-EE"/>
                    </w:rPr>
                    <w:t xml:space="preserve">%  </w:t>
                  </w:r>
                </w:p>
              </w:tc>
            </w:tr>
            <w:tr w:rsidR="00D318B1" w:rsidRPr="008A5A18" w14:paraId="088B3C81" w14:textId="77777777" w:rsidTr="00D318B1">
              <w:trPr>
                <w:trHeight w:val="190"/>
              </w:trPr>
              <w:tc>
                <w:tcPr>
                  <w:tcW w:w="1838" w:type="dxa"/>
                </w:tcPr>
                <w:p w14:paraId="42018CB7" w14:textId="77777777" w:rsidR="00D318B1" w:rsidRPr="008A5A18" w:rsidRDefault="00D318B1" w:rsidP="00D318B1">
                  <w:pPr>
                    <w:rPr>
                      <w:bCs/>
                      <w:lang w:val="et-EE" w:eastAsia="et-EE"/>
                    </w:rPr>
                  </w:pPr>
                  <w:r w:rsidRPr="008A5A18">
                    <w:rPr>
                      <w:bCs/>
                      <w:lang w:val="et-EE" w:eastAsia="et-EE"/>
                    </w:rPr>
                    <w:t>20/21</w:t>
                  </w:r>
                </w:p>
              </w:tc>
              <w:tc>
                <w:tcPr>
                  <w:tcW w:w="1590" w:type="dxa"/>
                </w:tcPr>
                <w:p w14:paraId="50801522" w14:textId="77777777" w:rsidR="00D318B1" w:rsidRPr="008A5A18" w:rsidRDefault="00972A28" w:rsidP="00D318B1">
                  <w:pPr>
                    <w:rPr>
                      <w:bCs/>
                      <w:lang w:val="et-EE" w:eastAsia="et-EE"/>
                    </w:rPr>
                  </w:pPr>
                  <w:r w:rsidRPr="008A5A18">
                    <w:rPr>
                      <w:bCs/>
                      <w:lang w:val="et-EE" w:eastAsia="et-EE"/>
                    </w:rPr>
                    <w:t>67%</w:t>
                  </w:r>
                </w:p>
              </w:tc>
              <w:tc>
                <w:tcPr>
                  <w:tcW w:w="1982" w:type="dxa"/>
                </w:tcPr>
                <w:p w14:paraId="5CB78C39" w14:textId="77777777" w:rsidR="00D318B1" w:rsidRPr="008A5A18" w:rsidRDefault="00167782" w:rsidP="00D318B1">
                  <w:pPr>
                    <w:rPr>
                      <w:bCs/>
                      <w:lang w:val="et-EE" w:eastAsia="et-EE"/>
                    </w:rPr>
                  </w:pPr>
                  <w:r w:rsidRPr="008A5A18">
                    <w:rPr>
                      <w:bCs/>
                      <w:lang w:val="et-EE" w:eastAsia="et-EE"/>
                    </w:rPr>
                    <w:t>-</w:t>
                  </w:r>
                </w:p>
              </w:tc>
            </w:tr>
          </w:tbl>
          <w:p w14:paraId="609CD383" w14:textId="77777777" w:rsidR="00D318B1" w:rsidRPr="008A5A18" w:rsidRDefault="00D318B1" w:rsidP="00D318B1">
            <w:pPr>
              <w:ind w:left="360"/>
              <w:rPr>
                <w:bCs/>
                <w:lang w:val="et-EE" w:eastAsia="et-EE"/>
              </w:rPr>
            </w:pPr>
          </w:p>
          <w:p w14:paraId="7B6B40B2" w14:textId="77777777" w:rsidR="00D00DE1" w:rsidRPr="008A5A18" w:rsidRDefault="00D00DE1" w:rsidP="00D318B1">
            <w:pPr>
              <w:ind w:left="360"/>
              <w:rPr>
                <w:bCs/>
                <w:lang w:val="et-EE" w:eastAsia="et-EE"/>
              </w:rPr>
            </w:pPr>
          </w:p>
          <w:p w14:paraId="5C9DF362" w14:textId="77777777" w:rsidR="00D318B1" w:rsidRPr="008A5A18" w:rsidRDefault="00D318B1" w:rsidP="00D318B1">
            <w:pPr>
              <w:tabs>
                <w:tab w:val="left" w:pos="1770"/>
              </w:tabs>
              <w:ind w:left="360"/>
              <w:rPr>
                <w:bCs/>
                <w:lang w:val="et-EE" w:eastAsia="et-EE"/>
              </w:rPr>
            </w:pPr>
          </w:p>
          <w:p w14:paraId="328EE738" w14:textId="77777777" w:rsidR="00D318B1" w:rsidRPr="008A5A18" w:rsidRDefault="00D318B1" w:rsidP="00D318B1">
            <w:pPr>
              <w:tabs>
                <w:tab w:val="left" w:pos="1770"/>
              </w:tabs>
              <w:ind w:left="360"/>
              <w:rPr>
                <w:bCs/>
                <w:lang w:val="et-EE" w:eastAsia="et-EE"/>
              </w:rPr>
            </w:pPr>
          </w:p>
          <w:p w14:paraId="2F492969" w14:textId="77777777" w:rsidR="00D318B1" w:rsidRPr="008A5A18" w:rsidRDefault="00D318B1" w:rsidP="00D318B1">
            <w:pPr>
              <w:tabs>
                <w:tab w:val="left" w:pos="1770"/>
              </w:tabs>
              <w:ind w:left="360"/>
              <w:rPr>
                <w:bCs/>
                <w:lang w:val="et-EE" w:eastAsia="et-EE"/>
              </w:rPr>
            </w:pPr>
          </w:p>
          <w:p w14:paraId="24C6615C" w14:textId="77777777" w:rsidR="00D318B1" w:rsidRPr="008A5A18" w:rsidRDefault="00D318B1" w:rsidP="00D318B1">
            <w:pPr>
              <w:tabs>
                <w:tab w:val="left" w:pos="1770"/>
              </w:tabs>
              <w:ind w:left="360"/>
              <w:rPr>
                <w:bCs/>
                <w:lang w:val="et-EE" w:eastAsia="et-EE"/>
              </w:rPr>
            </w:pPr>
          </w:p>
          <w:p w14:paraId="6991D372" w14:textId="77777777" w:rsidR="00D318B1" w:rsidRPr="008A5A18" w:rsidRDefault="00D318B1" w:rsidP="00D318B1">
            <w:pPr>
              <w:pStyle w:val="ListParagraph"/>
              <w:tabs>
                <w:tab w:val="left" w:pos="1770"/>
              </w:tabs>
              <w:rPr>
                <w:bCs/>
                <w:lang w:val="et-EE" w:eastAsia="et-EE"/>
              </w:rPr>
            </w:pPr>
          </w:p>
          <w:p w14:paraId="1A69B221" w14:textId="77777777" w:rsidR="00E46903" w:rsidRPr="008A5A18" w:rsidRDefault="00E46903" w:rsidP="00E46903">
            <w:pPr>
              <w:tabs>
                <w:tab w:val="left" w:pos="1770"/>
              </w:tabs>
              <w:rPr>
                <w:bCs/>
                <w:lang w:val="et-EE" w:eastAsia="et-EE"/>
              </w:rPr>
            </w:pPr>
          </w:p>
          <w:p w14:paraId="63E35D2D" w14:textId="77777777" w:rsidR="00E46903" w:rsidRPr="008A5A18" w:rsidRDefault="00E46903" w:rsidP="00E46903">
            <w:pPr>
              <w:pStyle w:val="ListParagraph"/>
              <w:numPr>
                <w:ilvl w:val="0"/>
                <w:numId w:val="16"/>
              </w:numPr>
              <w:tabs>
                <w:tab w:val="left" w:pos="1770"/>
              </w:tabs>
              <w:rPr>
                <w:bCs/>
                <w:lang w:val="et-EE" w:eastAsia="et-EE"/>
              </w:rPr>
            </w:pPr>
            <w:r w:rsidRPr="008A5A18">
              <w:rPr>
                <w:bCs/>
                <w:lang w:val="et-EE" w:eastAsia="et-EE"/>
              </w:rPr>
              <w:t>Põhjuseta puudujate osakaal 8.klassi õpilastest sisehindamise perioodi jooksul ei ületa 5% (Allikas: e-päevik Stu</w:t>
            </w:r>
            <w:r w:rsidR="001B18E9" w:rsidRPr="008A5A18">
              <w:rPr>
                <w:bCs/>
                <w:lang w:val="et-EE" w:eastAsia="et-EE"/>
              </w:rPr>
              <w:t>u</w:t>
            </w:r>
            <w:r w:rsidRPr="008A5A18">
              <w:rPr>
                <w:bCs/>
                <w:lang w:val="et-EE" w:eastAsia="et-EE"/>
              </w:rPr>
              <w:t xml:space="preserve">dium). Iga põhjuseta puudumisjuhtum on individuaalne ja  sellega alati tegelevad </w:t>
            </w:r>
            <w:r w:rsidR="00781402" w:rsidRPr="008A5A18">
              <w:rPr>
                <w:bCs/>
                <w:lang w:val="et-EE" w:eastAsia="et-EE"/>
              </w:rPr>
              <w:t>klassijuhatajad koostöös tugispetsialistitega</w:t>
            </w:r>
            <w:r w:rsidRPr="008A5A18">
              <w:rPr>
                <w:bCs/>
                <w:lang w:val="et-EE" w:eastAsia="et-EE"/>
              </w:rPr>
              <w:t xml:space="preserve">.  </w:t>
            </w:r>
          </w:p>
          <w:p w14:paraId="247A623D" w14:textId="77777777" w:rsidR="00D00DE1" w:rsidRPr="008A5A18" w:rsidRDefault="00E46903" w:rsidP="00D00DE1">
            <w:pPr>
              <w:pStyle w:val="ListParagraph"/>
              <w:numPr>
                <w:ilvl w:val="0"/>
                <w:numId w:val="16"/>
              </w:numPr>
              <w:tabs>
                <w:tab w:val="left" w:pos="1770"/>
              </w:tabs>
              <w:rPr>
                <w:bCs/>
                <w:lang w:val="et-EE" w:eastAsia="et-EE"/>
              </w:rPr>
            </w:pPr>
            <w:r w:rsidRPr="008A5A18">
              <w:rPr>
                <w:bCs/>
                <w:lang w:val="et-EE" w:eastAsia="et-EE"/>
              </w:rPr>
              <w:t xml:space="preserve">Väljalangevus koolis </w:t>
            </w:r>
            <w:r w:rsidR="0020411B" w:rsidRPr="008A5A18">
              <w:rPr>
                <w:bCs/>
                <w:lang w:val="et-EE" w:eastAsia="et-EE"/>
              </w:rPr>
              <w:t xml:space="preserve">viimasel aastal </w:t>
            </w:r>
            <w:r w:rsidRPr="008A5A18">
              <w:rPr>
                <w:bCs/>
                <w:lang w:val="et-EE" w:eastAsia="et-EE"/>
              </w:rPr>
              <w:t>puudub</w:t>
            </w:r>
            <w:r w:rsidR="00B1298F" w:rsidRPr="008A5A18">
              <w:rPr>
                <w:bCs/>
                <w:lang w:val="et-EE" w:eastAsia="et-EE"/>
              </w:rPr>
              <w:t xml:space="preserve">. </w:t>
            </w:r>
          </w:p>
          <w:p w14:paraId="06177E4D" w14:textId="77777777" w:rsidR="00B1298F" w:rsidRPr="008A5A18" w:rsidRDefault="00B1298F" w:rsidP="003A332A">
            <w:pPr>
              <w:rPr>
                <w:bCs/>
                <w:lang w:val="et-EE" w:eastAsia="et-EE"/>
              </w:rPr>
            </w:pPr>
          </w:p>
          <w:p w14:paraId="4E551608" w14:textId="77777777" w:rsidR="00233C4A" w:rsidRPr="008A5A18" w:rsidRDefault="00233C4A" w:rsidP="00E46903">
            <w:pPr>
              <w:ind w:left="360"/>
              <w:rPr>
                <w:bCs/>
                <w:lang w:val="et-EE" w:eastAsia="et-EE"/>
              </w:rPr>
            </w:pPr>
            <w:r w:rsidRPr="008A5A18">
              <w:rPr>
                <w:bCs/>
                <w:lang w:val="et-EE" w:eastAsia="et-EE"/>
              </w:rPr>
              <w:t>Huvitegevus</w:t>
            </w:r>
            <w:r w:rsidR="004C35A1" w:rsidRPr="008A5A18">
              <w:rPr>
                <w:bCs/>
                <w:lang w:val="et-EE" w:eastAsia="et-EE"/>
              </w:rPr>
              <w:t xml:space="preserve"> eesmärgiga edendada eesti keelt ja kultuuri </w:t>
            </w:r>
            <w:r w:rsidRPr="008A5A18">
              <w:rPr>
                <w:bCs/>
                <w:lang w:val="et-EE" w:eastAsia="et-EE"/>
              </w:rPr>
              <w:t>(traditsioonilised üritused, lõimi</w:t>
            </w:r>
            <w:r w:rsidR="001B18E9" w:rsidRPr="008A5A18">
              <w:rPr>
                <w:bCs/>
                <w:lang w:val="et-EE" w:eastAsia="et-EE"/>
              </w:rPr>
              <w:t>tud tegevused, üritused koostöö</w:t>
            </w:r>
            <w:r w:rsidRPr="008A5A18">
              <w:rPr>
                <w:bCs/>
                <w:lang w:val="et-EE" w:eastAsia="et-EE"/>
              </w:rPr>
              <w:t>partneritega antud alal)</w:t>
            </w:r>
            <w:r w:rsidR="00781402" w:rsidRPr="008A5A18">
              <w:rPr>
                <w:bCs/>
                <w:lang w:val="et-EE" w:eastAsia="et-EE"/>
              </w:rPr>
              <w:t>:</w:t>
            </w:r>
          </w:p>
          <w:p w14:paraId="313B0461" w14:textId="77777777" w:rsidR="00781402" w:rsidRPr="008A5A18" w:rsidRDefault="00781402" w:rsidP="00E46903">
            <w:pPr>
              <w:ind w:left="360"/>
              <w:rPr>
                <w:bCs/>
                <w:lang w:val="et-EE" w:eastAsia="et-EE"/>
              </w:rPr>
            </w:pPr>
          </w:p>
          <w:p w14:paraId="4023BE0D" w14:textId="77777777" w:rsidR="00233C4A" w:rsidRPr="008A5A18" w:rsidRDefault="00233C4A" w:rsidP="0075054E">
            <w:pPr>
              <w:pStyle w:val="ListParagraph"/>
              <w:numPr>
                <w:ilvl w:val="0"/>
                <w:numId w:val="16"/>
              </w:numPr>
              <w:rPr>
                <w:bCs/>
                <w:lang w:val="et-EE" w:eastAsia="et-EE"/>
              </w:rPr>
            </w:pPr>
            <w:r w:rsidRPr="008A5A18">
              <w:rPr>
                <w:bCs/>
                <w:lang w:val="et-EE" w:eastAsia="et-EE"/>
              </w:rPr>
              <w:t>Huviring pikapäevarühmas 1.-4. klassides</w:t>
            </w:r>
          </w:p>
          <w:p w14:paraId="363ED722" w14:textId="77777777" w:rsidR="00233C4A" w:rsidRPr="008A5A18" w:rsidRDefault="00233C4A" w:rsidP="0075054E">
            <w:pPr>
              <w:pStyle w:val="ListParagraph"/>
              <w:numPr>
                <w:ilvl w:val="0"/>
                <w:numId w:val="16"/>
              </w:numPr>
              <w:rPr>
                <w:bCs/>
                <w:lang w:val="et-EE" w:eastAsia="et-EE"/>
              </w:rPr>
            </w:pPr>
            <w:r w:rsidRPr="008A5A18">
              <w:rPr>
                <w:bCs/>
                <w:lang w:val="et-EE" w:eastAsia="et-EE"/>
              </w:rPr>
              <w:t xml:space="preserve">Eesti keele ring “Õpime eesti keelt mängides” 3. klassides </w:t>
            </w:r>
          </w:p>
          <w:p w14:paraId="23D00819" w14:textId="77777777" w:rsidR="00233C4A" w:rsidRPr="008A5A18" w:rsidRDefault="00233C4A" w:rsidP="0075054E">
            <w:pPr>
              <w:pStyle w:val="ListParagraph"/>
              <w:numPr>
                <w:ilvl w:val="0"/>
                <w:numId w:val="16"/>
              </w:numPr>
              <w:rPr>
                <w:bCs/>
                <w:lang w:val="et-EE" w:eastAsia="et-EE"/>
              </w:rPr>
            </w:pPr>
            <w:r w:rsidRPr="008A5A18">
              <w:rPr>
                <w:bCs/>
                <w:lang w:val="et-EE" w:eastAsia="et-EE"/>
              </w:rPr>
              <w:t>Keelekümblejaks ristimispidu e. keelekümblejaks löömine (6. klassidele)</w:t>
            </w:r>
          </w:p>
          <w:p w14:paraId="7ED36B43" w14:textId="77777777" w:rsidR="00233C4A" w:rsidRPr="008A5A18" w:rsidRDefault="00233C4A" w:rsidP="0075054E">
            <w:pPr>
              <w:pStyle w:val="ListParagraph"/>
              <w:numPr>
                <w:ilvl w:val="0"/>
                <w:numId w:val="16"/>
              </w:numPr>
              <w:rPr>
                <w:bCs/>
                <w:lang w:val="et-EE" w:eastAsia="et-EE"/>
              </w:rPr>
            </w:pPr>
            <w:r w:rsidRPr="008A5A18">
              <w:rPr>
                <w:bCs/>
                <w:lang w:val="et-EE" w:eastAsia="et-EE"/>
              </w:rPr>
              <w:t>Integreeritud tunnid metoodilise kuu raames (LAK-õppekuu)</w:t>
            </w:r>
          </w:p>
          <w:p w14:paraId="0FC6F4C9" w14:textId="77777777" w:rsidR="00233C4A" w:rsidRPr="008A5A18" w:rsidRDefault="00233C4A" w:rsidP="0075054E">
            <w:pPr>
              <w:pStyle w:val="ListParagraph"/>
              <w:numPr>
                <w:ilvl w:val="0"/>
                <w:numId w:val="16"/>
              </w:numPr>
              <w:rPr>
                <w:bCs/>
                <w:lang w:val="et-EE" w:eastAsia="et-EE"/>
              </w:rPr>
            </w:pPr>
            <w:r w:rsidRPr="008A5A18">
              <w:rPr>
                <w:bCs/>
                <w:lang w:val="et-EE" w:eastAsia="et-EE"/>
              </w:rPr>
              <w:t>Kodanikupäeva viktoriin</w:t>
            </w:r>
          </w:p>
          <w:p w14:paraId="5EA977D8" w14:textId="77777777" w:rsidR="00233C4A" w:rsidRPr="008A5A18" w:rsidRDefault="00233C4A" w:rsidP="0075054E">
            <w:pPr>
              <w:pStyle w:val="ListParagraph"/>
              <w:numPr>
                <w:ilvl w:val="0"/>
                <w:numId w:val="16"/>
              </w:numPr>
              <w:rPr>
                <w:bCs/>
                <w:lang w:val="et-EE" w:eastAsia="et-EE"/>
              </w:rPr>
            </w:pPr>
            <w:r w:rsidRPr="008A5A18">
              <w:rPr>
                <w:bCs/>
                <w:lang w:val="et-EE" w:eastAsia="et-EE"/>
              </w:rPr>
              <w:t>Emakeelepäeva viktoriin</w:t>
            </w:r>
          </w:p>
          <w:p w14:paraId="2667757C" w14:textId="77777777" w:rsidR="00233C4A" w:rsidRPr="008A5A18" w:rsidRDefault="00233C4A" w:rsidP="0075054E">
            <w:pPr>
              <w:pStyle w:val="ListParagraph"/>
              <w:numPr>
                <w:ilvl w:val="0"/>
                <w:numId w:val="16"/>
              </w:numPr>
              <w:rPr>
                <w:bCs/>
                <w:lang w:val="et-EE" w:eastAsia="et-EE"/>
              </w:rPr>
            </w:pPr>
            <w:r w:rsidRPr="008A5A18">
              <w:rPr>
                <w:bCs/>
                <w:lang w:val="et-EE" w:eastAsia="et-EE"/>
              </w:rPr>
              <w:t>Muuseumitunnid Eesti Rahva Muuseumis keelekümblusklassidele</w:t>
            </w:r>
          </w:p>
          <w:p w14:paraId="6A12CB9E" w14:textId="77777777" w:rsidR="00233C4A" w:rsidRPr="008A5A18" w:rsidRDefault="00233C4A" w:rsidP="0075054E">
            <w:pPr>
              <w:pStyle w:val="ListParagraph"/>
              <w:numPr>
                <w:ilvl w:val="0"/>
                <w:numId w:val="16"/>
              </w:numPr>
              <w:rPr>
                <w:bCs/>
                <w:lang w:val="et-EE" w:eastAsia="et-EE"/>
              </w:rPr>
            </w:pPr>
            <w:r w:rsidRPr="008A5A18">
              <w:rPr>
                <w:bCs/>
                <w:lang w:val="et-EE" w:eastAsia="et-EE"/>
              </w:rPr>
              <w:lastRenderedPageBreak/>
              <w:t>Viktoriin  Kuldvillak “Minu Eesti” (valmistavad ette ja viivad läbi ise keelekümblejad 4. klassidele)</w:t>
            </w:r>
          </w:p>
          <w:p w14:paraId="6E1A67BA" w14:textId="77777777" w:rsidR="00233C4A" w:rsidRPr="008A5A18" w:rsidRDefault="00233C4A" w:rsidP="0075054E">
            <w:pPr>
              <w:pStyle w:val="ListParagraph"/>
              <w:numPr>
                <w:ilvl w:val="0"/>
                <w:numId w:val="16"/>
              </w:numPr>
              <w:rPr>
                <w:bCs/>
                <w:lang w:val="et-EE" w:eastAsia="et-EE"/>
              </w:rPr>
            </w:pPr>
            <w:r w:rsidRPr="008A5A18">
              <w:rPr>
                <w:bCs/>
                <w:lang w:val="et-EE" w:eastAsia="et-EE"/>
              </w:rPr>
              <w:t>Eesti Vabariigi 100. aastapäevale pühendatud üritus „Tähetund“  (5. klassidele)</w:t>
            </w:r>
          </w:p>
          <w:p w14:paraId="060A4A07" w14:textId="77777777" w:rsidR="00233C4A" w:rsidRPr="008A5A18" w:rsidRDefault="00233C4A" w:rsidP="0075054E">
            <w:pPr>
              <w:pStyle w:val="ListParagraph"/>
              <w:numPr>
                <w:ilvl w:val="0"/>
                <w:numId w:val="16"/>
              </w:numPr>
              <w:rPr>
                <w:bCs/>
                <w:lang w:val="et-EE" w:eastAsia="et-EE"/>
              </w:rPr>
            </w:pPr>
            <w:r w:rsidRPr="008A5A18">
              <w:rPr>
                <w:bCs/>
                <w:lang w:val="et-EE" w:eastAsia="et-EE"/>
              </w:rPr>
              <w:t>LAK-õppekuu raames üritus „Tule ja löö kaasa“ (6. klassidele)</w:t>
            </w:r>
          </w:p>
          <w:p w14:paraId="53C6A0F8" w14:textId="77777777" w:rsidR="00233C4A" w:rsidRPr="008A5A18" w:rsidRDefault="00233C4A" w:rsidP="001B18E9">
            <w:pPr>
              <w:pStyle w:val="ListParagraph"/>
              <w:numPr>
                <w:ilvl w:val="0"/>
                <w:numId w:val="16"/>
              </w:numPr>
              <w:rPr>
                <w:bCs/>
                <w:lang w:val="et-EE" w:eastAsia="et-EE"/>
              </w:rPr>
            </w:pPr>
            <w:r w:rsidRPr="008A5A18">
              <w:rPr>
                <w:bCs/>
                <w:lang w:val="et-EE" w:eastAsia="et-EE"/>
              </w:rPr>
              <w:t>Keelelaager keelekümblusprogrammi järgi õpivatele õpilastele (6. klassidele Silma õpikoda)</w:t>
            </w:r>
          </w:p>
          <w:p w14:paraId="061A2D4D" w14:textId="77777777" w:rsidR="00233C4A" w:rsidRPr="008A5A18" w:rsidRDefault="00233C4A" w:rsidP="0075054E">
            <w:pPr>
              <w:pStyle w:val="ListParagraph"/>
              <w:numPr>
                <w:ilvl w:val="0"/>
                <w:numId w:val="16"/>
              </w:numPr>
              <w:rPr>
                <w:bCs/>
                <w:lang w:val="et-EE" w:eastAsia="et-EE"/>
              </w:rPr>
            </w:pPr>
            <w:r w:rsidRPr="008A5A18">
              <w:rPr>
                <w:bCs/>
                <w:lang w:val="et-EE" w:eastAsia="et-EE"/>
              </w:rPr>
              <w:t>Traditsiooniline Tammiku Põhikooli keelekümblejate osalemine kinofestivalil PÖFF (Pimedate Ööde Filmi Festival).Tallinnas (6., 7., 8. ja 9. klassidele)</w:t>
            </w:r>
          </w:p>
          <w:p w14:paraId="3548A955" w14:textId="77777777" w:rsidR="00233C4A" w:rsidRPr="008A5A18" w:rsidRDefault="00233C4A" w:rsidP="0075054E">
            <w:pPr>
              <w:pStyle w:val="ListParagraph"/>
              <w:numPr>
                <w:ilvl w:val="0"/>
                <w:numId w:val="16"/>
              </w:numPr>
              <w:rPr>
                <w:bCs/>
                <w:lang w:val="et-EE" w:eastAsia="et-EE"/>
              </w:rPr>
            </w:pPr>
            <w:r w:rsidRPr="008A5A18">
              <w:rPr>
                <w:bCs/>
                <w:lang w:val="et-EE" w:eastAsia="et-EE"/>
              </w:rPr>
              <w:t>Koostöö Iisaku Looduskeskusega (Keskkonnaamet) ja Iisaku kihelkonna muuseumiga teemanädalate “Mets(loomad)” läbiviimisel (6. klassidele)</w:t>
            </w:r>
          </w:p>
          <w:p w14:paraId="3F94EADC" w14:textId="77777777" w:rsidR="005B1EE7" w:rsidRPr="008A5A18" w:rsidRDefault="00FD0C78" w:rsidP="0075054E">
            <w:pPr>
              <w:pStyle w:val="ListParagraph"/>
              <w:numPr>
                <w:ilvl w:val="0"/>
                <w:numId w:val="16"/>
              </w:numPr>
              <w:rPr>
                <w:bCs/>
                <w:lang w:eastAsia="et-EE"/>
              </w:rPr>
            </w:pPr>
            <w:r w:rsidRPr="008A5A18">
              <w:rPr>
                <w:bCs/>
                <w:lang w:val="et-EE" w:eastAsia="et-EE"/>
              </w:rPr>
              <w:t>4-päevane projekt Palupera Põhikooliga.</w:t>
            </w:r>
          </w:p>
          <w:p w14:paraId="4F02D09D" w14:textId="77777777" w:rsidR="005B1EE7" w:rsidRPr="008A5A18" w:rsidRDefault="00FD0C78" w:rsidP="0075054E">
            <w:pPr>
              <w:pStyle w:val="ListParagraph"/>
              <w:numPr>
                <w:ilvl w:val="0"/>
                <w:numId w:val="16"/>
              </w:numPr>
              <w:rPr>
                <w:bCs/>
                <w:lang w:eastAsia="et-EE"/>
              </w:rPr>
            </w:pPr>
            <w:r w:rsidRPr="008A5A18">
              <w:rPr>
                <w:bCs/>
                <w:lang w:val="et-EE" w:eastAsia="et-EE"/>
              </w:rPr>
              <w:t xml:space="preserve">Üritus „Sünnipäevapidu“ – pühendatud Eesti Vabariigi aastapäevale. </w:t>
            </w:r>
          </w:p>
          <w:p w14:paraId="3A09F6F2" w14:textId="77777777" w:rsidR="005B1EE7" w:rsidRPr="008A5A18" w:rsidRDefault="00FD0C78" w:rsidP="0075054E">
            <w:pPr>
              <w:pStyle w:val="ListParagraph"/>
              <w:numPr>
                <w:ilvl w:val="0"/>
                <w:numId w:val="16"/>
              </w:numPr>
              <w:rPr>
                <w:bCs/>
                <w:lang w:eastAsia="et-EE"/>
              </w:rPr>
            </w:pPr>
            <w:r w:rsidRPr="008A5A18">
              <w:rPr>
                <w:bCs/>
                <w:lang w:val="et-EE" w:eastAsia="et-EE"/>
              </w:rPr>
              <w:t>Osalemine viktoriinides, konkurssides, linnaüritustel.</w:t>
            </w:r>
          </w:p>
          <w:p w14:paraId="2B536893" w14:textId="77777777" w:rsidR="005B1EE7" w:rsidRPr="008A5A18" w:rsidRDefault="001B18E9" w:rsidP="0075054E">
            <w:pPr>
              <w:pStyle w:val="ListParagraph"/>
              <w:numPr>
                <w:ilvl w:val="0"/>
                <w:numId w:val="16"/>
              </w:numPr>
              <w:rPr>
                <w:bCs/>
                <w:lang w:eastAsia="et-EE"/>
              </w:rPr>
            </w:pPr>
            <w:r w:rsidRPr="008A5A18">
              <w:rPr>
                <w:bCs/>
                <w:lang w:val="et-EE" w:eastAsia="et-EE"/>
              </w:rPr>
              <w:t>Tundide läbi</w:t>
            </w:r>
            <w:r w:rsidR="00FD0C78" w:rsidRPr="008A5A18">
              <w:rPr>
                <w:bCs/>
                <w:lang w:val="et-EE" w:eastAsia="et-EE"/>
              </w:rPr>
              <w:t>viimine raamatukogus.</w:t>
            </w:r>
          </w:p>
          <w:p w14:paraId="39DF8DE5" w14:textId="77777777" w:rsidR="005B1EE7" w:rsidRPr="008A5A18" w:rsidRDefault="00FD0C78" w:rsidP="0075054E">
            <w:pPr>
              <w:pStyle w:val="ListParagraph"/>
              <w:numPr>
                <w:ilvl w:val="0"/>
                <w:numId w:val="16"/>
              </w:numPr>
              <w:rPr>
                <w:bCs/>
                <w:lang w:eastAsia="et-EE"/>
              </w:rPr>
            </w:pPr>
            <w:r w:rsidRPr="008A5A18">
              <w:rPr>
                <w:bCs/>
                <w:lang w:val="et-EE" w:eastAsia="et-EE"/>
              </w:rPr>
              <w:t>Loengud: rahvakalendri tähtpäevad, jõulud, vastlapäev, munadepühad.</w:t>
            </w:r>
          </w:p>
          <w:p w14:paraId="50535066" w14:textId="77777777" w:rsidR="005B1EE7" w:rsidRPr="008A5A18" w:rsidRDefault="001B18E9" w:rsidP="0075054E">
            <w:pPr>
              <w:pStyle w:val="ListParagraph"/>
              <w:numPr>
                <w:ilvl w:val="0"/>
                <w:numId w:val="16"/>
              </w:numPr>
              <w:rPr>
                <w:bCs/>
                <w:lang w:eastAsia="et-EE"/>
              </w:rPr>
            </w:pPr>
            <w:r w:rsidRPr="008A5A18">
              <w:rPr>
                <w:bCs/>
                <w:lang w:val="et-EE" w:eastAsia="et-EE"/>
              </w:rPr>
              <w:t>Klassiürituste läbi</w:t>
            </w:r>
            <w:r w:rsidR="00FD0C78" w:rsidRPr="008A5A18">
              <w:rPr>
                <w:bCs/>
                <w:lang w:val="et-EE" w:eastAsia="et-EE"/>
              </w:rPr>
              <w:t>viimine.</w:t>
            </w:r>
          </w:p>
          <w:p w14:paraId="27403A77" w14:textId="77777777" w:rsidR="005B1EE7" w:rsidRPr="008A5A18" w:rsidRDefault="00FD0C78" w:rsidP="0075054E">
            <w:pPr>
              <w:pStyle w:val="ListParagraph"/>
              <w:numPr>
                <w:ilvl w:val="0"/>
                <w:numId w:val="16"/>
              </w:numPr>
              <w:rPr>
                <w:bCs/>
                <w:lang w:eastAsia="et-EE"/>
              </w:rPr>
            </w:pPr>
            <w:r w:rsidRPr="008A5A18">
              <w:rPr>
                <w:bCs/>
                <w:lang w:val="et-EE" w:eastAsia="et-EE"/>
              </w:rPr>
              <w:t xml:space="preserve">Näidistundide </w:t>
            </w:r>
            <w:r w:rsidR="001B18E9" w:rsidRPr="008A5A18">
              <w:rPr>
                <w:bCs/>
                <w:lang w:val="et-EE" w:eastAsia="et-EE"/>
              </w:rPr>
              <w:t>läbi</w:t>
            </w:r>
            <w:r w:rsidRPr="008A5A18">
              <w:rPr>
                <w:bCs/>
                <w:lang w:val="et-EE" w:eastAsia="et-EE"/>
              </w:rPr>
              <w:t>viimine</w:t>
            </w:r>
            <w:r w:rsidR="001B18E9" w:rsidRPr="008A5A18">
              <w:rPr>
                <w:bCs/>
                <w:lang w:val="et-EE" w:eastAsia="et-EE"/>
              </w:rPr>
              <w:t>.</w:t>
            </w:r>
          </w:p>
          <w:p w14:paraId="660F9FCD" w14:textId="77777777" w:rsidR="00643EFD" w:rsidRPr="008A5A18" w:rsidRDefault="00643EFD" w:rsidP="00F762AC">
            <w:pPr>
              <w:rPr>
                <w:bCs/>
                <w:lang w:val="et-EE" w:eastAsia="et-EE"/>
              </w:rPr>
            </w:pPr>
          </w:p>
          <w:p w14:paraId="00725AA3" w14:textId="77777777" w:rsidR="006C4B9D" w:rsidRPr="008A5A18" w:rsidRDefault="006C4B9D" w:rsidP="00B370D5">
            <w:pPr>
              <w:rPr>
                <w:lang w:val="et-EE" w:eastAsia="et-EE"/>
              </w:rPr>
            </w:pPr>
          </w:p>
          <w:p w14:paraId="3E0BC68D" w14:textId="77777777" w:rsidR="00B370D5" w:rsidRPr="008A5A18" w:rsidRDefault="00B370D5" w:rsidP="00B370D5">
            <w:pPr>
              <w:rPr>
                <w:lang w:val="et-EE" w:eastAsia="et-EE"/>
              </w:rPr>
            </w:pPr>
            <w:r w:rsidRPr="008A5A18">
              <w:rPr>
                <w:lang w:val="et-EE" w:eastAsia="et-EE"/>
              </w:rPr>
              <w:t>Tabel 6. Edasiõppijate osakaal põhikooli lõpetanutest</w:t>
            </w:r>
          </w:p>
          <w:p w14:paraId="64CCF6EC" w14:textId="77777777" w:rsidR="00B370D5" w:rsidRPr="008A5A18" w:rsidRDefault="00B370D5" w:rsidP="00B370D5">
            <w:pPr>
              <w:rPr>
                <w:lang w:val="et-EE" w:eastAsia="et-EE"/>
              </w:rPr>
            </w:pPr>
          </w:p>
          <w:tbl>
            <w:tblPr>
              <w:tblStyle w:val="TableGrid"/>
              <w:tblW w:w="0" w:type="auto"/>
              <w:tblInd w:w="459" w:type="dxa"/>
              <w:tblLayout w:type="fixed"/>
              <w:tblLook w:val="04A0" w:firstRow="1" w:lastRow="0" w:firstColumn="1" w:lastColumn="0" w:noHBand="0" w:noVBand="1"/>
            </w:tblPr>
            <w:tblGrid>
              <w:gridCol w:w="1221"/>
              <w:gridCol w:w="1221"/>
              <w:gridCol w:w="1221"/>
              <w:gridCol w:w="1221"/>
              <w:gridCol w:w="1221"/>
              <w:gridCol w:w="1221"/>
              <w:gridCol w:w="1220"/>
              <w:gridCol w:w="11"/>
            </w:tblGrid>
            <w:tr w:rsidR="00D913D5" w:rsidRPr="008A5A18" w14:paraId="25A22131" w14:textId="77777777" w:rsidTr="00D913D5">
              <w:trPr>
                <w:trHeight w:val="480"/>
              </w:trPr>
              <w:tc>
                <w:tcPr>
                  <w:tcW w:w="1221" w:type="dxa"/>
                </w:tcPr>
                <w:p w14:paraId="2629B006" w14:textId="77777777" w:rsidR="00D913D5" w:rsidRPr="008A5A18" w:rsidRDefault="00D913D5" w:rsidP="0082442D">
                  <w:pPr>
                    <w:rPr>
                      <w:lang w:val="et-EE" w:eastAsia="et-EE"/>
                    </w:rPr>
                  </w:pPr>
                </w:p>
              </w:tc>
              <w:tc>
                <w:tcPr>
                  <w:tcW w:w="1221" w:type="dxa"/>
                </w:tcPr>
                <w:p w14:paraId="2852AC6D" w14:textId="77777777" w:rsidR="00D913D5" w:rsidRPr="008A5A18" w:rsidRDefault="00D913D5" w:rsidP="0082442D">
                  <w:pPr>
                    <w:rPr>
                      <w:lang w:val="et-EE" w:eastAsia="et-EE"/>
                    </w:rPr>
                  </w:pPr>
                  <w:r w:rsidRPr="008A5A18">
                    <w:rPr>
                      <w:lang w:val="et-EE" w:eastAsia="et-EE"/>
                    </w:rPr>
                    <w:t>2015/2016</w:t>
                  </w:r>
                </w:p>
              </w:tc>
              <w:tc>
                <w:tcPr>
                  <w:tcW w:w="1221" w:type="dxa"/>
                </w:tcPr>
                <w:p w14:paraId="06AD87B3" w14:textId="77777777" w:rsidR="00D913D5" w:rsidRPr="008A5A18" w:rsidRDefault="00D913D5" w:rsidP="0082442D">
                  <w:pPr>
                    <w:rPr>
                      <w:lang w:val="et-EE" w:eastAsia="et-EE"/>
                    </w:rPr>
                  </w:pPr>
                  <w:r w:rsidRPr="008A5A18">
                    <w:rPr>
                      <w:lang w:val="et-EE" w:eastAsia="et-EE"/>
                    </w:rPr>
                    <w:t>2016/2017</w:t>
                  </w:r>
                </w:p>
              </w:tc>
              <w:tc>
                <w:tcPr>
                  <w:tcW w:w="1221" w:type="dxa"/>
                </w:tcPr>
                <w:p w14:paraId="4A3B970C" w14:textId="77777777" w:rsidR="00D913D5" w:rsidRPr="008A5A18" w:rsidRDefault="00D913D5" w:rsidP="0082442D">
                  <w:pPr>
                    <w:rPr>
                      <w:lang w:val="et-EE" w:eastAsia="et-EE"/>
                    </w:rPr>
                  </w:pPr>
                  <w:r w:rsidRPr="008A5A18">
                    <w:rPr>
                      <w:lang w:val="et-EE" w:eastAsia="et-EE"/>
                    </w:rPr>
                    <w:t>2017/2018</w:t>
                  </w:r>
                </w:p>
              </w:tc>
              <w:tc>
                <w:tcPr>
                  <w:tcW w:w="1221" w:type="dxa"/>
                </w:tcPr>
                <w:p w14:paraId="6B1E89F6" w14:textId="77777777" w:rsidR="00D913D5" w:rsidRPr="008A5A18" w:rsidRDefault="00D913D5" w:rsidP="00D913D5">
                  <w:pPr>
                    <w:rPr>
                      <w:lang w:val="et-EE" w:eastAsia="et-EE"/>
                    </w:rPr>
                  </w:pPr>
                  <w:r w:rsidRPr="008A5A18">
                    <w:rPr>
                      <w:lang w:val="et-EE" w:eastAsia="et-EE"/>
                    </w:rPr>
                    <w:t>2018/2019</w:t>
                  </w:r>
                </w:p>
              </w:tc>
              <w:tc>
                <w:tcPr>
                  <w:tcW w:w="1221" w:type="dxa"/>
                </w:tcPr>
                <w:p w14:paraId="0D9FA412" w14:textId="77777777" w:rsidR="00D913D5" w:rsidRPr="008A5A18" w:rsidRDefault="00D913D5" w:rsidP="00D913D5">
                  <w:pPr>
                    <w:rPr>
                      <w:lang w:val="et-EE" w:eastAsia="et-EE"/>
                    </w:rPr>
                  </w:pPr>
                  <w:r w:rsidRPr="008A5A18">
                    <w:rPr>
                      <w:lang w:val="et-EE" w:eastAsia="et-EE"/>
                    </w:rPr>
                    <w:t>2019/2020</w:t>
                  </w:r>
                </w:p>
              </w:tc>
              <w:tc>
                <w:tcPr>
                  <w:tcW w:w="1221" w:type="dxa"/>
                  <w:gridSpan w:val="2"/>
                </w:tcPr>
                <w:p w14:paraId="40660A33" w14:textId="77777777" w:rsidR="00D913D5" w:rsidRPr="008A5A18" w:rsidRDefault="00D913D5" w:rsidP="00D913D5">
                  <w:pPr>
                    <w:rPr>
                      <w:lang w:val="et-EE" w:eastAsia="et-EE"/>
                    </w:rPr>
                  </w:pPr>
                  <w:r w:rsidRPr="008A5A18">
                    <w:rPr>
                      <w:lang w:val="et-EE" w:eastAsia="et-EE"/>
                    </w:rPr>
                    <w:t>2020/2021</w:t>
                  </w:r>
                </w:p>
              </w:tc>
            </w:tr>
            <w:tr w:rsidR="00D913D5" w:rsidRPr="008A5A18" w14:paraId="1994EFBA" w14:textId="77777777" w:rsidTr="00D913D5">
              <w:trPr>
                <w:gridAfter w:val="1"/>
                <w:wAfter w:w="11" w:type="dxa"/>
                <w:trHeight w:val="645"/>
              </w:trPr>
              <w:tc>
                <w:tcPr>
                  <w:tcW w:w="1221" w:type="dxa"/>
                </w:tcPr>
                <w:p w14:paraId="57E02666" w14:textId="77777777" w:rsidR="00D913D5" w:rsidRPr="008A5A18" w:rsidRDefault="00D913D5" w:rsidP="0082442D">
                  <w:pPr>
                    <w:rPr>
                      <w:lang w:val="et-EE" w:eastAsia="et-EE"/>
                    </w:rPr>
                  </w:pPr>
                  <w:r w:rsidRPr="008A5A18">
                    <w:rPr>
                      <w:lang w:val="et-EE" w:eastAsia="et-EE"/>
                    </w:rPr>
                    <w:t>10.klass</w:t>
                  </w:r>
                </w:p>
              </w:tc>
              <w:tc>
                <w:tcPr>
                  <w:tcW w:w="1219" w:type="dxa"/>
                </w:tcPr>
                <w:p w14:paraId="4D2DE97A" w14:textId="77777777" w:rsidR="00D913D5" w:rsidRPr="008A5A18" w:rsidRDefault="00D913D5" w:rsidP="0082442D">
                  <w:pPr>
                    <w:rPr>
                      <w:lang w:val="et-EE" w:eastAsia="et-EE"/>
                    </w:rPr>
                  </w:pPr>
                  <w:r w:rsidRPr="008A5A18">
                    <w:rPr>
                      <w:lang w:val="et-EE" w:eastAsia="et-EE"/>
                    </w:rPr>
                    <w:t>34 (53%)</w:t>
                  </w:r>
                  <w:r w:rsidRPr="008A5A18">
                    <w:rPr>
                      <w:lang w:val="et-EE" w:eastAsia="et-EE"/>
                    </w:rPr>
                    <w:tab/>
                  </w:r>
                </w:p>
              </w:tc>
              <w:tc>
                <w:tcPr>
                  <w:tcW w:w="1219" w:type="dxa"/>
                </w:tcPr>
                <w:p w14:paraId="7562BFAA" w14:textId="77777777" w:rsidR="00D913D5" w:rsidRPr="008A5A18" w:rsidRDefault="00D913D5" w:rsidP="0082442D">
                  <w:pPr>
                    <w:rPr>
                      <w:lang w:val="et-EE" w:eastAsia="et-EE"/>
                    </w:rPr>
                  </w:pPr>
                  <w:r w:rsidRPr="008A5A18">
                    <w:rPr>
                      <w:lang w:val="et-EE" w:eastAsia="et-EE"/>
                    </w:rPr>
                    <w:t>31 (59%)</w:t>
                  </w:r>
                </w:p>
              </w:tc>
              <w:tc>
                <w:tcPr>
                  <w:tcW w:w="1219" w:type="dxa"/>
                </w:tcPr>
                <w:p w14:paraId="685FCE7F" w14:textId="77777777" w:rsidR="00D913D5" w:rsidRPr="008A5A18" w:rsidRDefault="00D913D5" w:rsidP="0082442D">
                  <w:pPr>
                    <w:rPr>
                      <w:lang w:val="et-EE" w:eastAsia="et-EE"/>
                    </w:rPr>
                  </w:pPr>
                  <w:r w:rsidRPr="008A5A18">
                    <w:rPr>
                      <w:lang w:val="et-EE" w:eastAsia="et-EE"/>
                    </w:rPr>
                    <w:t>30(58%)</w:t>
                  </w:r>
                </w:p>
              </w:tc>
              <w:tc>
                <w:tcPr>
                  <w:tcW w:w="1219" w:type="dxa"/>
                </w:tcPr>
                <w:p w14:paraId="3E81D426" w14:textId="77777777" w:rsidR="00D913D5" w:rsidRPr="008A5A18" w:rsidRDefault="00180810" w:rsidP="00D913D5">
                  <w:pPr>
                    <w:rPr>
                      <w:lang w:eastAsia="et-EE"/>
                    </w:rPr>
                  </w:pPr>
                  <w:r w:rsidRPr="008A5A18">
                    <w:rPr>
                      <w:lang w:eastAsia="et-EE"/>
                    </w:rPr>
                    <w:t>35</w:t>
                  </w:r>
                  <w:r w:rsidR="0053226B" w:rsidRPr="008A5A18">
                    <w:rPr>
                      <w:lang w:eastAsia="et-EE"/>
                    </w:rPr>
                    <w:t>(62</w:t>
                  </w:r>
                  <w:r w:rsidRPr="008A5A18">
                    <w:rPr>
                      <w:lang w:eastAsia="et-EE"/>
                    </w:rPr>
                    <w:t>%)</w:t>
                  </w:r>
                </w:p>
              </w:tc>
              <w:tc>
                <w:tcPr>
                  <w:tcW w:w="1219" w:type="dxa"/>
                </w:tcPr>
                <w:p w14:paraId="15B492DE" w14:textId="77777777" w:rsidR="00D913D5" w:rsidRPr="008A5A18" w:rsidRDefault="00180810" w:rsidP="00D913D5">
                  <w:pPr>
                    <w:rPr>
                      <w:lang w:eastAsia="et-EE"/>
                    </w:rPr>
                  </w:pPr>
                  <w:r w:rsidRPr="008A5A18">
                    <w:rPr>
                      <w:lang w:eastAsia="et-EE"/>
                    </w:rPr>
                    <w:t>25</w:t>
                  </w:r>
                  <w:r w:rsidR="0053226B" w:rsidRPr="008A5A18">
                    <w:rPr>
                      <w:lang w:eastAsia="et-EE"/>
                    </w:rPr>
                    <w:t>(58%)</w:t>
                  </w:r>
                </w:p>
              </w:tc>
              <w:tc>
                <w:tcPr>
                  <w:tcW w:w="1220" w:type="dxa"/>
                </w:tcPr>
                <w:p w14:paraId="4B73190D" w14:textId="77777777" w:rsidR="00D913D5" w:rsidRPr="008A5A18" w:rsidRDefault="00180810" w:rsidP="00D913D5">
                  <w:pPr>
                    <w:rPr>
                      <w:lang w:eastAsia="et-EE"/>
                    </w:rPr>
                  </w:pPr>
                  <w:r w:rsidRPr="008A5A18">
                    <w:rPr>
                      <w:lang w:eastAsia="et-EE"/>
                    </w:rPr>
                    <w:t>20</w:t>
                  </w:r>
                  <w:r w:rsidR="0053226B" w:rsidRPr="008A5A18">
                    <w:rPr>
                      <w:lang w:eastAsia="et-EE"/>
                    </w:rPr>
                    <w:t>(53%)</w:t>
                  </w:r>
                </w:p>
              </w:tc>
            </w:tr>
            <w:tr w:rsidR="00D913D5" w:rsidRPr="008A5A18" w14:paraId="6D860E0E" w14:textId="77777777" w:rsidTr="00D913D5">
              <w:trPr>
                <w:gridAfter w:val="1"/>
                <w:wAfter w:w="11" w:type="dxa"/>
                <w:trHeight w:val="443"/>
              </w:trPr>
              <w:tc>
                <w:tcPr>
                  <w:tcW w:w="1221" w:type="dxa"/>
                </w:tcPr>
                <w:p w14:paraId="01BD6A8C" w14:textId="77777777" w:rsidR="00D913D5" w:rsidRPr="008A5A18" w:rsidRDefault="00D913D5" w:rsidP="0082442D">
                  <w:pPr>
                    <w:rPr>
                      <w:lang w:val="et-EE" w:eastAsia="et-EE"/>
                    </w:rPr>
                  </w:pPr>
                  <w:r w:rsidRPr="008A5A18">
                    <w:rPr>
                      <w:lang w:val="et-EE" w:eastAsia="et-EE"/>
                    </w:rPr>
                    <w:t>Kutsekool</w:t>
                  </w:r>
                </w:p>
              </w:tc>
              <w:tc>
                <w:tcPr>
                  <w:tcW w:w="1219" w:type="dxa"/>
                </w:tcPr>
                <w:p w14:paraId="5AAD2445" w14:textId="77777777" w:rsidR="00D913D5" w:rsidRPr="008A5A18" w:rsidRDefault="00D913D5" w:rsidP="0082442D">
                  <w:pPr>
                    <w:rPr>
                      <w:lang w:val="et-EE" w:eastAsia="et-EE"/>
                    </w:rPr>
                  </w:pPr>
                  <w:r w:rsidRPr="008A5A18">
                    <w:rPr>
                      <w:lang w:val="et-EE" w:eastAsia="et-EE"/>
                    </w:rPr>
                    <w:t>29 (46%)</w:t>
                  </w:r>
                </w:p>
              </w:tc>
              <w:tc>
                <w:tcPr>
                  <w:tcW w:w="1219" w:type="dxa"/>
                </w:tcPr>
                <w:p w14:paraId="3F5559BD" w14:textId="77777777" w:rsidR="00D913D5" w:rsidRPr="008A5A18" w:rsidRDefault="00D913D5" w:rsidP="0082442D">
                  <w:pPr>
                    <w:rPr>
                      <w:lang w:val="et-EE" w:eastAsia="et-EE"/>
                    </w:rPr>
                  </w:pPr>
                  <w:r w:rsidRPr="008A5A18">
                    <w:rPr>
                      <w:lang w:val="et-EE" w:eastAsia="et-EE"/>
                    </w:rPr>
                    <w:t>21(40%)</w:t>
                  </w:r>
                </w:p>
              </w:tc>
              <w:tc>
                <w:tcPr>
                  <w:tcW w:w="1219" w:type="dxa"/>
                </w:tcPr>
                <w:p w14:paraId="48607D01" w14:textId="77777777" w:rsidR="00D913D5" w:rsidRPr="008A5A18" w:rsidRDefault="00D913D5" w:rsidP="0082442D">
                  <w:pPr>
                    <w:rPr>
                      <w:lang w:val="et-EE" w:eastAsia="et-EE"/>
                    </w:rPr>
                  </w:pPr>
                  <w:r w:rsidRPr="008A5A18">
                    <w:rPr>
                      <w:lang w:val="et-EE" w:eastAsia="et-EE"/>
                    </w:rPr>
                    <w:t>21(41%)</w:t>
                  </w:r>
                </w:p>
              </w:tc>
              <w:tc>
                <w:tcPr>
                  <w:tcW w:w="1219" w:type="dxa"/>
                </w:tcPr>
                <w:p w14:paraId="38A864EF" w14:textId="77777777" w:rsidR="00D913D5" w:rsidRPr="008A5A18" w:rsidRDefault="00180810" w:rsidP="00D913D5">
                  <w:pPr>
                    <w:rPr>
                      <w:lang w:eastAsia="et-EE"/>
                    </w:rPr>
                  </w:pPr>
                  <w:r w:rsidRPr="008A5A18">
                    <w:rPr>
                      <w:lang w:eastAsia="et-EE"/>
                    </w:rPr>
                    <w:t>22(</w:t>
                  </w:r>
                  <w:r w:rsidRPr="008A5A18">
                    <w:rPr>
                      <w:lang w:val="en-US" w:eastAsia="et-EE"/>
                    </w:rPr>
                    <w:t>38</w:t>
                  </w:r>
                  <w:r w:rsidRPr="008A5A18">
                    <w:rPr>
                      <w:lang w:eastAsia="et-EE"/>
                    </w:rPr>
                    <w:t>%)</w:t>
                  </w:r>
                </w:p>
              </w:tc>
              <w:tc>
                <w:tcPr>
                  <w:tcW w:w="1219" w:type="dxa"/>
                </w:tcPr>
                <w:p w14:paraId="2F34E8EF" w14:textId="77777777" w:rsidR="00D913D5" w:rsidRPr="008A5A18" w:rsidRDefault="00180810" w:rsidP="00D913D5">
                  <w:pPr>
                    <w:rPr>
                      <w:lang w:eastAsia="et-EE"/>
                    </w:rPr>
                  </w:pPr>
                  <w:r w:rsidRPr="008A5A18">
                    <w:rPr>
                      <w:lang w:eastAsia="et-EE"/>
                    </w:rPr>
                    <w:t>17</w:t>
                  </w:r>
                  <w:r w:rsidR="0053226B" w:rsidRPr="008A5A18">
                    <w:rPr>
                      <w:lang w:eastAsia="et-EE"/>
                    </w:rPr>
                    <w:t>(40%)</w:t>
                  </w:r>
                </w:p>
              </w:tc>
              <w:tc>
                <w:tcPr>
                  <w:tcW w:w="1220" w:type="dxa"/>
                </w:tcPr>
                <w:p w14:paraId="1BD8F6F0" w14:textId="77777777" w:rsidR="00D913D5" w:rsidRPr="008A5A18" w:rsidRDefault="00180810" w:rsidP="00D913D5">
                  <w:pPr>
                    <w:rPr>
                      <w:lang w:eastAsia="et-EE"/>
                    </w:rPr>
                  </w:pPr>
                  <w:r w:rsidRPr="008A5A18">
                    <w:rPr>
                      <w:lang w:eastAsia="et-EE"/>
                    </w:rPr>
                    <w:t>17</w:t>
                  </w:r>
                  <w:r w:rsidR="0053226B" w:rsidRPr="008A5A18">
                    <w:rPr>
                      <w:lang w:eastAsia="et-EE"/>
                    </w:rPr>
                    <w:t>(</w:t>
                  </w:r>
                  <w:r w:rsidR="0053226B" w:rsidRPr="008A5A18">
                    <w:rPr>
                      <w:lang w:val="en-US" w:eastAsia="et-EE"/>
                    </w:rPr>
                    <w:t>45</w:t>
                  </w:r>
                  <w:r w:rsidR="0053226B" w:rsidRPr="008A5A18">
                    <w:rPr>
                      <w:lang w:eastAsia="et-EE"/>
                    </w:rPr>
                    <w:t>%)</w:t>
                  </w:r>
                </w:p>
              </w:tc>
            </w:tr>
            <w:tr w:rsidR="00D913D5" w:rsidRPr="008A5A18" w14:paraId="64F3EA78" w14:textId="77777777" w:rsidTr="00D913D5">
              <w:trPr>
                <w:gridAfter w:val="1"/>
                <w:wAfter w:w="11" w:type="dxa"/>
                <w:trHeight w:val="279"/>
              </w:trPr>
              <w:tc>
                <w:tcPr>
                  <w:tcW w:w="1221" w:type="dxa"/>
                </w:tcPr>
                <w:p w14:paraId="4AD62A1E" w14:textId="77777777" w:rsidR="00D913D5" w:rsidRPr="008A5A18" w:rsidRDefault="00D913D5" w:rsidP="0082442D">
                  <w:pPr>
                    <w:rPr>
                      <w:b/>
                      <w:lang w:val="et-EE" w:eastAsia="et-EE"/>
                    </w:rPr>
                  </w:pPr>
                  <w:r w:rsidRPr="008A5A18">
                    <w:rPr>
                      <w:b/>
                      <w:lang w:val="et-EE" w:eastAsia="et-EE"/>
                    </w:rPr>
                    <w:t>KOKKU 9.kl lõpetajad</w:t>
                  </w:r>
                </w:p>
              </w:tc>
              <w:tc>
                <w:tcPr>
                  <w:tcW w:w="1219" w:type="dxa"/>
                </w:tcPr>
                <w:p w14:paraId="151AA4A2" w14:textId="77777777" w:rsidR="00D913D5" w:rsidRPr="008A5A18" w:rsidRDefault="00D913D5" w:rsidP="0082442D">
                  <w:pPr>
                    <w:rPr>
                      <w:b/>
                      <w:lang w:val="et-EE" w:eastAsia="et-EE"/>
                    </w:rPr>
                  </w:pPr>
                  <w:r w:rsidRPr="008A5A18">
                    <w:rPr>
                      <w:b/>
                      <w:lang w:val="et-EE" w:eastAsia="et-EE"/>
                    </w:rPr>
                    <w:t>63</w:t>
                  </w:r>
                </w:p>
              </w:tc>
              <w:tc>
                <w:tcPr>
                  <w:tcW w:w="1219" w:type="dxa"/>
                </w:tcPr>
                <w:p w14:paraId="3A2A8543" w14:textId="77777777" w:rsidR="00D913D5" w:rsidRPr="008A5A18" w:rsidRDefault="00D913D5" w:rsidP="0082442D">
                  <w:pPr>
                    <w:rPr>
                      <w:b/>
                      <w:lang w:val="et-EE" w:eastAsia="et-EE"/>
                    </w:rPr>
                  </w:pPr>
                  <w:r w:rsidRPr="008A5A18">
                    <w:rPr>
                      <w:b/>
                      <w:lang w:val="et-EE" w:eastAsia="et-EE"/>
                    </w:rPr>
                    <w:t>52</w:t>
                  </w:r>
                </w:p>
              </w:tc>
              <w:tc>
                <w:tcPr>
                  <w:tcW w:w="1219" w:type="dxa"/>
                </w:tcPr>
                <w:p w14:paraId="0C472DD7" w14:textId="77777777" w:rsidR="00D913D5" w:rsidRPr="008A5A18" w:rsidRDefault="00D913D5" w:rsidP="0082442D">
                  <w:pPr>
                    <w:rPr>
                      <w:b/>
                      <w:lang w:val="et-EE" w:eastAsia="et-EE"/>
                    </w:rPr>
                  </w:pPr>
                  <w:r w:rsidRPr="008A5A18">
                    <w:rPr>
                      <w:b/>
                      <w:lang w:val="et-EE" w:eastAsia="et-EE"/>
                    </w:rPr>
                    <w:t>51</w:t>
                  </w:r>
                </w:p>
              </w:tc>
              <w:tc>
                <w:tcPr>
                  <w:tcW w:w="1219" w:type="dxa"/>
                </w:tcPr>
                <w:p w14:paraId="21B6440F" w14:textId="77777777" w:rsidR="00D913D5" w:rsidRPr="008A5A18" w:rsidRDefault="00180810" w:rsidP="00D913D5">
                  <w:pPr>
                    <w:rPr>
                      <w:b/>
                      <w:lang w:eastAsia="et-EE"/>
                    </w:rPr>
                  </w:pPr>
                  <w:r w:rsidRPr="008A5A18">
                    <w:rPr>
                      <w:b/>
                      <w:lang w:eastAsia="et-EE"/>
                    </w:rPr>
                    <w:t>57</w:t>
                  </w:r>
                </w:p>
              </w:tc>
              <w:tc>
                <w:tcPr>
                  <w:tcW w:w="1219" w:type="dxa"/>
                </w:tcPr>
                <w:p w14:paraId="685DBAB4" w14:textId="77777777" w:rsidR="00180810" w:rsidRPr="008A5A18" w:rsidRDefault="00180810" w:rsidP="00180810">
                  <w:pPr>
                    <w:rPr>
                      <w:sz w:val="16"/>
                      <w:szCs w:val="16"/>
                      <w:lang w:eastAsia="et-EE"/>
                    </w:rPr>
                  </w:pPr>
                  <w:r w:rsidRPr="008A5A18">
                    <w:rPr>
                      <w:sz w:val="16"/>
                      <w:szCs w:val="16"/>
                      <w:lang w:val="en-US" w:eastAsia="et-EE"/>
                    </w:rPr>
                    <w:t>*</w:t>
                  </w:r>
                  <w:r w:rsidRPr="008A5A18">
                    <w:rPr>
                      <w:sz w:val="16"/>
                      <w:szCs w:val="16"/>
                      <w:lang w:eastAsia="et-EE"/>
                    </w:rPr>
                    <w:t>1-andmed puuduvad</w:t>
                  </w:r>
                </w:p>
                <w:p w14:paraId="6ED081A0" w14:textId="77777777" w:rsidR="00D913D5" w:rsidRPr="008A5A18" w:rsidRDefault="00180810" w:rsidP="00D913D5">
                  <w:pPr>
                    <w:rPr>
                      <w:b/>
                      <w:lang w:eastAsia="et-EE"/>
                    </w:rPr>
                  </w:pPr>
                  <w:r w:rsidRPr="008A5A18">
                    <w:rPr>
                      <w:b/>
                      <w:lang w:eastAsia="et-EE"/>
                    </w:rPr>
                    <w:t>43</w:t>
                  </w:r>
                </w:p>
              </w:tc>
              <w:tc>
                <w:tcPr>
                  <w:tcW w:w="1220" w:type="dxa"/>
                </w:tcPr>
                <w:p w14:paraId="5009C917" w14:textId="77777777" w:rsidR="00180810" w:rsidRPr="008A5A18" w:rsidRDefault="00180810" w:rsidP="00180810">
                  <w:pPr>
                    <w:rPr>
                      <w:sz w:val="16"/>
                      <w:szCs w:val="16"/>
                      <w:lang w:eastAsia="et-EE"/>
                    </w:rPr>
                  </w:pPr>
                  <w:r w:rsidRPr="008A5A18">
                    <w:rPr>
                      <w:sz w:val="16"/>
                      <w:szCs w:val="16"/>
                      <w:lang w:val="en-US" w:eastAsia="et-EE"/>
                    </w:rPr>
                    <w:t>*1-</w:t>
                  </w:r>
                  <w:r w:rsidRPr="008A5A18">
                    <w:rPr>
                      <w:sz w:val="16"/>
                      <w:szCs w:val="16"/>
                      <w:lang w:eastAsia="et-EE"/>
                    </w:rPr>
                    <w:t>ei õpi, ei tööta</w:t>
                  </w:r>
                </w:p>
                <w:p w14:paraId="22745BD6" w14:textId="77777777" w:rsidR="00D913D5" w:rsidRPr="008A5A18" w:rsidRDefault="00180810" w:rsidP="00D913D5">
                  <w:pPr>
                    <w:rPr>
                      <w:b/>
                      <w:lang w:eastAsia="et-EE"/>
                    </w:rPr>
                  </w:pPr>
                  <w:r w:rsidRPr="008A5A18">
                    <w:rPr>
                      <w:b/>
                      <w:lang w:eastAsia="et-EE"/>
                    </w:rPr>
                    <w:t>38</w:t>
                  </w:r>
                </w:p>
              </w:tc>
            </w:tr>
          </w:tbl>
          <w:p w14:paraId="7C76F39A" w14:textId="77777777" w:rsidR="00D44297" w:rsidRPr="008A5A18" w:rsidRDefault="00D44297" w:rsidP="00B370D5">
            <w:pPr>
              <w:rPr>
                <w:lang w:val="et-EE" w:eastAsia="et-EE"/>
              </w:rPr>
            </w:pPr>
          </w:p>
          <w:p w14:paraId="7A6C5E5E" w14:textId="77777777" w:rsidR="00D00DE1" w:rsidRPr="008A5A18" w:rsidRDefault="0003418C" w:rsidP="00D00DE1">
            <w:pPr>
              <w:rPr>
                <w:lang w:val="et-EE" w:eastAsia="et-EE"/>
              </w:rPr>
            </w:pPr>
            <w:r w:rsidRPr="008A5A18">
              <w:rPr>
                <w:lang w:val="et-EE" w:eastAsia="et-EE"/>
              </w:rPr>
              <w:t>Enam kui 52</w:t>
            </w:r>
            <w:r w:rsidR="00B370D5" w:rsidRPr="008A5A18">
              <w:rPr>
                <w:lang w:val="et-EE" w:eastAsia="et-EE"/>
              </w:rPr>
              <w:t>% põhikooli lõpetanutest jätkab õpinguid gümnaasiumiastmes. Ülejäänud lähevad kutsekooli.</w:t>
            </w:r>
          </w:p>
          <w:p w14:paraId="2A6D2D11" w14:textId="77777777" w:rsidR="00D00DE1" w:rsidRPr="008A5A18" w:rsidRDefault="00D00DE1" w:rsidP="00504568">
            <w:pPr>
              <w:rPr>
                <w:bCs/>
                <w:lang w:val="et-EE" w:eastAsia="et-EE"/>
              </w:rPr>
            </w:pPr>
          </w:p>
        </w:tc>
      </w:tr>
      <w:tr w:rsidR="00B4389D" w:rsidRPr="00F041D0" w14:paraId="37DC72D9" w14:textId="77777777" w:rsidTr="00D913D5">
        <w:trPr>
          <w:trHeight w:val="2745"/>
          <w:jc w:val="center"/>
        </w:trPr>
        <w:tc>
          <w:tcPr>
            <w:tcW w:w="10106" w:type="dxa"/>
            <w:tcBorders>
              <w:right w:val="single" w:sz="4" w:space="0" w:color="auto"/>
            </w:tcBorders>
          </w:tcPr>
          <w:p w14:paraId="3433DFB7" w14:textId="77777777" w:rsidR="005E22CA" w:rsidRPr="008A5A18" w:rsidRDefault="00B4389D" w:rsidP="005E22CA">
            <w:pPr>
              <w:rPr>
                <w:bCs/>
                <w:lang w:val="et-EE" w:eastAsia="et-EE"/>
              </w:rPr>
            </w:pPr>
            <w:r w:rsidRPr="008A5A18">
              <w:rPr>
                <w:bCs/>
                <w:lang w:val="et-EE" w:eastAsia="et-EE"/>
              </w:rPr>
              <w:lastRenderedPageBreak/>
              <w:t>Parendusvaldkonnad</w:t>
            </w:r>
            <w:r w:rsidR="005E22CA" w:rsidRPr="008A5A18">
              <w:rPr>
                <w:bCs/>
                <w:lang w:val="et-EE" w:eastAsia="et-EE"/>
              </w:rPr>
              <w:t>:</w:t>
            </w:r>
          </w:p>
          <w:p w14:paraId="451A39E2" w14:textId="77777777" w:rsidR="002023DF" w:rsidRPr="008A5A18" w:rsidRDefault="00F043BD" w:rsidP="00AB53D4">
            <w:pPr>
              <w:pStyle w:val="ListParagraph"/>
              <w:numPr>
                <w:ilvl w:val="0"/>
                <w:numId w:val="2"/>
              </w:numPr>
              <w:rPr>
                <w:bCs/>
                <w:lang w:val="et-EE" w:eastAsia="et-EE"/>
              </w:rPr>
            </w:pPr>
            <w:r w:rsidRPr="008A5A18">
              <w:rPr>
                <w:bCs/>
                <w:lang w:val="et-EE" w:eastAsia="et-EE"/>
              </w:rPr>
              <w:t>r</w:t>
            </w:r>
            <w:r w:rsidR="002023DF" w:rsidRPr="008A5A18">
              <w:rPr>
                <w:bCs/>
                <w:lang w:val="et-EE" w:eastAsia="et-EE"/>
              </w:rPr>
              <w:t>ohkem tähelepahu pöörata teadmiste kvaliteedile, eriti eesti keeles ja a</w:t>
            </w:r>
            <w:r w:rsidRPr="008A5A18">
              <w:rPr>
                <w:bCs/>
                <w:lang w:val="et-EE" w:eastAsia="et-EE"/>
              </w:rPr>
              <w:t>inete õpetamisele eesti keeles, koordineerida riigikeele ja riigikeeles õpetavate pedagoogide koostööd, luua eesti keelekeskkond, parenda</w:t>
            </w:r>
            <w:r w:rsidR="00CB7BE4" w:rsidRPr="008A5A18">
              <w:rPr>
                <w:bCs/>
                <w:lang w:val="et-EE" w:eastAsia="et-EE"/>
              </w:rPr>
              <w:t>da õpetajate eesti keele oskust;</w:t>
            </w:r>
          </w:p>
          <w:p w14:paraId="1A2B7B1B" w14:textId="77777777" w:rsidR="002C51AF" w:rsidRPr="008A5A18" w:rsidRDefault="00F373E8" w:rsidP="00F373E8">
            <w:pPr>
              <w:pStyle w:val="ListParagraph"/>
              <w:numPr>
                <w:ilvl w:val="0"/>
                <w:numId w:val="2"/>
              </w:numPr>
              <w:rPr>
                <w:bCs/>
                <w:lang w:val="et-EE" w:eastAsia="et-EE"/>
              </w:rPr>
            </w:pPr>
            <w:r w:rsidRPr="008A5A18">
              <w:rPr>
                <w:bCs/>
                <w:lang w:val="et-EE" w:eastAsia="et-EE"/>
              </w:rPr>
              <w:t>rohkem pöörata tähelepa</w:t>
            </w:r>
            <w:r w:rsidR="001B18E9" w:rsidRPr="008A5A18">
              <w:rPr>
                <w:bCs/>
                <w:lang w:val="et-EE" w:eastAsia="et-EE"/>
              </w:rPr>
              <w:t>n</w:t>
            </w:r>
            <w:r w:rsidRPr="008A5A18">
              <w:rPr>
                <w:bCs/>
                <w:lang w:val="et-EE" w:eastAsia="et-EE"/>
              </w:rPr>
              <w:t>u inglise keele õpetamise kvaliteedile;</w:t>
            </w:r>
          </w:p>
          <w:p w14:paraId="111E72C9" w14:textId="77777777" w:rsidR="00F373E8" w:rsidRPr="008A5A18" w:rsidRDefault="002C51AF" w:rsidP="00F373E8">
            <w:pPr>
              <w:pStyle w:val="ListParagraph"/>
              <w:numPr>
                <w:ilvl w:val="0"/>
                <w:numId w:val="2"/>
              </w:numPr>
              <w:rPr>
                <w:bCs/>
                <w:lang w:val="et-EE" w:eastAsia="et-EE"/>
              </w:rPr>
            </w:pPr>
            <w:r w:rsidRPr="008A5A18">
              <w:rPr>
                <w:bCs/>
                <w:lang w:val="et-EE" w:eastAsia="et-EE"/>
              </w:rPr>
              <w:t>parandada matemaatika ja eesti keele eksami tulemusi</w:t>
            </w:r>
            <w:r w:rsidR="00B406EE" w:rsidRPr="008A5A18">
              <w:rPr>
                <w:bCs/>
                <w:lang w:val="et-EE" w:eastAsia="et-EE"/>
              </w:rPr>
              <w:t>;</w:t>
            </w:r>
          </w:p>
          <w:p w14:paraId="5826306E" w14:textId="77777777" w:rsidR="00B1298F" w:rsidRPr="008A5A18" w:rsidRDefault="00B1298F" w:rsidP="00B1298F">
            <w:pPr>
              <w:pStyle w:val="ListParagraph"/>
              <w:numPr>
                <w:ilvl w:val="0"/>
                <w:numId w:val="2"/>
              </w:numPr>
              <w:rPr>
                <w:bCs/>
                <w:lang w:val="et-EE" w:eastAsia="et-EE"/>
              </w:rPr>
            </w:pPr>
            <w:r w:rsidRPr="008A5A18">
              <w:rPr>
                <w:bCs/>
                <w:lang w:val="et-EE" w:eastAsia="et-EE"/>
              </w:rPr>
              <w:t>jätkata personali digipädevuse arendamist ja toetada IKT rakendamist õppetöösse</w:t>
            </w:r>
            <w:r w:rsidR="00B406EE" w:rsidRPr="008A5A18">
              <w:rPr>
                <w:bCs/>
                <w:lang w:val="et-EE" w:eastAsia="et-EE"/>
              </w:rPr>
              <w:t>;</w:t>
            </w:r>
          </w:p>
          <w:p w14:paraId="4C1CDAA1" w14:textId="77777777" w:rsidR="008159B7" w:rsidRPr="008A5A18" w:rsidRDefault="008159B7" w:rsidP="008159B7">
            <w:pPr>
              <w:pStyle w:val="ListParagraph"/>
              <w:numPr>
                <w:ilvl w:val="0"/>
                <w:numId w:val="2"/>
              </w:numPr>
              <w:rPr>
                <w:bCs/>
                <w:lang w:val="et-EE" w:eastAsia="et-EE"/>
              </w:rPr>
            </w:pPr>
            <w:r w:rsidRPr="008A5A18">
              <w:rPr>
                <w:bCs/>
                <w:lang w:val="et-EE" w:eastAsia="et-EE"/>
              </w:rPr>
              <w:t>arvestada rohkem õpilaste individuaalsete vajaduste, võimaluste ja probleemidega</w:t>
            </w:r>
            <w:r w:rsidR="00B406EE" w:rsidRPr="008A5A18">
              <w:rPr>
                <w:bCs/>
                <w:lang w:val="et-EE" w:eastAsia="et-EE"/>
              </w:rPr>
              <w:t>;</w:t>
            </w:r>
          </w:p>
          <w:p w14:paraId="09FC3732" w14:textId="77777777" w:rsidR="00F043BD" w:rsidRPr="008A5A18" w:rsidRDefault="00F043BD" w:rsidP="00B47D86">
            <w:pPr>
              <w:pStyle w:val="ListParagraph"/>
              <w:numPr>
                <w:ilvl w:val="0"/>
                <w:numId w:val="2"/>
              </w:numPr>
              <w:rPr>
                <w:bCs/>
                <w:lang w:val="et-EE" w:eastAsia="et-EE"/>
              </w:rPr>
            </w:pPr>
            <w:r w:rsidRPr="008A5A18">
              <w:rPr>
                <w:bCs/>
                <w:lang w:val="et-EE" w:eastAsia="et-EE"/>
              </w:rPr>
              <w:t>jätkata t</w:t>
            </w:r>
            <w:r w:rsidR="002023DF" w:rsidRPr="008A5A18">
              <w:rPr>
                <w:bCs/>
                <w:lang w:val="et-EE" w:eastAsia="et-EE"/>
              </w:rPr>
              <w:t>emaatilis</w:t>
            </w:r>
            <w:r w:rsidR="00B47D86" w:rsidRPr="008A5A18">
              <w:rPr>
                <w:bCs/>
                <w:lang w:val="et-EE" w:eastAsia="et-EE"/>
              </w:rPr>
              <w:t>t</w:t>
            </w:r>
            <w:r w:rsidR="001B18E9" w:rsidRPr="008A5A18">
              <w:rPr>
                <w:bCs/>
                <w:lang w:val="et-EE" w:eastAsia="et-EE"/>
              </w:rPr>
              <w:t xml:space="preserve"> õ</w:t>
            </w:r>
            <w:r w:rsidR="002023DF" w:rsidRPr="008A5A18">
              <w:rPr>
                <w:bCs/>
                <w:lang w:val="et-EE" w:eastAsia="et-EE"/>
              </w:rPr>
              <w:t>pe</w:t>
            </w:r>
            <w:r w:rsidR="00B47D86" w:rsidRPr="008A5A18">
              <w:rPr>
                <w:bCs/>
                <w:lang w:val="et-EE" w:eastAsia="et-EE"/>
              </w:rPr>
              <w:t>t</w:t>
            </w:r>
            <w:r w:rsidR="002023DF" w:rsidRPr="008A5A18">
              <w:rPr>
                <w:bCs/>
                <w:lang w:val="et-EE" w:eastAsia="et-EE"/>
              </w:rPr>
              <w:t xml:space="preserve"> </w:t>
            </w:r>
            <w:r w:rsidR="00B406EE" w:rsidRPr="008A5A18">
              <w:rPr>
                <w:bCs/>
                <w:lang w:val="et-EE" w:eastAsia="et-EE"/>
              </w:rPr>
              <w:t>5.-8</w:t>
            </w:r>
            <w:r w:rsidR="002023DF" w:rsidRPr="008A5A18">
              <w:rPr>
                <w:bCs/>
                <w:lang w:val="et-EE" w:eastAsia="et-EE"/>
              </w:rPr>
              <w:t>. klassides (ainetevaheline lõiming)</w:t>
            </w:r>
            <w:r w:rsidR="00DB17F5" w:rsidRPr="008A5A18">
              <w:rPr>
                <w:bCs/>
                <w:lang w:val="et-EE" w:eastAsia="et-EE"/>
              </w:rPr>
              <w:t>;</w:t>
            </w:r>
          </w:p>
          <w:p w14:paraId="2BDE3170" w14:textId="77777777" w:rsidR="002023DF" w:rsidRPr="008A5A18" w:rsidRDefault="00F043BD" w:rsidP="002023DF">
            <w:pPr>
              <w:pStyle w:val="ListParagraph"/>
              <w:numPr>
                <w:ilvl w:val="0"/>
                <w:numId w:val="10"/>
              </w:numPr>
              <w:rPr>
                <w:bCs/>
                <w:lang w:val="et-EE" w:eastAsia="et-EE"/>
              </w:rPr>
            </w:pPr>
            <w:r w:rsidRPr="008A5A18">
              <w:rPr>
                <w:bCs/>
                <w:lang w:val="et-EE" w:eastAsia="et-EE"/>
              </w:rPr>
              <w:t>s</w:t>
            </w:r>
            <w:r w:rsidR="002023DF" w:rsidRPr="008A5A18">
              <w:rPr>
                <w:bCs/>
                <w:lang w:val="et-EE" w:eastAsia="et-EE"/>
              </w:rPr>
              <w:t>uurendada logope</w:t>
            </w:r>
            <w:r w:rsidR="00DB17F5" w:rsidRPr="008A5A18">
              <w:rPr>
                <w:bCs/>
                <w:lang w:val="et-EE" w:eastAsia="et-EE"/>
              </w:rPr>
              <w:t xml:space="preserve">edilisi teenuseid </w:t>
            </w:r>
            <w:r w:rsidR="00B406EE" w:rsidRPr="008A5A18">
              <w:rPr>
                <w:bCs/>
                <w:lang w:val="et-EE" w:eastAsia="et-EE"/>
              </w:rPr>
              <w:t>II kooliastme</w:t>
            </w:r>
            <w:r w:rsidR="00DB17F5" w:rsidRPr="008A5A18">
              <w:rPr>
                <w:bCs/>
                <w:lang w:val="et-EE" w:eastAsia="et-EE"/>
              </w:rPr>
              <w:t>le;</w:t>
            </w:r>
          </w:p>
          <w:p w14:paraId="061B58FA" w14:textId="77777777" w:rsidR="00B1298F" w:rsidRPr="008A5A18" w:rsidRDefault="00B1298F" w:rsidP="00B1298F">
            <w:pPr>
              <w:pStyle w:val="ListParagraph"/>
              <w:numPr>
                <w:ilvl w:val="0"/>
                <w:numId w:val="10"/>
              </w:numPr>
              <w:rPr>
                <w:bCs/>
                <w:lang w:val="et-EE" w:eastAsia="et-EE"/>
              </w:rPr>
            </w:pPr>
            <w:r w:rsidRPr="008A5A18">
              <w:rPr>
                <w:bCs/>
                <w:lang w:val="et-EE" w:eastAsia="et-EE"/>
              </w:rPr>
              <w:t>algatada ja toetada õpilaste ettevõtlikkustegevusi;</w:t>
            </w:r>
          </w:p>
          <w:p w14:paraId="623126A4" w14:textId="77777777" w:rsidR="002C51AF" w:rsidRPr="008A5A18" w:rsidRDefault="00F373E8" w:rsidP="002C51AF">
            <w:pPr>
              <w:pStyle w:val="ListParagraph"/>
              <w:numPr>
                <w:ilvl w:val="0"/>
                <w:numId w:val="10"/>
              </w:numPr>
              <w:rPr>
                <w:bCs/>
                <w:lang w:val="et-EE" w:eastAsia="et-EE"/>
              </w:rPr>
            </w:pPr>
            <w:r w:rsidRPr="008A5A18">
              <w:rPr>
                <w:bCs/>
                <w:lang w:val="et-EE" w:eastAsia="et-EE"/>
              </w:rPr>
              <w:t>tõsta sotsiaalseid oskusi õpetamist</w:t>
            </w:r>
            <w:r w:rsidR="002C51AF" w:rsidRPr="008A5A18">
              <w:rPr>
                <w:bCs/>
                <w:lang w:val="et-EE" w:eastAsia="et-EE"/>
              </w:rPr>
              <w:t xml:space="preserve"> I kooliastmes;</w:t>
            </w:r>
          </w:p>
          <w:p w14:paraId="12A447C9" w14:textId="77777777" w:rsidR="00F373E8" w:rsidRPr="008A5A18" w:rsidRDefault="00F373E8" w:rsidP="002023DF">
            <w:pPr>
              <w:pStyle w:val="ListParagraph"/>
              <w:numPr>
                <w:ilvl w:val="0"/>
                <w:numId w:val="10"/>
              </w:numPr>
              <w:rPr>
                <w:bCs/>
                <w:lang w:val="et-EE" w:eastAsia="et-EE"/>
              </w:rPr>
            </w:pPr>
            <w:r w:rsidRPr="008A5A18">
              <w:rPr>
                <w:bCs/>
                <w:lang w:val="et-EE" w:eastAsia="et-EE"/>
              </w:rPr>
              <w:t>liidame kõiki klasse</w:t>
            </w:r>
            <w:r w:rsidR="002C51AF" w:rsidRPr="008A5A18">
              <w:rPr>
                <w:bCs/>
                <w:lang w:val="et-EE" w:eastAsia="et-EE"/>
              </w:rPr>
              <w:t xml:space="preserve"> I ja II kooliastes</w:t>
            </w:r>
            <w:r w:rsidRPr="008A5A18">
              <w:rPr>
                <w:bCs/>
                <w:lang w:val="et-EE" w:eastAsia="et-EE"/>
              </w:rPr>
              <w:t xml:space="preserve"> </w:t>
            </w:r>
            <w:r w:rsidR="001B18E9" w:rsidRPr="008A5A18">
              <w:rPr>
                <w:bCs/>
                <w:lang w:val="et-EE" w:eastAsia="et-EE"/>
              </w:rPr>
              <w:t>„</w:t>
            </w:r>
            <w:r w:rsidRPr="008A5A18">
              <w:rPr>
                <w:bCs/>
                <w:lang w:val="et-EE" w:eastAsia="et-EE"/>
              </w:rPr>
              <w:t>Kiusamisest vabaks</w:t>
            </w:r>
            <w:r w:rsidR="001B18E9" w:rsidRPr="008A5A18">
              <w:rPr>
                <w:bCs/>
                <w:lang w:val="et-EE" w:eastAsia="et-EE"/>
              </w:rPr>
              <w:t>“</w:t>
            </w:r>
            <w:r w:rsidRPr="008A5A18">
              <w:rPr>
                <w:bCs/>
                <w:lang w:val="et-EE" w:eastAsia="et-EE"/>
              </w:rPr>
              <w:t xml:space="preserve"> programmiga.</w:t>
            </w:r>
          </w:p>
          <w:p w14:paraId="43629434" w14:textId="77777777" w:rsidR="00B4389D" w:rsidRPr="008A5A18" w:rsidRDefault="00B4389D" w:rsidP="000D3720">
            <w:pPr>
              <w:pStyle w:val="ListParagraph"/>
              <w:ind w:left="360"/>
              <w:rPr>
                <w:bCs/>
                <w:lang w:val="et-EE" w:eastAsia="et-EE"/>
              </w:rPr>
            </w:pPr>
          </w:p>
        </w:tc>
      </w:tr>
      <w:tr w:rsidR="00A87579" w:rsidRPr="00F041D0" w14:paraId="72ACAAA0" w14:textId="77777777" w:rsidTr="00D913D5">
        <w:trPr>
          <w:trHeight w:val="931"/>
          <w:jc w:val="center"/>
        </w:trPr>
        <w:tc>
          <w:tcPr>
            <w:tcW w:w="10106" w:type="dxa"/>
            <w:tcBorders>
              <w:right w:val="single" w:sz="4" w:space="0" w:color="auto"/>
            </w:tcBorders>
          </w:tcPr>
          <w:p w14:paraId="1F2EAE26" w14:textId="77777777" w:rsidR="00A87579" w:rsidRPr="008A5A18" w:rsidRDefault="00A87579" w:rsidP="00A53483">
            <w:pPr>
              <w:pStyle w:val="ListParagraph"/>
              <w:ind w:left="360"/>
              <w:rPr>
                <w:b/>
                <w:bCs/>
                <w:lang w:val="et-EE" w:eastAsia="et-EE"/>
              </w:rPr>
            </w:pPr>
            <w:r w:rsidRPr="008A5A18">
              <w:rPr>
                <w:b/>
                <w:bCs/>
                <w:lang w:val="et-EE" w:eastAsia="et-EE"/>
              </w:rPr>
              <w:t>Kokkuvõte: Sisehindamise aruande tulemused perio</w:t>
            </w:r>
            <w:r w:rsidR="001B18E9" w:rsidRPr="008A5A18">
              <w:rPr>
                <w:b/>
                <w:bCs/>
                <w:lang w:val="et-EE" w:eastAsia="et-EE"/>
              </w:rPr>
              <w:t>o</w:t>
            </w:r>
            <w:r w:rsidRPr="008A5A18">
              <w:rPr>
                <w:b/>
                <w:bCs/>
                <w:lang w:val="et-EE" w:eastAsia="et-EE"/>
              </w:rPr>
              <w:t>d</w:t>
            </w:r>
            <w:r w:rsidR="006C4B9D" w:rsidRPr="008A5A18">
              <w:rPr>
                <w:b/>
                <w:bCs/>
                <w:lang w:val="et-EE" w:eastAsia="et-EE"/>
              </w:rPr>
              <w:t>il 2015</w:t>
            </w:r>
            <w:r w:rsidR="003B359F" w:rsidRPr="008A5A18">
              <w:rPr>
                <w:b/>
                <w:bCs/>
                <w:lang w:val="et-EE" w:eastAsia="et-EE"/>
              </w:rPr>
              <w:t>-2021</w:t>
            </w:r>
            <w:r w:rsidRPr="008A5A18">
              <w:rPr>
                <w:b/>
                <w:bCs/>
                <w:lang w:val="et-EE" w:eastAsia="et-EE"/>
              </w:rPr>
              <w:t xml:space="preserve"> a. näitavad, et kool areneb vastavalt arengukavale ja on kõigile  huvigruppidele  ootuskohane. Tammiku Põhikoolil on selge arusaam kooli osast õpilaste, ühiskonna ja kultuuri arengus, ühine tulevikuvisioon ja oma põhitegevusele pühendunud koolipere. Koolis valitsevad usaldusel ja </w:t>
            </w:r>
            <w:r w:rsidRPr="008A5A18">
              <w:rPr>
                <w:b/>
                <w:bCs/>
                <w:lang w:val="et-EE" w:eastAsia="et-EE"/>
              </w:rPr>
              <w:lastRenderedPageBreak/>
              <w:t>vastastikusel rikastamisel põhinevad inimsuhted.</w:t>
            </w:r>
            <w:r w:rsidR="007C276C" w:rsidRPr="008A5A18">
              <w:rPr>
                <w:b/>
                <w:bCs/>
                <w:lang w:val="et-EE" w:eastAsia="et-EE"/>
              </w:rPr>
              <w:t xml:space="preserve"> Koolipere</w:t>
            </w:r>
            <w:r w:rsidR="00B47D86" w:rsidRPr="008A5A18">
              <w:rPr>
                <w:b/>
                <w:bCs/>
                <w:lang w:val="et-EE" w:eastAsia="et-EE"/>
              </w:rPr>
              <w:t xml:space="preserve"> </w:t>
            </w:r>
            <w:r w:rsidR="007C276C" w:rsidRPr="008A5A18">
              <w:rPr>
                <w:b/>
                <w:bCs/>
                <w:lang w:val="et-EE" w:eastAsia="et-EE"/>
              </w:rPr>
              <w:t>täitis</w:t>
            </w:r>
            <w:r w:rsidR="00B47D86" w:rsidRPr="008A5A18">
              <w:rPr>
                <w:b/>
                <w:bCs/>
                <w:lang w:val="et-EE" w:eastAsia="et-EE"/>
              </w:rPr>
              <w:t xml:space="preserve"> </w:t>
            </w:r>
            <w:r w:rsidR="00A53483" w:rsidRPr="008A5A18">
              <w:rPr>
                <w:b/>
                <w:bCs/>
                <w:lang w:val="et-EE" w:eastAsia="et-EE"/>
              </w:rPr>
              <w:t>eduka</w:t>
            </w:r>
            <w:r w:rsidR="007C276C" w:rsidRPr="008A5A18">
              <w:rPr>
                <w:b/>
                <w:bCs/>
                <w:lang w:val="et-EE" w:eastAsia="et-EE"/>
              </w:rPr>
              <w:t>l</w:t>
            </w:r>
            <w:r w:rsidR="00A53483" w:rsidRPr="008A5A18">
              <w:rPr>
                <w:b/>
                <w:bCs/>
                <w:lang w:val="et-EE" w:eastAsia="et-EE"/>
              </w:rPr>
              <w:t xml:space="preserve">t oma ülesandeid </w:t>
            </w:r>
            <w:r w:rsidR="007C276C" w:rsidRPr="008A5A18">
              <w:rPr>
                <w:b/>
                <w:bCs/>
                <w:lang w:val="et-EE" w:eastAsia="et-EE"/>
              </w:rPr>
              <w:t xml:space="preserve">ka </w:t>
            </w:r>
            <w:r w:rsidR="00A53483" w:rsidRPr="008A5A18">
              <w:rPr>
                <w:b/>
                <w:bCs/>
                <w:lang w:val="et-EE" w:eastAsia="et-EE"/>
              </w:rPr>
              <w:t>dist</w:t>
            </w:r>
            <w:r w:rsidR="007C276C" w:rsidRPr="008A5A18">
              <w:rPr>
                <w:b/>
                <w:bCs/>
                <w:lang w:val="et-EE" w:eastAsia="et-EE"/>
              </w:rPr>
              <w:t>antsõppe</w:t>
            </w:r>
            <w:r w:rsidR="001B18E9" w:rsidRPr="008A5A18">
              <w:rPr>
                <w:b/>
                <w:bCs/>
                <w:lang w:val="et-EE" w:eastAsia="et-EE"/>
              </w:rPr>
              <w:t xml:space="preserve"> </w:t>
            </w:r>
            <w:r w:rsidR="007C276C" w:rsidRPr="008A5A18">
              <w:rPr>
                <w:b/>
                <w:bCs/>
                <w:lang w:val="et-EE" w:eastAsia="et-EE"/>
              </w:rPr>
              <w:t xml:space="preserve">ajal ning hoidis hariduse kvaliteeti kõrgel </w:t>
            </w:r>
            <w:r w:rsidR="00A53483" w:rsidRPr="008A5A18">
              <w:rPr>
                <w:b/>
                <w:bCs/>
                <w:lang w:val="et-EE" w:eastAsia="et-EE"/>
              </w:rPr>
              <w:t xml:space="preserve">tasemel.  </w:t>
            </w:r>
            <w:r w:rsidRPr="008A5A18">
              <w:rPr>
                <w:b/>
                <w:bCs/>
                <w:lang w:val="et-EE" w:eastAsia="et-EE"/>
              </w:rPr>
              <w:t>Võib öelda, et sisehindamise perioodi jooksul on  Kohtla –Järve Tammiku koolipere edukalt töötanud ja täitnud püstitatud eesmärke õpilase arengu nimel.</w:t>
            </w:r>
          </w:p>
          <w:p w14:paraId="5CDBADF0" w14:textId="77777777" w:rsidR="00A53483" w:rsidRPr="008A5A18" w:rsidRDefault="00A53483" w:rsidP="00A53483">
            <w:pPr>
              <w:pStyle w:val="ListParagraph"/>
              <w:ind w:left="360"/>
              <w:rPr>
                <w:b/>
                <w:bCs/>
                <w:lang w:val="et-EE" w:eastAsia="et-EE"/>
              </w:rPr>
            </w:pPr>
          </w:p>
        </w:tc>
      </w:tr>
    </w:tbl>
    <w:p w14:paraId="651A9F2E" w14:textId="77777777" w:rsidR="002023DF" w:rsidRPr="008A5A18" w:rsidRDefault="002023DF" w:rsidP="00C71066">
      <w:pPr>
        <w:keepNext/>
        <w:spacing w:after="60"/>
        <w:outlineLvl w:val="1"/>
        <w:rPr>
          <w:bCs/>
          <w:lang w:val="et-EE" w:eastAsia="et-EE"/>
        </w:rPr>
      </w:pPr>
    </w:p>
    <w:p w14:paraId="7CA8D799" w14:textId="77777777" w:rsidR="00107E3A" w:rsidRDefault="00107E3A">
      <w:pPr>
        <w:spacing w:after="200" w:line="276" w:lineRule="auto"/>
        <w:rPr>
          <w:lang w:val="et-EE"/>
        </w:rPr>
      </w:pPr>
      <w:r>
        <w:rPr>
          <w:lang w:val="et-EE"/>
        </w:rPr>
        <w:br w:type="page"/>
      </w:r>
    </w:p>
    <w:p w14:paraId="1BE8FA73" w14:textId="7068B9B2" w:rsidR="0008776B" w:rsidRPr="008A5A18" w:rsidRDefault="00466066" w:rsidP="00466066">
      <w:pPr>
        <w:spacing w:after="200" w:line="276" w:lineRule="auto"/>
        <w:jc w:val="right"/>
        <w:rPr>
          <w:lang w:val="et-EE"/>
        </w:rPr>
      </w:pPr>
      <w:bookmarkStart w:id="0" w:name="_GoBack"/>
      <w:bookmarkEnd w:id="0"/>
      <w:r w:rsidRPr="008A5A18">
        <w:rPr>
          <w:lang w:val="et-EE"/>
        </w:rPr>
        <w:lastRenderedPageBreak/>
        <w:t>Lisa 1.</w:t>
      </w:r>
    </w:p>
    <w:p w14:paraId="53DCC66C" w14:textId="77777777" w:rsidR="00466066" w:rsidRPr="008A5A18" w:rsidRDefault="00466066" w:rsidP="00466066">
      <w:pPr>
        <w:spacing w:after="200" w:line="276" w:lineRule="auto"/>
        <w:jc w:val="center"/>
        <w:rPr>
          <w:rFonts w:eastAsiaTheme="minorHAnsi"/>
          <w:lang w:val="et-EE" w:eastAsia="en-US"/>
        </w:rPr>
      </w:pPr>
      <w:r w:rsidRPr="008A5A18">
        <w:rPr>
          <w:rFonts w:eastAsiaTheme="minorHAnsi"/>
          <w:lang w:val="et-EE" w:eastAsia="en-US"/>
        </w:rPr>
        <w:t>Kohtla-Järve Tammiku Põhikooli  SWOT analüüs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8"/>
        <w:gridCol w:w="4677"/>
      </w:tblGrid>
      <w:tr w:rsidR="00466066" w:rsidRPr="008A5A18" w14:paraId="289C67DD" w14:textId="77777777" w:rsidTr="001363F0">
        <w:trPr>
          <w:trHeight w:val="258"/>
        </w:trPr>
        <w:tc>
          <w:tcPr>
            <w:tcW w:w="4508" w:type="dxa"/>
          </w:tcPr>
          <w:p w14:paraId="57B5035C" w14:textId="77777777" w:rsidR="00466066" w:rsidRPr="008A5A18" w:rsidRDefault="00466066" w:rsidP="00466066">
            <w:pPr>
              <w:spacing w:after="200" w:line="276" w:lineRule="auto"/>
              <w:rPr>
                <w:rFonts w:eastAsiaTheme="minorHAnsi"/>
                <w:lang w:val="et-EE" w:eastAsia="en-US"/>
              </w:rPr>
            </w:pPr>
            <w:r w:rsidRPr="008A5A18">
              <w:rPr>
                <w:rFonts w:eastAsiaTheme="minorHAnsi"/>
                <w:lang w:val="et-EE" w:eastAsia="en-US"/>
              </w:rPr>
              <w:t xml:space="preserve">Tugevad küljed </w:t>
            </w:r>
          </w:p>
        </w:tc>
        <w:tc>
          <w:tcPr>
            <w:tcW w:w="4677" w:type="dxa"/>
          </w:tcPr>
          <w:p w14:paraId="564ED05D" w14:textId="77777777" w:rsidR="00466066" w:rsidRPr="008A5A18" w:rsidRDefault="00466066" w:rsidP="00466066">
            <w:pPr>
              <w:spacing w:after="200" w:line="276" w:lineRule="auto"/>
              <w:rPr>
                <w:rFonts w:eastAsiaTheme="minorHAnsi"/>
                <w:lang w:val="et-EE" w:eastAsia="en-US"/>
              </w:rPr>
            </w:pPr>
            <w:r w:rsidRPr="008A5A18">
              <w:rPr>
                <w:rFonts w:eastAsiaTheme="minorHAnsi"/>
                <w:lang w:val="et-EE" w:eastAsia="en-US"/>
              </w:rPr>
              <w:t>Nõrgad küljed</w:t>
            </w:r>
          </w:p>
        </w:tc>
      </w:tr>
      <w:tr w:rsidR="00466066" w:rsidRPr="008A5A18" w14:paraId="338F6D3E" w14:textId="77777777" w:rsidTr="001363F0">
        <w:trPr>
          <w:trHeight w:val="5205"/>
        </w:trPr>
        <w:tc>
          <w:tcPr>
            <w:tcW w:w="4508" w:type="dxa"/>
          </w:tcPr>
          <w:p w14:paraId="1349483A" w14:textId="77777777" w:rsidR="00466066" w:rsidRPr="008A5A18" w:rsidRDefault="00466066" w:rsidP="00466066">
            <w:pPr>
              <w:numPr>
                <w:ilvl w:val="0"/>
                <w:numId w:val="32"/>
              </w:numPr>
              <w:spacing w:after="200" w:line="276" w:lineRule="auto"/>
              <w:contextualSpacing/>
              <w:rPr>
                <w:rFonts w:eastAsiaTheme="minorHAnsi"/>
                <w:lang w:val="et-EE" w:eastAsia="en-US"/>
              </w:rPr>
            </w:pPr>
            <w:r w:rsidRPr="008A5A18">
              <w:rPr>
                <w:rFonts w:eastAsiaTheme="minorHAnsi"/>
                <w:lang w:val="et-EE" w:eastAsia="en-US"/>
              </w:rPr>
              <w:t>Tugev professionaalne ja stabiilselt töötav pedagoogiline kollektiiv, puudub kaadri voolavus.</w:t>
            </w:r>
          </w:p>
          <w:p w14:paraId="7D64A2B9" w14:textId="77777777" w:rsidR="00466066" w:rsidRPr="008A5A18" w:rsidRDefault="00466066" w:rsidP="00466066">
            <w:pPr>
              <w:numPr>
                <w:ilvl w:val="0"/>
                <w:numId w:val="32"/>
              </w:numPr>
              <w:spacing w:after="200" w:line="276" w:lineRule="auto"/>
              <w:contextualSpacing/>
              <w:rPr>
                <w:rFonts w:eastAsiaTheme="minorHAnsi"/>
                <w:lang w:val="et-EE" w:eastAsia="en-US"/>
              </w:rPr>
            </w:pPr>
            <w:r w:rsidRPr="008A5A18">
              <w:rPr>
                <w:rFonts w:eastAsiaTheme="minorHAnsi"/>
                <w:lang w:val="et-EE" w:eastAsia="en-US"/>
              </w:rPr>
              <w:t>Aktiivne projektitegevus sh rahvusvaheline projektitegevus.</w:t>
            </w:r>
          </w:p>
          <w:p w14:paraId="18C38241" w14:textId="77777777" w:rsidR="00466066" w:rsidRPr="008A5A18" w:rsidRDefault="00466066" w:rsidP="00466066">
            <w:pPr>
              <w:numPr>
                <w:ilvl w:val="0"/>
                <w:numId w:val="32"/>
              </w:numPr>
              <w:spacing w:after="200" w:line="276" w:lineRule="auto"/>
              <w:contextualSpacing/>
              <w:rPr>
                <w:rFonts w:eastAsiaTheme="minorHAnsi"/>
                <w:lang w:val="et-EE" w:eastAsia="en-US"/>
              </w:rPr>
            </w:pPr>
            <w:r w:rsidRPr="008A5A18">
              <w:rPr>
                <w:rFonts w:eastAsiaTheme="minorHAnsi"/>
                <w:lang w:val="et-EE" w:eastAsia="en-US"/>
              </w:rPr>
              <w:t>Pikapäevarühm töötab kuni 16.00</w:t>
            </w:r>
          </w:p>
          <w:p w14:paraId="1F68B296" w14:textId="77777777" w:rsidR="00466066" w:rsidRPr="008A5A18" w:rsidRDefault="00466066" w:rsidP="00466066">
            <w:pPr>
              <w:numPr>
                <w:ilvl w:val="0"/>
                <w:numId w:val="32"/>
              </w:numPr>
              <w:spacing w:after="200" w:line="276" w:lineRule="auto"/>
              <w:contextualSpacing/>
              <w:rPr>
                <w:rFonts w:eastAsiaTheme="minorHAnsi"/>
                <w:lang w:val="et-EE" w:eastAsia="en-US"/>
              </w:rPr>
            </w:pPr>
            <w:r w:rsidRPr="008A5A18">
              <w:rPr>
                <w:rFonts w:eastAsiaTheme="minorHAnsi"/>
                <w:lang w:val="et-EE" w:eastAsia="en-US"/>
              </w:rPr>
              <w:t>Ujula.</w:t>
            </w:r>
          </w:p>
          <w:p w14:paraId="0E97D619" w14:textId="77777777" w:rsidR="00466066" w:rsidRPr="008A5A18" w:rsidRDefault="00466066" w:rsidP="00466066">
            <w:pPr>
              <w:numPr>
                <w:ilvl w:val="0"/>
                <w:numId w:val="32"/>
              </w:numPr>
              <w:spacing w:after="200" w:line="276" w:lineRule="auto"/>
              <w:contextualSpacing/>
              <w:rPr>
                <w:rFonts w:eastAsiaTheme="minorHAnsi"/>
                <w:lang w:val="et-EE" w:eastAsia="en-US"/>
              </w:rPr>
            </w:pPr>
            <w:r w:rsidRPr="008A5A18">
              <w:rPr>
                <w:rFonts w:eastAsiaTheme="minorHAnsi"/>
                <w:lang w:val="et-EE" w:eastAsia="en-US"/>
              </w:rPr>
              <w:t>Head digivõimalused.</w:t>
            </w:r>
          </w:p>
          <w:p w14:paraId="71FD39FF" w14:textId="77777777" w:rsidR="00466066" w:rsidRPr="008A5A18" w:rsidRDefault="00466066" w:rsidP="00466066">
            <w:pPr>
              <w:numPr>
                <w:ilvl w:val="0"/>
                <w:numId w:val="32"/>
              </w:numPr>
              <w:spacing w:after="200" w:line="276" w:lineRule="auto"/>
              <w:contextualSpacing/>
              <w:rPr>
                <w:rFonts w:eastAsiaTheme="minorHAnsi"/>
                <w:lang w:val="et-EE" w:eastAsia="en-US"/>
              </w:rPr>
            </w:pPr>
            <w:r w:rsidRPr="008A5A18">
              <w:rPr>
                <w:rFonts w:eastAsiaTheme="minorHAnsi"/>
                <w:lang w:val="et-EE" w:eastAsia="en-US"/>
              </w:rPr>
              <w:t>Tugevad traditsioonilised üritused.</w:t>
            </w:r>
          </w:p>
          <w:p w14:paraId="1AA6DF54" w14:textId="77777777" w:rsidR="00466066" w:rsidRPr="008A5A18" w:rsidRDefault="00466066" w:rsidP="00466066">
            <w:pPr>
              <w:numPr>
                <w:ilvl w:val="0"/>
                <w:numId w:val="32"/>
              </w:numPr>
              <w:spacing w:after="200" w:line="276" w:lineRule="auto"/>
              <w:contextualSpacing/>
              <w:rPr>
                <w:rFonts w:eastAsiaTheme="minorHAnsi"/>
                <w:lang w:val="et-EE" w:eastAsia="en-US"/>
              </w:rPr>
            </w:pPr>
            <w:r w:rsidRPr="008A5A18">
              <w:rPr>
                <w:rFonts w:eastAsiaTheme="minorHAnsi"/>
                <w:lang w:val="et-EE" w:eastAsia="en-US"/>
              </w:rPr>
              <w:t>Kooli mugav as</w:t>
            </w:r>
            <w:r w:rsidR="001B18E9" w:rsidRPr="008A5A18">
              <w:rPr>
                <w:rFonts w:eastAsiaTheme="minorHAnsi"/>
                <w:lang w:val="et-EE" w:eastAsia="en-US"/>
              </w:rPr>
              <w:t>ukoht</w:t>
            </w:r>
            <w:r w:rsidRPr="008A5A18">
              <w:rPr>
                <w:rFonts w:eastAsiaTheme="minorHAnsi"/>
                <w:lang w:val="et-EE" w:eastAsia="en-US"/>
              </w:rPr>
              <w:t>, mikrorajooni keskel.</w:t>
            </w:r>
          </w:p>
          <w:p w14:paraId="0ED25E61" w14:textId="77777777" w:rsidR="00466066" w:rsidRPr="008A5A18" w:rsidRDefault="00466066" w:rsidP="00466066">
            <w:pPr>
              <w:numPr>
                <w:ilvl w:val="0"/>
                <w:numId w:val="32"/>
              </w:numPr>
              <w:spacing w:after="200" w:line="276" w:lineRule="auto"/>
              <w:contextualSpacing/>
              <w:rPr>
                <w:rFonts w:eastAsiaTheme="minorHAnsi"/>
                <w:lang w:val="et-EE" w:eastAsia="en-US"/>
              </w:rPr>
            </w:pPr>
            <w:r w:rsidRPr="008A5A18">
              <w:rPr>
                <w:rFonts w:eastAsiaTheme="minorHAnsi"/>
                <w:lang w:val="et-EE" w:eastAsia="en-US"/>
              </w:rPr>
              <w:t>Head õpitulemused ja saavutused olümpiaadidel.</w:t>
            </w:r>
          </w:p>
          <w:p w14:paraId="377B5FF1" w14:textId="77777777" w:rsidR="00466066" w:rsidRPr="008A5A18" w:rsidRDefault="00466066" w:rsidP="00466066">
            <w:pPr>
              <w:numPr>
                <w:ilvl w:val="0"/>
                <w:numId w:val="32"/>
              </w:numPr>
              <w:spacing w:after="200" w:line="276" w:lineRule="auto"/>
              <w:contextualSpacing/>
              <w:rPr>
                <w:rFonts w:eastAsiaTheme="minorHAnsi"/>
                <w:lang w:val="et-EE" w:eastAsia="en-US"/>
              </w:rPr>
            </w:pPr>
            <w:r w:rsidRPr="008A5A18">
              <w:rPr>
                <w:rFonts w:eastAsiaTheme="minorHAnsi"/>
                <w:lang w:val="et-EE" w:eastAsia="en-US"/>
              </w:rPr>
              <w:t>Koolis palju huviringe.</w:t>
            </w:r>
          </w:p>
          <w:p w14:paraId="131C7CF1" w14:textId="77777777" w:rsidR="00466066" w:rsidRPr="008A5A18" w:rsidRDefault="00466066" w:rsidP="00466066">
            <w:pPr>
              <w:numPr>
                <w:ilvl w:val="0"/>
                <w:numId w:val="32"/>
              </w:numPr>
              <w:spacing w:after="200" w:line="276" w:lineRule="auto"/>
              <w:contextualSpacing/>
              <w:rPr>
                <w:rFonts w:eastAsiaTheme="minorHAnsi"/>
                <w:lang w:val="et-EE" w:eastAsia="en-US"/>
              </w:rPr>
            </w:pPr>
            <w:r w:rsidRPr="008A5A18">
              <w:rPr>
                <w:rFonts w:eastAsiaTheme="minorHAnsi"/>
                <w:lang w:val="et-EE" w:eastAsia="en-US"/>
              </w:rPr>
              <w:t>Hiline keelekümblus.</w:t>
            </w:r>
          </w:p>
          <w:p w14:paraId="46F1DB9A" w14:textId="77777777" w:rsidR="00466066" w:rsidRPr="008A5A18" w:rsidRDefault="00466066" w:rsidP="00466066">
            <w:pPr>
              <w:numPr>
                <w:ilvl w:val="0"/>
                <w:numId w:val="32"/>
              </w:numPr>
              <w:spacing w:after="200" w:line="276" w:lineRule="auto"/>
              <w:contextualSpacing/>
              <w:rPr>
                <w:rFonts w:eastAsiaTheme="minorHAnsi"/>
                <w:lang w:val="et-EE" w:eastAsia="en-US"/>
              </w:rPr>
            </w:pPr>
            <w:r w:rsidRPr="008A5A18">
              <w:rPr>
                <w:rFonts w:eastAsiaTheme="minorHAnsi"/>
                <w:lang w:val="et-EE" w:eastAsia="en-US"/>
              </w:rPr>
              <w:t>Suvelaagrid.</w:t>
            </w:r>
          </w:p>
          <w:p w14:paraId="478289AC" w14:textId="77777777" w:rsidR="00466066" w:rsidRPr="008A5A18" w:rsidRDefault="00466066" w:rsidP="00466066">
            <w:pPr>
              <w:numPr>
                <w:ilvl w:val="0"/>
                <w:numId w:val="32"/>
              </w:numPr>
              <w:spacing w:after="200" w:line="276" w:lineRule="auto"/>
              <w:contextualSpacing/>
              <w:rPr>
                <w:rFonts w:eastAsiaTheme="minorHAnsi"/>
                <w:lang w:val="et-EE" w:eastAsia="en-US"/>
              </w:rPr>
            </w:pPr>
            <w:r w:rsidRPr="008A5A18">
              <w:rPr>
                <w:rFonts w:eastAsiaTheme="minorHAnsi"/>
                <w:lang w:val="et-EE" w:eastAsia="en-US"/>
              </w:rPr>
              <w:t>Toimiv HEV-õpilaste tugisüsteem</w:t>
            </w:r>
          </w:p>
          <w:p w14:paraId="75E86672" w14:textId="77777777" w:rsidR="00466066" w:rsidRPr="008A5A18" w:rsidRDefault="00466066" w:rsidP="00466066">
            <w:pPr>
              <w:numPr>
                <w:ilvl w:val="0"/>
                <w:numId w:val="32"/>
              </w:numPr>
              <w:spacing w:after="200" w:line="276" w:lineRule="auto"/>
              <w:contextualSpacing/>
              <w:rPr>
                <w:rFonts w:eastAsiaTheme="minorHAnsi"/>
                <w:lang w:val="et-EE" w:eastAsia="en-US"/>
              </w:rPr>
            </w:pPr>
            <w:r w:rsidRPr="008A5A18">
              <w:rPr>
                <w:rFonts w:eastAsiaTheme="minorHAnsi"/>
                <w:lang w:val="et-EE" w:eastAsia="en-US"/>
              </w:rPr>
              <w:t xml:space="preserve">Kool on avatud uutele ideedele. </w:t>
            </w:r>
          </w:p>
          <w:p w14:paraId="6FAF10E2" w14:textId="77777777" w:rsidR="00466066" w:rsidRPr="008A5A18" w:rsidRDefault="00466066" w:rsidP="00466066">
            <w:pPr>
              <w:numPr>
                <w:ilvl w:val="0"/>
                <w:numId w:val="32"/>
              </w:numPr>
              <w:spacing w:after="200" w:line="276" w:lineRule="auto"/>
              <w:contextualSpacing/>
              <w:rPr>
                <w:rFonts w:eastAsiaTheme="minorHAnsi"/>
                <w:lang w:val="et-EE" w:eastAsia="en-US"/>
              </w:rPr>
            </w:pPr>
            <w:r w:rsidRPr="008A5A18">
              <w:rPr>
                <w:rFonts w:eastAsiaTheme="minorHAnsi"/>
                <w:lang w:val="et-EE" w:eastAsia="en-US"/>
              </w:rPr>
              <w:t>Kool on liitunud VEPA, KIVA, Ettevõtliku</w:t>
            </w:r>
            <w:r w:rsidR="001B18E9" w:rsidRPr="008A5A18">
              <w:rPr>
                <w:rFonts w:eastAsiaTheme="minorHAnsi"/>
                <w:lang w:val="et-EE" w:eastAsia="en-US"/>
              </w:rPr>
              <w:t xml:space="preserve"> kooli, Hilise keelekümbluse ja</w:t>
            </w:r>
            <w:r w:rsidRPr="008A5A18">
              <w:rPr>
                <w:rFonts w:eastAsiaTheme="minorHAnsi"/>
                <w:lang w:val="et-EE" w:eastAsia="en-US"/>
              </w:rPr>
              <w:t xml:space="preserve"> Liikuma kutsuv kooliga.</w:t>
            </w:r>
          </w:p>
          <w:p w14:paraId="2A27967A" w14:textId="77777777" w:rsidR="00466066" w:rsidRPr="008A5A18" w:rsidRDefault="00466066" w:rsidP="00466066">
            <w:pPr>
              <w:spacing w:after="200" w:line="276" w:lineRule="auto"/>
              <w:ind w:left="720"/>
              <w:contextualSpacing/>
              <w:rPr>
                <w:rFonts w:eastAsiaTheme="minorHAnsi"/>
                <w:lang w:val="et-EE" w:eastAsia="en-US"/>
              </w:rPr>
            </w:pPr>
          </w:p>
        </w:tc>
        <w:tc>
          <w:tcPr>
            <w:tcW w:w="4677" w:type="dxa"/>
          </w:tcPr>
          <w:p w14:paraId="4BC4A135" w14:textId="77777777" w:rsidR="00466066" w:rsidRPr="008A5A18" w:rsidRDefault="00466066" w:rsidP="00466066">
            <w:pPr>
              <w:numPr>
                <w:ilvl w:val="0"/>
                <w:numId w:val="32"/>
              </w:numPr>
              <w:spacing w:after="200" w:line="276" w:lineRule="auto"/>
              <w:contextualSpacing/>
              <w:rPr>
                <w:rFonts w:eastAsiaTheme="minorHAnsi"/>
                <w:lang w:val="et-EE" w:eastAsia="en-US"/>
              </w:rPr>
            </w:pPr>
            <w:r w:rsidRPr="008A5A18">
              <w:rPr>
                <w:rFonts w:eastAsiaTheme="minorHAnsi"/>
                <w:lang w:val="et-EE" w:eastAsia="en-US"/>
              </w:rPr>
              <w:t>Laste arvu vähenemine</w:t>
            </w:r>
          </w:p>
          <w:p w14:paraId="516954C1" w14:textId="77777777" w:rsidR="00466066" w:rsidRPr="008A5A18" w:rsidRDefault="00466066" w:rsidP="00466066">
            <w:pPr>
              <w:numPr>
                <w:ilvl w:val="0"/>
                <w:numId w:val="32"/>
              </w:numPr>
              <w:spacing w:after="200" w:line="276" w:lineRule="auto"/>
              <w:contextualSpacing/>
              <w:rPr>
                <w:rFonts w:eastAsiaTheme="minorHAnsi"/>
                <w:lang w:val="et-EE" w:eastAsia="en-US"/>
              </w:rPr>
            </w:pPr>
            <w:r w:rsidRPr="008A5A18">
              <w:rPr>
                <w:rFonts w:eastAsiaTheme="minorHAnsi"/>
                <w:lang w:val="et-EE" w:eastAsia="en-US"/>
              </w:rPr>
              <w:t>Õpetajate nõrk eesti keele oskus, mis takistab eesti keeles õpetamist ning erinevatel konkursidel  ja koolitustel osalemiseks.</w:t>
            </w:r>
          </w:p>
          <w:p w14:paraId="50E55C89" w14:textId="77777777" w:rsidR="00466066" w:rsidRPr="008A5A18" w:rsidRDefault="00466066" w:rsidP="00466066">
            <w:pPr>
              <w:numPr>
                <w:ilvl w:val="0"/>
                <w:numId w:val="32"/>
              </w:numPr>
              <w:spacing w:after="200" w:line="276" w:lineRule="auto"/>
              <w:contextualSpacing/>
              <w:rPr>
                <w:rFonts w:eastAsiaTheme="minorHAnsi"/>
                <w:lang w:val="et-EE" w:eastAsia="en-US"/>
              </w:rPr>
            </w:pPr>
            <w:r w:rsidRPr="008A5A18">
              <w:rPr>
                <w:rFonts w:eastAsiaTheme="minorHAnsi"/>
                <w:lang w:val="et-EE" w:eastAsia="en-US"/>
              </w:rPr>
              <w:t>Suur spordisaal kehvas seisundis</w:t>
            </w:r>
          </w:p>
          <w:p w14:paraId="0A1BC73E" w14:textId="77777777" w:rsidR="00466066" w:rsidRPr="008A5A18" w:rsidRDefault="00466066" w:rsidP="00466066">
            <w:pPr>
              <w:numPr>
                <w:ilvl w:val="0"/>
                <w:numId w:val="32"/>
              </w:numPr>
              <w:spacing w:after="200" w:line="276" w:lineRule="auto"/>
              <w:contextualSpacing/>
              <w:rPr>
                <w:rFonts w:eastAsiaTheme="minorHAnsi"/>
                <w:lang w:val="et-EE" w:eastAsia="en-US"/>
              </w:rPr>
            </w:pPr>
            <w:r w:rsidRPr="008A5A18">
              <w:rPr>
                <w:rFonts w:eastAsiaTheme="minorHAnsi"/>
                <w:lang w:val="et-EE" w:eastAsia="en-US"/>
              </w:rPr>
              <w:t>Koolis ei ole noori õpetajaid.</w:t>
            </w:r>
          </w:p>
          <w:p w14:paraId="66B75656" w14:textId="77777777" w:rsidR="00466066" w:rsidRPr="008A5A18" w:rsidRDefault="00466066" w:rsidP="00466066">
            <w:pPr>
              <w:numPr>
                <w:ilvl w:val="0"/>
                <w:numId w:val="32"/>
              </w:numPr>
              <w:spacing w:after="200" w:line="276" w:lineRule="auto"/>
              <w:contextualSpacing/>
              <w:rPr>
                <w:rFonts w:eastAsiaTheme="minorHAnsi"/>
                <w:lang w:val="et-EE" w:eastAsia="en-US"/>
              </w:rPr>
            </w:pPr>
            <w:r w:rsidRPr="008A5A18">
              <w:rPr>
                <w:rFonts w:eastAsiaTheme="minorHAnsi"/>
                <w:lang w:val="et-EE" w:eastAsia="en-US"/>
              </w:rPr>
              <w:t>Ei jätku õpetajaid,  kes saaksid õpetada eesti keeles.</w:t>
            </w:r>
          </w:p>
          <w:p w14:paraId="2277FFA7" w14:textId="77777777" w:rsidR="00466066" w:rsidRPr="008A5A18" w:rsidRDefault="00466066" w:rsidP="00466066">
            <w:pPr>
              <w:numPr>
                <w:ilvl w:val="0"/>
                <w:numId w:val="32"/>
              </w:numPr>
              <w:spacing w:after="200" w:line="276" w:lineRule="auto"/>
              <w:contextualSpacing/>
              <w:rPr>
                <w:rFonts w:eastAsiaTheme="minorHAnsi"/>
                <w:lang w:val="et-EE" w:eastAsia="en-US"/>
              </w:rPr>
            </w:pPr>
            <w:r w:rsidRPr="008A5A18">
              <w:rPr>
                <w:rFonts w:eastAsiaTheme="minorHAnsi"/>
                <w:lang w:val="et-EE" w:eastAsia="en-US"/>
              </w:rPr>
              <w:t>Nõrgad tulemused matemaatika ja eesti keele eksamitel.</w:t>
            </w:r>
          </w:p>
          <w:p w14:paraId="70977E69" w14:textId="77777777" w:rsidR="00466066" w:rsidRPr="008A5A18" w:rsidRDefault="00466066" w:rsidP="00466066">
            <w:pPr>
              <w:numPr>
                <w:ilvl w:val="0"/>
                <w:numId w:val="32"/>
              </w:numPr>
              <w:spacing w:after="200" w:line="276" w:lineRule="auto"/>
              <w:contextualSpacing/>
              <w:rPr>
                <w:rFonts w:eastAsiaTheme="minorHAnsi"/>
                <w:lang w:val="et-EE" w:eastAsia="en-US"/>
              </w:rPr>
            </w:pPr>
            <w:r w:rsidRPr="008A5A18">
              <w:rPr>
                <w:rFonts w:eastAsiaTheme="minorHAnsi"/>
                <w:lang w:val="et-EE" w:eastAsia="en-US"/>
              </w:rPr>
              <w:t>Klassijuhatajate ülekoormus.</w:t>
            </w:r>
          </w:p>
          <w:p w14:paraId="7ED96CB0" w14:textId="77777777" w:rsidR="00466066" w:rsidRPr="008A5A18" w:rsidRDefault="00466066" w:rsidP="00466066">
            <w:pPr>
              <w:numPr>
                <w:ilvl w:val="0"/>
                <w:numId w:val="32"/>
              </w:numPr>
              <w:spacing w:after="200" w:line="276" w:lineRule="auto"/>
              <w:contextualSpacing/>
              <w:rPr>
                <w:rFonts w:eastAsiaTheme="minorHAnsi"/>
                <w:lang w:val="et-EE" w:eastAsia="en-US"/>
              </w:rPr>
            </w:pPr>
            <w:r w:rsidRPr="008A5A18">
              <w:rPr>
                <w:rFonts w:eastAsiaTheme="minorHAnsi"/>
                <w:lang w:val="et-EE" w:eastAsia="en-US"/>
              </w:rPr>
              <w:t>Kooliterritooriumil puudub õppekeskkond (lehtlad, kaasaegsed spordiplatsid)</w:t>
            </w:r>
          </w:p>
          <w:p w14:paraId="762BA787" w14:textId="77777777" w:rsidR="00466066" w:rsidRPr="008A5A18" w:rsidRDefault="00466066" w:rsidP="00466066">
            <w:pPr>
              <w:numPr>
                <w:ilvl w:val="0"/>
                <w:numId w:val="32"/>
              </w:numPr>
              <w:spacing w:after="200" w:line="276" w:lineRule="auto"/>
              <w:contextualSpacing/>
              <w:rPr>
                <w:rFonts w:eastAsiaTheme="minorHAnsi"/>
                <w:lang w:val="et-EE" w:eastAsia="en-US"/>
              </w:rPr>
            </w:pPr>
            <w:r w:rsidRPr="008A5A18">
              <w:rPr>
                <w:rFonts w:eastAsiaTheme="minorHAnsi"/>
                <w:lang w:val="et-EE" w:eastAsia="en-US"/>
              </w:rPr>
              <w:t>Vähene kajastamine koolist meedias</w:t>
            </w:r>
          </w:p>
          <w:p w14:paraId="03C6CF2C" w14:textId="77777777" w:rsidR="00466066" w:rsidRPr="008A5A18" w:rsidRDefault="00466066" w:rsidP="00466066">
            <w:pPr>
              <w:spacing w:after="200" w:line="276" w:lineRule="auto"/>
              <w:ind w:left="720"/>
              <w:contextualSpacing/>
              <w:rPr>
                <w:rFonts w:eastAsiaTheme="minorHAnsi"/>
                <w:lang w:val="et-EE" w:eastAsia="en-US"/>
              </w:rPr>
            </w:pPr>
          </w:p>
          <w:p w14:paraId="7D067876" w14:textId="77777777" w:rsidR="00466066" w:rsidRPr="008A5A18" w:rsidRDefault="00466066" w:rsidP="00466066">
            <w:pPr>
              <w:spacing w:after="200" w:line="276" w:lineRule="auto"/>
              <w:ind w:left="720"/>
              <w:contextualSpacing/>
              <w:rPr>
                <w:rFonts w:eastAsiaTheme="minorHAnsi"/>
                <w:lang w:val="et-EE" w:eastAsia="en-US"/>
              </w:rPr>
            </w:pPr>
          </w:p>
          <w:p w14:paraId="7C4850E2" w14:textId="77777777" w:rsidR="00466066" w:rsidRPr="008A5A18" w:rsidRDefault="00466066" w:rsidP="00466066">
            <w:pPr>
              <w:spacing w:after="200" w:line="276" w:lineRule="auto"/>
              <w:rPr>
                <w:rFonts w:eastAsiaTheme="minorHAnsi"/>
                <w:lang w:val="et-EE" w:eastAsia="en-US"/>
              </w:rPr>
            </w:pPr>
          </w:p>
          <w:p w14:paraId="7D53DE6A" w14:textId="77777777" w:rsidR="00466066" w:rsidRPr="008A5A18" w:rsidRDefault="00466066" w:rsidP="00466066">
            <w:pPr>
              <w:spacing w:after="200" w:line="276" w:lineRule="auto"/>
              <w:rPr>
                <w:rFonts w:eastAsiaTheme="minorHAnsi"/>
                <w:lang w:val="et-EE" w:eastAsia="en-US"/>
              </w:rPr>
            </w:pPr>
          </w:p>
          <w:p w14:paraId="15889381" w14:textId="77777777" w:rsidR="00466066" w:rsidRPr="008A5A18" w:rsidRDefault="00466066" w:rsidP="00466066">
            <w:pPr>
              <w:spacing w:after="200" w:line="276" w:lineRule="auto"/>
              <w:rPr>
                <w:rFonts w:eastAsiaTheme="minorHAnsi"/>
                <w:lang w:val="et-EE" w:eastAsia="en-US"/>
              </w:rPr>
            </w:pPr>
          </w:p>
        </w:tc>
      </w:tr>
      <w:tr w:rsidR="00466066" w:rsidRPr="008A5A18" w14:paraId="63529A9F" w14:textId="77777777" w:rsidTr="001363F0">
        <w:trPr>
          <w:trHeight w:val="206"/>
        </w:trPr>
        <w:tc>
          <w:tcPr>
            <w:tcW w:w="4508" w:type="dxa"/>
          </w:tcPr>
          <w:p w14:paraId="205EB1E7" w14:textId="77777777" w:rsidR="00466066" w:rsidRPr="008A5A18" w:rsidRDefault="00466066" w:rsidP="00466066">
            <w:pPr>
              <w:spacing w:after="200" w:line="276" w:lineRule="auto"/>
              <w:rPr>
                <w:rFonts w:eastAsiaTheme="minorHAnsi"/>
                <w:lang w:val="et-EE" w:eastAsia="en-US"/>
              </w:rPr>
            </w:pPr>
            <w:r w:rsidRPr="008A5A18">
              <w:rPr>
                <w:rFonts w:eastAsiaTheme="minorHAnsi"/>
                <w:lang w:val="et-EE" w:eastAsia="en-US"/>
              </w:rPr>
              <w:t xml:space="preserve">Riskid, ohud </w:t>
            </w:r>
          </w:p>
        </w:tc>
        <w:tc>
          <w:tcPr>
            <w:tcW w:w="4677" w:type="dxa"/>
          </w:tcPr>
          <w:p w14:paraId="6BDB9E3E" w14:textId="77777777" w:rsidR="00466066" w:rsidRPr="008A5A18" w:rsidRDefault="00466066" w:rsidP="00466066">
            <w:pPr>
              <w:spacing w:after="200" w:line="276" w:lineRule="auto"/>
              <w:rPr>
                <w:rFonts w:eastAsiaTheme="minorHAnsi"/>
                <w:lang w:val="et-EE" w:eastAsia="en-US"/>
              </w:rPr>
            </w:pPr>
            <w:r w:rsidRPr="008A5A18">
              <w:rPr>
                <w:rFonts w:eastAsiaTheme="minorHAnsi"/>
                <w:lang w:val="et-EE" w:eastAsia="en-US"/>
              </w:rPr>
              <w:t>Võimalused</w:t>
            </w:r>
          </w:p>
        </w:tc>
      </w:tr>
      <w:tr w:rsidR="00466066" w:rsidRPr="00F041D0" w14:paraId="493A5636" w14:textId="77777777" w:rsidTr="001363F0">
        <w:trPr>
          <w:trHeight w:val="274"/>
        </w:trPr>
        <w:tc>
          <w:tcPr>
            <w:tcW w:w="4508" w:type="dxa"/>
          </w:tcPr>
          <w:p w14:paraId="7302A764" w14:textId="77777777" w:rsidR="00466066" w:rsidRPr="008A5A18" w:rsidRDefault="00466066" w:rsidP="00466066">
            <w:pPr>
              <w:numPr>
                <w:ilvl w:val="0"/>
                <w:numId w:val="33"/>
              </w:numPr>
              <w:spacing w:after="200" w:line="276" w:lineRule="auto"/>
              <w:contextualSpacing/>
              <w:rPr>
                <w:rFonts w:eastAsiaTheme="minorHAnsi"/>
                <w:lang w:val="et-EE" w:eastAsia="en-US"/>
              </w:rPr>
            </w:pPr>
            <w:r w:rsidRPr="008A5A18">
              <w:rPr>
                <w:rFonts w:eastAsiaTheme="minorHAnsi"/>
                <w:lang w:val="et-EE" w:eastAsia="en-US"/>
              </w:rPr>
              <w:t xml:space="preserve">Professionaalne läbipõlemine mõnedel õpetajatel. </w:t>
            </w:r>
          </w:p>
          <w:p w14:paraId="47DC9B2B" w14:textId="77777777" w:rsidR="00466066" w:rsidRPr="008A5A18" w:rsidRDefault="00466066" w:rsidP="00466066">
            <w:pPr>
              <w:numPr>
                <w:ilvl w:val="0"/>
                <w:numId w:val="33"/>
              </w:numPr>
              <w:spacing w:after="200" w:line="276" w:lineRule="auto"/>
              <w:contextualSpacing/>
              <w:rPr>
                <w:rFonts w:eastAsiaTheme="minorHAnsi"/>
                <w:lang w:val="et-EE" w:eastAsia="en-US"/>
              </w:rPr>
            </w:pPr>
            <w:r w:rsidRPr="008A5A18">
              <w:rPr>
                <w:rFonts w:eastAsiaTheme="minorHAnsi"/>
                <w:lang w:val="et-EE" w:eastAsia="en-US"/>
              </w:rPr>
              <w:t>Kollektiiv vananeb, põlvkondade lõhe süveneb.</w:t>
            </w:r>
          </w:p>
          <w:p w14:paraId="75399390" w14:textId="77777777" w:rsidR="00466066" w:rsidRPr="008A5A18" w:rsidRDefault="00466066" w:rsidP="00466066">
            <w:pPr>
              <w:numPr>
                <w:ilvl w:val="0"/>
                <w:numId w:val="33"/>
              </w:numPr>
              <w:spacing w:after="200" w:line="276" w:lineRule="auto"/>
              <w:contextualSpacing/>
              <w:rPr>
                <w:rFonts w:eastAsiaTheme="minorHAnsi"/>
                <w:lang w:val="et-EE" w:eastAsia="en-US"/>
              </w:rPr>
            </w:pPr>
            <w:r w:rsidRPr="008A5A18">
              <w:rPr>
                <w:rFonts w:eastAsiaTheme="minorHAnsi"/>
                <w:lang w:val="et-EE" w:eastAsia="en-US"/>
              </w:rPr>
              <w:t>Mõned õpetajad ei soovi muuta oma meetmeid ja lähenemisviisi, mis ei meeldi õpilastele.</w:t>
            </w:r>
          </w:p>
          <w:p w14:paraId="3CDEFE70" w14:textId="77777777" w:rsidR="00466066" w:rsidRPr="008A5A18" w:rsidRDefault="00466066" w:rsidP="00466066">
            <w:pPr>
              <w:numPr>
                <w:ilvl w:val="0"/>
                <w:numId w:val="33"/>
              </w:numPr>
              <w:spacing w:after="200" w:line="276" w:lineRule="auto"/>
              <w:contextualSpacing/>
              <w:rPr>
                <w:rFonts w:eastAsiaTheme="minorHAnsi"/>
                <w:lang w:val="et-EE" w:eastAsia="en-US"/>
              </w:rPr>
            </w:pPr>
            <w:r w:rsidRPr="008A5A18">
              <w:rPr>
                <w:rFonts w:eastAsiaTheme="minorHAnsi"/>
                <w:lang w:val="et-EE" w:eastAsia="en-US"/>
              </w:rPr>
              <w:t>Õpilased valivad teisi koole, sest seal on rohkem õppeaineid eesti keeles.</w:t>
            </w:r>
          </w:p>
          <w:p w14:paraId="48D45CFE" w14:textId="77777777" w:rsidR="00466066" w:rsidRPr="008A5A18" w:rsidRDefault="00466066" w:rsidP="00B90CBC">
            <w:pPr>
              <w:numPr>
                <w:ilvl w:val="0"/>
                <w:numId w:val="33"/>
              </w:numPr>
              <w:spacing w:after="200" w:line="276" w:lineRule="auto"/>
              <w:contextualSpacing/>
              <w:rPr>
                <w:rFonts w:eastAsiaTheme="minorHAnsi"/>
                <w:lang w:val="et-EE" w:eastAsia="en-US"/>
              </w:rPr>
            </w:pPr>
            <w:r w:rsidRPr="008A5A18">
              <w:rPr>
                <w:rFonts w:eastAsiaTheme="minorHAnsi"/>
                <w:lang w:val="et-EE" w:eastAsia="en-US"/>
              </w:rPr>
              <w:t>HEV-õpilaste arv kasvab ja tugispetsialiste ei jätku.</w:t>
            </w:r>
          </w:p>
        </w:tc>
        <w:tc>
          <w:tcPr>
            <w:tcW w:w="4677" w:type="dxa"/>
          </w:tcPr>
          <w:p w14:paraId="160050DF" w14:textId="77777777" w:rsidR="00466066" w:rsidRPr="008A5A18" w:rsidRDefault="00466066" w:rsidP="001363F0">
            <w:pPr>
              <w:numPr>
                <w:ilvl w:val="0"/>
                <w:numId w:val="33"/>
              </w:numPr>
              <w:spacing w:line="276" w:lineRule="auto"/>
              <w:contextualSpacing/>
              <w:rPr>
                <w:rFonts w:eastAsiaTheme="minorHAnsi"/>
                <w:lang w:val="et-EE" w:eastAsia="en-US"/>
              </w:rPr>
            </w:pPr>
            <w:r w:rsidRPr="008A5A18">
              <w:rPr>
                <w:rFonts w:eastAsiaTheme="minorHAnsi"/>
                <w:lang w:val="et-EE" w:eastAsia="en-US"/>
              </w:rPr>
              <w:t>Kaasata kooli noori õpetajaid, kes saaksid õpetada eesti keeles.</w:t>
            </w:r>
          </w:p>
          <w:p w14:paraId="252B3143" w14:textId="2CFEABDE" w:rsidR="00466066" w:rsidRPr="008A5A18" w:rsidRDefault="00466066" w:rsidP="001363F0">
            <w:pPr>
              <w:numPr>
                <w:ilvl w:val="0"/>
                <w:numId w:val="33"/>
              </w:numPr>
              <w:spacing w:line="276" w:lineRule="auto"/>
              <w:contextualSpacing/>
              <w:rPr>
                <w:rFonts w:eastAsiaTheme="minorHAnsi"/>
                <w:lang w:val="et-EE" w:eastAsia="en-US"/>
              </w:rPr>
            </w:pPr>
            <w:r w:rsidRPr="008A5A18">
              <w:rPr>
                <w:rFonts w:eastAsiaTheme="minorHAnsi"/>
                <w:lang w:val="et-EE" w:eastAsia="en-US"/>
              </w:rPr>
              <w:t>Parem omavah</w:t>
            </w:r>
            <w:r w:rsidR="001363F0">
              <w:rPr>
                <w:rFonts w:eastAsiaTheme="minorHAnsi"/>
                <w:lang w:val="et-EE" w:eastAsia="en-US"/>
              </w:rPr>
              <w:t>eline suhtlus – õpetaja, laps</w:t>
            </w:r>
            <w:r w:rsidRPr="008A5A18">
              <w:rPr>
                <w:rFonts w:eastAsiaTheme="minorHAnsi"/>
                <w:lang w:val="et-EE" w:eastAsia="en-US"/>
              </w:rPr>
              <w:t>, lapsevanem</w:t>
            </w:r>
          </w:p>
          <w:p w14:paraId="050D9E4D" w14:textId="45C080CF" w:rsidR="00466066" w:rsidRDefault="00466066" w:rsidP="001363F0">
            <w:pPr>
              <w:numPr>
                <w:ilvl w:val="0"/>
                <w:numId w:val="33"/>
              </w:numPr>
              <w:spacing w:line="276" w:lineRule="auto"/>
              <w:contextualSpacing/>
              <w:rPr>
                <w:rFonts w:eastAsiaTheme="minorHAnsi"/>
                <w:lang w:val="et-EE" w:eastAsia="en-US"/>
              </w:rPr>
            </w:pPr>
            <w:r w:rsidRPr="008A5A18">
              <w:rPr>
                <w:rFonts w:eastAsiaTheme="minorHAnsi"/>
                <w:lang w:val="et-EE" w:eastAsia="en-US"/>
              </w:rPr>
              <w:t>Luua koolis mängutuba ja puhke</w:t>
            </w:r>
            <w:r w:rsidR="00A27B92" w:rsidRPr="008A5A18">
              <w:rPr>
                <w:rFonts w:eastAsiaTheme="minorHAnsi"/>
                <w:lang w:val="et-EE" w:eastAsia="en-US"/>
              </w:rPr>
              <w:t>alad</w:t>
            </w:r>
            <w:r w:rsidRPr="008A5A18">
              <w:rPr>
                <w:rFonts w:eastAsiaTheme="minorHAnsi"/>
                <w:lang w:val="et-EE" w:eastAsia="en-US"/>
              </w:rPr>
              <w:t>.</w:t>
            </w:r>
          </w:p>
          <w:p w14:paraId="051A6B2E" w14:textId="6B8426CA" w:rsidR="001363F0" w:rsidRPr="001363F0" w:rsidRDefault="001363F0" w:rsidP="001363F0">
            <w:pPr>
              <w:pStyle w:val="ListParagraph"/>
              <w:numPr>
                <w:ilvl w:val="0"/>
                <w:numId w:val="33"/>
              </w:numPr>
              <w:rPr>
                <w:rFonts w:eastAsiaTheme="minorHAnsi"/>
                <w:lang w:val="et-EE" w:eastAsia="en-US"/>
              </w:rPr>
            </w:pPr>
            <w:r w:rsidRPr="001363F0">
              <w:rPr>
                <w:rFonts w:eastAsiaTheme="minorHAnsi"/>
                <w:lang w:val="et-EE" w:eastAsia="en-US"/>
              </w:rPr>
              <w:t xml:space="preserve">Keelekümblusprogrammi ja LAK-õpe metoodika arendamine. </w:t>
            </w:r>
          </w:p>
          <w:p w14:paraId="7365638B" w14:textId="2BB2EF33" w:rsidR="00466066" w:rsidRPr="008A5A18" w:rsidRDefault="00466066" w:rsidP="001363F0">
            <w:pPr>
              <w:numPr>
                <w:ilvl w:val="0"/>
                <w:numId w:val="33"/>
              </w:numPr>
              <w:spacing w:line="276" w:lineRule="auto"/>
              <w:contextualSpacing/>
              <w:rPr>
                <w:rFonts w:eastAsiaTheme="minorHAnsi"/>
                <w:lang w:val="et-EE" w:eastAsia="en-US"/>
              </w:rPr>
            </w:pPr>
            <w:r w:rsidRPr="008A5A18">
              <w:rPr>
                <w:rFonts w:eastAsiaTheme="minorHAnsi"/>
                <w:lang w:val="et-EE" w:eastAsia="en-US"/>
              </w:rPr>
              <w:t>Kooli fassaadi ja suure spordisaali renoveerimine.</w:t>
            </w:r>
          </w:p>
          <w:p w14:paraId="13A8AE7B" w14:textId="77777777" w:rsidR="00466066" w:rsidRPr="008A5A18" w:rsidRDefault="00466066" w:rsidP="001363F0">
            <w:pPr>
              <w:numPr>
                <w:ilvl w:val="0"/>
                <w:numId w:val="33"/>
              </w:numPr>
              <w:spacing w:line="276" w:lineRule="auto"/>
              <w:contextualSpacing/>
              <w:rPr>
                <w:rFonts w:eastAsiaTheme="minorHAnsi"/>
                <w:lang w:val="et-EE" w:eastAsia="en-US"/>
              </w:rPr>
            </w:pPr>
            <w:r w:rsidRPr="008A5A18">
              <w:rPr>
                <w:rFonts w:eastAsiaTheme="minorHAnsi"/>
                <w:lang w:val="et-EE" w:eastAsia="en-US"/>
              </w:rPr>
              <w:t>Rohkem kajastada meie tegevused meedias.</w:t>
            </w:r>
          </w:p>
        </w:tc>
      </w:tr>
    </w:tbl>
    <w:p w14:paraId="5E0A31ED" w14:textId="77777777" w:rsidR="00466066" w:rsidRPr="008A5A18" w:rsidRDefault="00466066" w:rsidP="00466066">
      <w:pPr>
        <w:spacing w:after="200" w:line="276" w:lineRule="auto"/>
        <w:rPr>
          <w:rFonts w:eastAsiaTheme="minorHAnsi"/>
          <w:lang w:val="et-EE" w:eastAsia="en-US"/>
        </w:rPr>
      </w:pPr>
    </w:p>
    <w:p w14:paraId="72DEF417" w14:textId="77777777" w:rsidR="001363F0" w:rsidRDefault="001363F0" w:rsidP="004F0471">
      <w:pPr>
        <w:spacing w:after="200" w:line="276" w:lineRule="auto"/>
        <w:jc w:val="right"/>
        <w:rPr>
          <w:rFonts w:eastAsiaTheme="minorHAnsi"/>
          <w:lang w:val="et-EE" w:eastAsia="en-US"/>
        </w:rPr>
      </w:pPr>
    </w:p>
    <w:p w14:paraId="482A48E8" w14:textId="5805D591" w:rsidR="004F0471" w:rsidRPr="008A5A18" w:rsidRDefault="004F0471" w:rsidP="004F0471">
      <w:pPr>
        <w:spacing w:after="200" w:line="276" w:lineRule="auto"/>
        <w:jc w:val="right"/>
        <w:rPr>
          <w:rFonts w:eastAsiaTheme="minorHAnsi"/>
          <w:lang w:val="et-EE" w:eastAsia="en-US"/>
        </w:rPr>
      </w:pPr>
      <w:r w:rsidRPr="008A5A18">
        <w:rPr>
          <w:rFonts w:eastAsiaTheme="minorHAnsi"/>
          <w:lang w:val="et-EE" w:eastAsia="en-US"/>
        </w:rPr>
        <w:lastRenderedPageBreak/>
        <w:t>Lisa 2.</w:t>
      </w:r>
    </w:p>
    <w:p w14:paraId="193BD722" w14:textId="77777777" w:rsidR="009B556D" w:rsidRPr="008A5A18" w:rsidRDefault="00AD0B37" w:rsidP="004F0471">
      <w:pPr>
        <w:spacing w:after="200" w:line="276" w:lineRule="auto"/>
        <w:jc w:val="center"/>
        <w:rPr>
          <w:rFonts w:eastAsiaTheme="minorHAnsi"/>
          <w:lang w:val="et-EE" w:eastAsia="en-US"/>
        </w:rPr>
      </w:pPr>
      <w:r w:rsidRPr="008A5A18">
        <w:rPr>
          <w:rFonts w:eastAsiaTheme="minorHAnsi"/>
          <w:lang w:val="et-EE" w:eastAsia="en-US"/>
        </w:rPr>
        <w:t>Tammiku Põhikooli tulemuslikkus. Alus: Haridussilm</w:t>
      </w:r>
    </w:p>
    <w:tbl>
      <w:tblPr>
        <w:tblW w:w="105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709"/>
        <w:gridCol w:w="982"/>
        <w:gridCol w:w="983"/>
        <w:gridCol w:w="983"/>
        <w:gridCol w:w="983"/>
        <w:gridCol w:w="983"/>
        <w:gridCol w:w="983"/>
      </w:tblGrid>
      <w:tr w:rsidR="00DB2491" w:rsidRPr="008A5A18" w14:paraId="7C3E870B" w14:textId="77777777" w:rsidTr="001363F0">
        <w:trPr>
          <w:trHeight w:val="662"/>
        </w:trPr>
        <w:tc>
          <w:tcPr>
            <w:tcW w:w="3969" w:type="dxa"/>
          </w:tcPr>
          <w:p w14:paraId="27B8E794" w14:textId="77777777" w:rsidR="00DB2491" w:rsidRPr="008A5A18" w:rsidRDefault="00DB2491" w:rsidP="00DB2491">
            <w:pPr>
              <w:spacing w:line="276" w:lineRule="auto"/>
              <w:rPr>
                <w:rFonts w:eastAsiaTheme="minorHAnsi"/>
                <w:lang w:val="et-EE" w:eastAsia="en-US"/>
              </w:rPr>
            </w:pPr>
          </w:p>
        </w:tc>
        <w:tc>
          <w:tcPr>
            <w:tcW w:w="709" w:type="dxa"/>
          </w:tcPr>
          <w:p w14:paraId="7B98E364" w14:textId="77777777" w:rsidR="00DB2491" w:rsidRPr="008A5A18" w:rsidRDefault="00DB2491" w:rsidP="00DB2491">
            <w:pPr>
              <w:spacing w:line="276" w:lineRule="auto"/>
              <w:rPr>
                <w:rFonts w:eastAsiaTheme="minorHAnsi"/>
                <w:lang w:val="et-EE" w:eastAsia="en-US"/>
              </w:rPr>
            </w:pPr>
          </w:p>
        </w:tc>
        <w:tc>
          <w:tcPr>
            <w:tcW w:w="982" w:type="dxa"/>
          </w:tcPr>
          <w:p w14:paraId="3358703C" w14:textId="77777777" w:rsidR="00DB2491" w:rsidRPr="008A5A18" w:rsidRDefault="00DB2491" w:rsidP="00DB2491">
            <w:pPr>
              <w:spacing w:line="276" w:lineRule="auto"/>
              <w:rPr>
                <w:rFonts w:eastAsiaTheme="minorHAnsi"/>
                <w:lang w:val="et-EE" w:eastAsia="en-US"/>
              </w:rPr>
            </w:pPr>
            <w:r w:rsidRPr="008A5A18">
              <w:rPr>
                <w:rFonts w:eastAsiaTheme="minorHAnsi"/>
                <w:lang w:val="et-EE" w:eastAsia="en-US"/>
              </w:rPr>
              <w:t>2015</w:t>
            </w:r>
            <w:r w:rsidRPr="008A5A18">
              <w:rPr>
                <w:rFonts w:eastAsiaTheme="minorHAnsi"/>
                <w:lang w:eastAsia="en-US"/>
              </w:rPr>
              <w:t>/</w:t>
            </w:r>
            <w:r w:rsidRPr="008A5A18">
              <w:rPr>
                <w:rFonts w:eastAsiaTheme="minorHAnsi"/>
                <w:lang w:val="et-EE" w:eastAsia="en-US"/>
              </w:rPr>
              <w:t>2016</w:t>
            </w:r>
          </w:p>
        </w:tc>
        <w:tc>
          <w:tcPr>
            <w:tcW w:w="983" w:type="dxa"/>
          </w:tcPr>
          <w:p w14:paraId="62D67FD7" w14:textId="77777777" w:rsidR="00DB2491" w:rsidRPr="008A5A18" w:rsidRDefault="00DB2491" w:rsidP="00DB2491">
            <w:pPr>
              <w:spacing w:line="276" w:lineRule="auto"/>
              <w:rPr>
                <w:rFonts w:eastAsiaTheme="minorHAnsi"/>
                <w:lang w:val="et-EE" w:eastAsia="en-US"/>
              </w:rPr>
            </w:pPr>
            <w:r w:rsidRPr="008A5A18">
              <w:rPr>
                <w:rFonts w:eastAsiaTheme="minorHAnsi"/>
                <w:lang w:eastAsia="en-US"/>
              </w:rPr>
              <w:t xml:space="preserve">2016/ </w:t>
            </w:r>
            <w:r w:rsidRPr="008A5A18">
              <w:rPr>
                <w:rFonts w:eastAsiaTheme="minorHAnsi"/>
                <w:lang w:val="et-EE" w:eastAsia="en-US"/>
              </w:rPr>
              <w:t>2017</w:t>
            </w:r>
          </w:p>
        </w:tc>
        <w:tc>
          <w:tcPr>
            <w:tcW w:w="983" w:type="dxa"/>
          </w:tcPr>
          <w:p w14:paraId="59F35756" w14:textId="77777777" w:rsidR="00DB2491" w:rsidRPr="008A5A18" w:rsidRDefault="00DB2491" w:rsidP="00DB2491">
            <w:pPr>
              <w:spacing w:line="276" w:lineRule="auto"/>
              <w:rPr>
                <w:rFonts w:eastAsiaTheme="minorHAnsi"/>
                <w:lang w:val="et-EE" w:eastAsia="en-US"/>
              </w:rPr>
            </w:pPr>
            <w:r w:rsidRPr="008A5A18">
              <w:rPr>
                <w:rFonts w:eastAsiaTheme="minorHAnsi"/>
                <w:lang w:eastAsia="en-US"/>
              </w:rPr>
              <w:t>2017/</w:t>
            </w:r>
            <w:r w:rsidRPr="008A5A18">
              <w:rPr>
                <w:rFonts w:eastAsiaTheme="minorHAnsi"/>
                <w:lang w:val="et-EE" w:eastAsia="en-US"/>
              </w:rPr>
              <w:t>2018</w:t>
            </w:r>
          </w:p>
        </w:tc>
        <w:tc>
          <w:tcPr>
            <w:tcW w:w="983" w:type="dxa"/>
          </w:tcPr>
          <w:p w14:paraId="676A5E39" w14:textId="77777777" w:rsidR="00DB2491" w:rsidRPr="008A5A18" w:rsidRDefault="00DB2491" w:rsidP="00DB2491">
            <w:pPr>
              <w:spacing w:line="276" w:lineRule="auto"/>
              <w:rPr>
                <w:rFonts w:eastAsiaTheme="minorHAnsi"/>
                <w:lang w:val="et-EE" w:eastAsia="en-US"/>
              </w:rPr>
            </w:pPr>
            <w:r w:rsidRPr="008A5A18">
              <w:rPr>
                <w:rFonts w:eastAsiaTheme="minorHAnsi"/>
                <w:lang w:eastAsia="en-US"/>
              </w:rPr>
              <w:t xml:space="preserve">2018/ </w:t>
            </w:r>
            <w:r w:rsidRPr="008A5A18">
              <w:rPr>
                <w:rFonts w:eastAsiaTheme="minorHAnsi"/>
                <w:lang w:val="et-EE" w:eastAsia="en-US"/>
              </w:rPr>
              <w:t>2019</w:t>
            </w:r>
          </w:p>
        </w:tc>
        <w:tc>
          <w:tcPr>
            <w:tcW w:w="983" w:type="dxa"/>
          </w:tcPr>
          <w:p w14:paraId="76ADA4B1" w14:textId="77777777" w:rsidR="00DB2491" w:rsidRPr="008A5A18" w:rsidRDefault="00DB2491" w:rsidP="00DB2491">
            <w:pPr>
              <w:spacing w:line="276" w:lineRule="auto"/>
              <w:rPr>
                <w:rFonts w:eastAsiaTheme="minorHAnsi"/>
                <w:lang w:val="et-EE" w:eastAsia="en-US"/>
              </w:rPr>
            </w:pPr>
            <w:r w:rsidRPr="008A5A18">
              <w:rPr>
                <w:rFonts w:eastAsiaTheme="minorHAnsi"/>
                <w:lang w:eastAsia="en-US"/>
              </w:rPr>
              <w:t xml:space="preserve">2019/ </w:t>
            </w:r>
            <w:r w:rsidRPr="008A5A18">
              <w:rPr>
                <w:rFonts w:eastAsiaTheme="minorHAnsi"/>
                <w:lang w:val="et-EE" w:eastAsia="en-US"/>
              </w:rPr>
              <w:t>2020</w:t>
            </w:r>
          </w:p>
          <w:p w14:paraId="7E942165" w14:textId="77777777" w:rsidR="00DB2491" w:rsidRPr="008A5A18" w:rsidRDefault="00DB2491" w:rsidP="00DB2491">
            <w:pPr>
              <w:spacing w:line="276" w:lineRule="auto"/>
              <w:rPr>
                <w:rFonts w:eastAsiaTheme="minorHAnsi"/>
                <w:lang w:val="et-EE" w:eastAsia="en-US"/>
              </w:rPr>
            </w:pPr>
          </w:p>
        </w:tc>
        <w:tc>
          <w:tcPr>
            <w:tcW w:w="983" w:type="dxa"/>
          </w:tcPr>
          <w:p w14:paraId="13D20CB7" w14:textId="77777777" w:rsidR="00DB2491" w:rsidRPr="008A5A18" w:rsidRDefault="00DB2491" w:rsidP="00DB2491">
            <w:pPr>
              <w:spacing w:line="276" w:lineRule="auto"/>
              <w:rPr>
                <w:rFonts w:eastAsiaTheme="minorHAnsi"/>
                <w:lang w:eastAsia="en-US"/>
              </w:rPr>
            </w:pPr>
            <w:r w:rsidRPr="008A5A18">
              <w:rPr>
                <w:rFonts w:eastAsiaTheme="minorHAnsi"/>
                <w:lang w:eastAsia="en-US"/>
              </w:rPr>
              <w:t>2020/ 2021</w:t>
            </w:r>
          </w:p>
        </w:tc>
      </w:tr>
      <w:tr w:rsidR="00DB2491" w:rsidRPr="008A5A18" w14:paraId="1BB2E384" w14:textId="77777777" w:rsidTr="001363F0">
        <w:trPr>
          <w:trHeight w:val="500"/>
        </w:trPr>
        <w:tc>
          <w:tcPr>
            <w:tcW w:w="3969" w:type="dxa"/>
            <w:vMerge w:val="restart"/>
          </w:tcPr>
          <w:p w14:paraId="05CFA48A" w14:textId="77777777" w:rsidR="00DB2491" w:rsidRPr="008A5A18" w:rsidRDefault="00DB2491" w:rsidP="00DB2491">
            <w:pPr>
              <w:rPr>
                <w:rFonts w:eastAsiaTheme="minorHAnsi"/>
                <w:lang w:val="et-EE" w:eastAsia="en-US"/>
              </w:rPr>
            </w:pPr>
            <w:r w:rsidRPr="008A5A18">
              <w:rPr>
                <w:rFonts w:eastAsiaTheme="minorHAnsi"/>
                <w:lang w:val="et-EE" w:eastAsia="en-US"/>
              </w:rPr>
              <w:t xml:space="preserve">Kvalifikatsiooninõutele vastavate õpetajate osakaal põhikoolis </w:t>
            </w:r>
          </w:p>
        </w:tc>
        <w:tc>
          <w:tcPr>
            <w:tcW w:w="709" w:type="dxa"/>
          </w:tcPr>
          <w:p w14:paraId="09E7F935" w14:textId="77777777" w:rsidR="00DB2491" w:rsidRPr="008A5A18" w:rsidRDefault="00DB2491" w:rsidP="00DB2491">
            <w:pPr>
              <w:rPr>
                <w:rFonts w:eastAsiaTheme="minorHAnsi"/>
                <w:lang w:val="et-EE" w:eastAsia="en-US"/>
              </w:rPr>
            </w:pPr>
            <w:r w:rsidRPr="008A5A18">
              <w:rPr>
                <w:rFonts w:eastAsiaTheme="minorHAnsi"/>
                <w:lang w:val="et-EE" w:eastAsia="en-US"/>
              </w:rPr>
              <w:t>TPK</w:t>
            </w:r>
          </w:p>
        </w:tc>
        <w:tc>
          <w:tcPr>
            <w:tcW w:w="982" w:type="dxa"/>
          </w:tcPr>
          <w:p w14:paraId="23502D23" w14:textId="77777777" w:rsidR="00DB2491" w:rsidRPr="008A5A18" w:rsidRDefault="00DB2491" w:rsidP="00DB2491">
            <w:pPr>
              <w:rPr>
                <w:rFonts w:eastAsiaTheme="minorHAnsi"/>
                <w:lang w:val="et-EE" w:eastAsia="en-US"/>
              </w:rPr>
            </w:pPr>
            <w:r w:rsidRPr="008A5A18">
              <w:rPr>
                <w:rFonts w:eastAsiaTheme="minorHAnsi"/>
                <w:lang w:val="et-EE" w:eastAsia="en-US"/>
              </w:rPr>
              <w:t>93,9</w:t>
            </w:r>
          </w:p>
        </w:tc>
        <w:tc>
          <w:tcPr>
            <w:tcW w:w="983" w:type="dxa"/>
          </w:tcPr>
          <w:p w14:paraId="55E06B1C" w14:textId="77777777" w:rsidR="00DB2491" w:rsidRPr="008A5A18" w:rsidRDefault="00DB2491" w:rsidP="00DB2491">
            <w:pPr>
              <w:rPr>
                <w:rFonts w:eastAsiaTheme="minorHAnsi"/>
                <w:lang w:val="et-EE" w:eastAsia="en-US"/>
              </w:rPr>
            </w:pPr>
            <w:r w:rsidRPr="008A5A18">
              <w:rPr>
                <w:rFonts w:eastAsiaTheme="minorHAnsi"/>
                <w:lang w:val="et-EE" w:eastAsia="en-US"/>
              </w:rPr>
              <w:t>94,1</w:t>
            </w:r>
          </w:p>
        </w:tc>
        <w:tc>
          <w:tcPr>
            <w:tcW w:w="983" w:type="dxa"/>
          </w:tcPr>
          <w:p w14:paraId="1D79F162" w14:textId="77777777" w:rsidR="00DB2491" w:rsidRPr="008A5A18" w:rsidRDefault="00DB2491" w:rsidP="00DB2491">
            <w:pPr>
              <w:rPr>
                <w:rFonts w:eastAsiaTheme="minorHAnsi"/>
                <w:lang w:val="et-EE" w:eastAsia="en-US"/>
              </w:rPr>
            </w:pPr>
            <w:r w:rsidRPr="008A5A18">
              <w:rPr>
                <w:rFonts w:eastAsiaTheme="minorHAnsi"/>
                <w:lang w:val="et-EE" w:eastAsia="en-US"/>
              </w:rPr>
              <w:t>94</w:t>
            </w:r>
          </w:p>
        </w:tc>
        <w:tc>
          <w:tcPr>
            <w:tcW w:w="983" w:type="dxa"/>
          </w:tcPr>
          <w:p w14:paraId="6A2DF8C4" w14:textId="77777777" w:rsidR="00DB2491" w:rsidRPr="008A5A18" w:rsidRDefault="00DB2491" w:rsidP="00DB2491">
            <w:pPr>
              <w:rPr>
                <w:rFonts w:eastAsiaTheme="minorHAnsi"/>
                <w:lang w:val="et-EE" w:eastAsia="en-US"/>
              </w:rPr>
            </w:pPr>
            <w:r w:rsidRPr="008A5A18">
              <w:rPr>
                <w:rFonts w:eastAsiaTheme="minorHAnsi"/>
                <w:lang w:val="et-EE" w:eastAsia="en-US"/>
              </w:rPr>
              <w:t>93,9</w:t>
            </w:r>
          </w:p>
        </w:tc>
        <w:tc>
          <w:tcPr>
            <w:tcW w:w="983" w:type="dxa"/>
          </w:tcPr>
          <w:p w14:paraId="00AD71F1" w14:textId="77777777" w:rsidR="00DB2491" w:rsidRPr="008A5A18" w:rsidRDefault="00DB2491" w:rsidP="00DB2491">
            <w:pPr>
              <w:rPr>
                <w:rFonts w:eastAsiaTheme="minorHAnsi"/>
                <w:lang w:val="et-EE" w:eastAsia="en-US"/>
              </w:rPr>
            </w:pPr>
            <w:r w:rsidRPr="008A5A18">
              <w:rPr>
                <w:rFonts w:eastAsiaTheme="minorHAnsi"/>
                <w:lang w:val="et-EE" w:eastAsia="en-US"/>
              </w:rPr>
              <w:t>96,1</w:t>
            </w:r>
          </w:p>
        </w:tc>
        <w:tc>
          <w:tcPr>
            <w:tcW w:w="983" w:type="dxa"/>
          </w:tcPr>
          <w:p w14:paraId="18F8CBE6" w14:textId="77777777" w:rsidR="00DB2491" w:rsidRPr="008A5A18" w:rsidRDefault="00802F17" w:rsidP="00DB2491">
            <w:pPr>
              <w:rPr>
                <w:rFonts w:eastAsiaTheme="minorHAnsi"/>
                <w:lang w:val="et-EE" w:eastAsia="en-US"/>
              </w:rPr>
            </w:pPr>
            <w:r w:rsidRPr="008A5A18">
              <w:rPr>
                <w:rFonts w:eastAsiaTheme="minorHAnsi"/>
                <w:lang w:val="et-EE" w:eastAsia="en-US"/>
              </w:rPr>
              <w:t>96,1</w:t>
            </w:r>
          </w:p>
        </w:tc>
      </w:tr>
      <w:tr w:rsidR="00DB2491" w:rsidRPr="008A5A18" w14:paraId="11ABA44C" w14:textId="77777777" w:rsidTr="001363F0">
        <w:trPr>
          <w:trHeight w:val="170"/>
        </w:trPr>
        <w:tc>
          <w:tcPr>
            <w:tcW w:w="3969" w:type="dxa"/>
            <w:vMerge/>
            <w:tcBorders>
              <w:bottom w:val="single" w:sz="4" w:space="0" w:color="auto"/>
            </w:tcBorders>
          </w:tcPr>
          <w:p w14:paraId="38CEFD55" w14:textId="77777777" w:rsidR="00DB2491" w:rsidRPr="008A5A18" w:rsidRDefault="00DB2491" w:rsidP="00DB2491">
            <w:pPr>
              <w:rPr>
                <w:rFonts w:eastAsiaTheme="minorHAnsi"/>
                <w:lang w:val="et-EE" w:eastAsia="en-US"/>
              </w:rPr>
            </w:pPr>
          </w:p>
        </w:tc>
        <w:tc>
          <w:tcPr>
            <w:tcW w:w="709" w:type="dxa"/>
          </w:tcPr>
          <w:p w14:paraId="77D974D0" w14:textId="77777777" w:rsidR="00DB2491" w:rsidRPr="008A5A18" w:rsidRDefault="00DB2491" w:rsidP="00DB2491">
            <w:pPr>
              <w:rPr>
                <w:rFonts w:eastAsiaTheme="minorHAnsi"/>
                <w:lang w:val="et-EE" w:eastAsia="en-US"/>
              </w:rPr>
            </w:pPr>
            <w:r w:rsidRPr="008A5A18">
              <w:rPr>
                <w:rFonts w:eastAsiaTheme="minorHAnsi"/>
                <w:lang w:val="et-EE" w:eastAsia="en-US"/>
              </w:rPr>
              <w:t>Eesti</w:t>
            </w:r>
          </w:p>
        </w:tc>
        <w:tc>
          <w:tcPr>
            <w:tcW w:w="982" w:type="dxa"/>
          </w:tcPr>
          <w:p w14:paraId="6C634A4B" w14:textId="77777777" w:rsidR="00DB2491" w:rsidRPr="008A5A18" w:rsidRDefault="00DB2491" w:rsidP="00DB2491">
            <w:pPr>
              <w:rPr>
                <w:rFonts w:eastAsiaTheme="minorHAnsi"/>
                <w:lang w:val="et-EE" w:eastAsia="en-US"/>
              </w:rPr>
            </w:pPr>
            <w:r w:rsidRPr="008A5A18">
              <w:rPr>
                <w:rFonts w:eastAsiaTheme="minorHAnsi"/>
                <w:lang w:val="et-EE" w:eastAsia="en-US"/>
              </w:rPr>
              <w:t>89,1</w:t>
            </w:r>
          </w:p>
        </w:tc>
        <w:tc>
          <w:tcPr>
            <w:tcW w:w="983" w:type="dxa"/>
          </w:tcPr>
          <w:p w14:paraId="38260D77" w14:textId="77777777" w:rsidR="00DB2491" w:rsidRPr="008A5A18" w:rsidRDefault="00DB2491" w:rsidP="00DB2491">
            <w:pPr>
              <w:rPr>
                <w:rFonts w:eastAsiaTheme="minorHAnsi"/>
                <w:lang w:val="et-EE" w:eastAsia="en-US"/>
              </w:rPr>
            </w:pPr>
            <w:r w:rsidRPr="008A5A18">
              <w:rPr>
                <w:rFonts w:eastAsiaTheme="minorHAnsi"/>
                <w:lang w:val="et-EE" w:eastAsia="en-US"/>
              </w:rPr>
              <w:t>88,3</w:t>
            </w:r>
          </w:p>
        </w:tc>
        <w:tc>
          <w:tcPr>
            <w:tcW w:w="983" w:type="dxa"/>
          </w:tcPr>
          <w:p w14:paraId="26DF6F90" w14:textId="77777777" w:rsidR="00DB2491" w:rsidRPr="008A5A18" w:rsidRDefault="00DB2491" w:rsidP="00DB2491">
            <w:pPr>
              <w:rPr>
                <w:rFonts w:eastAsiaTheme="minorHAnsi"/>
                <w:lang w:val="et-EE" w:eastAsia="en-US"/>
              </w:rPr>
            </w:pPr>
            <w:r w:rsidRPr="008A5A18">
              <w:rPr>
                <w:rFonts w:eastAsiaTheme="minorHAnsi"/>
                <w:lang w:val="et-EE" w:eastAsia="en-US"/>
              </w:rPr>
              <w:t>86,5</w:t>
            </w:r>
          </w:p>
        </w:tc>
        <w:tc>
          <w:tcPr>
            <w:tcW w:w="983" w:type="dxa"/>
          </w:tcPr>
          <w:p w14:paraId="64C7BF47" w14:textId="77777777" w:rsidR="00DB2491" w:rsidRPr="008A5A18" w:rsidRDefault="00DB2491" w:rsidP="00DB2491">
            <w:pPr>
              <w:rPr>
                <w:rFonts w:eastAsiaTheme="minorHAnsi"/>
                <w:lang w:val="et-EE" w:eastAsia="en-US"/>
              </w:rPr>
            </w:pPr>
            <w:r w:rsidRPr="008A5A18">
              <w:rPr>
                <w:rFonts w:eastAsiaTheme="minorHAnsi"/>
                <w:lang w:val="et-EE" w:eastAsia="en-US"/>
              </w:rPr>
              <w:t>85,2</w:t>
            </w:r>
          </w:p>
        </w:tc>
        <w:tc>
          <w:tcPr>
            <w:tcW w:w="983" w:type="dxa"/>
          </w:tcPr>
          <w:p w14:paraId="5E01EA12" w14:textId="77777777" w:rsidR="00DB2491" w:rsidRPr="008A5A18" w:rsidRDefault="00DB2491" w:rsidP="00DB2491">
            <w:pPr>
              <w:rPr>
                <w:rFonts w:eastAsiaTheme="minorHAnsi"/>
                <w:lang w:val="et-EE" w:eastAsia="en-US"/>
              </w:rPr>
            </w:pPr>
            <w:r w:rsidRPr="008A5A18">
              <w:rPr>
                <w:rFonts w:eastAsiaTheme="minorHAnsi"/>
                <w:lang w:val="et-EE" w:eastAsia="en-US"/>
              </w:rPr>
              <w:t>83,5</w:t>
            </w:r>
          </w:p>
        </w:tc>
        <w:tc>
          <w:tcPr>
            <w:tcW w:w="983" w:type="dxa"/>
          </w:tcPr>
          <w:p w14:paraId="0A7DA83B" w14:textId="77777777" w:rsidR="00DB2491" w:rsidRPr="008A5A18" w:rsidRDefault="009538CC" w:rsidP="00DB2491">
            <w:pPr>
              <w:rPr>
                <w:rFonts w:eastAsiaTheme="minorHAnsi"/>
                <w:sz w:val="16"/>
                <w:szCs w:val="16"/>
                <w:lang w:val="et-EE" w:eastAsia="en-US"/>
              </w:rPr>
            </w:pPr>
            <w:r w:rsidRPr="008A5A18">
              <w:rPr>
                <w:rFonts w:eastAsiaTheme="minorHAnsi"/>
                <w:sz w:val="16"/>
                <w:szCs w:val="16"/>
                <w:lang w:val="et-EE" w:eastAsia="en-US"/>
              </w:rPr>
              <w:t>-</w:t>
            </w:r>
          </w:p>
        </w:tc>
      </w:tr>
      <w:tr w:rsidR="00802F17" w:rsidRPr="008A5A18" w14:paraId="1A97F656" w14:textId="77777777" w:rsidTr="001363F0">
        <w:trPr>
          <w:trHeight w:val="100"/>
        </w:trPr>
        <w:tc>
          <w:tcPr>
            <w:tcW w:w="3969" w:type="dxa"/>
            <w:tcBorders>
              <w:top w:val="single" w:sz="4" w:space="0" w:color="auto"/>
              <w:left w:val="single" w:sz="4" w:space="0" w:color="auto"/>
              <w:bottom w:val="nil"/>
              <w:right w:val="single" w:sz="4" w:space="0" w:color="auto"/>
            </w:tcBorders>
          </w:tcPr>
          <w:p w14:paraId="00CAA851" w14:textId="77777777" w:rsidR="00802F17" w:rsidRPr="008A5A18" w:rsidRDefault="00802F17" w:rsidP="00802F17">
            <w:pPr>
              <w:rPr>
                <w:rFonts w:eastAsiaTheme="minorHAnsi"/>
                <w:lang w:val="et-EE" w:eastAsia="en-US"/>
              </w:rPr>
            </w:pPr>
            <w:r w:rsidRPr="008A5A18">
              <w:rPr>
                <w:rFonts w:eastAsiaTheme="minorHAnsi"/>
                <w:lang w:val="et-EE" w:eastAsia="en-US"/>
              </w:rPr>
              <w:t>39-aastate ja nooremate õpetajate osakaal põhihariduses %</w:t>
            </w:r>
          </w:p>
        </w:tc>
        <w:tc>
          <w:tcPr>
            <w:tcW w:w="709" w:type="dxa"/>
            <w:tcBorders>
              <w:left w:val="single" w:sz="4" w:space="0" w:color="auto"/>
            </w:tcBorders>
          </w:tcPr>
          <w:p w14:paraId="79A7E172" w14:textId="77777777" w:rsidR="00802F17" w:rsidRPr="008A5A18" w:rsidRDefault="00802F17" w:rsidP="00802F17">
            <w:pPr>
              <w:rPr>
                <w:rFonts w:eastAsiaTheme="minorHAnsi"/>
                <w:lang w:val="et-EE" w:eastAsia="en-US"/>
              </w:rPr>
            </w:pPr>
            <w:r w:rsidRPr="008A5A18">
              <w:rPr>
                <w:rFonts w:eastAsiaTheme="minorHAnsi"/>
                <w:lang w:val="et-EE" w:eastAsia="en-US"/>
              </w:rPr>
              <w:t>TPK</w:t>
            </w:r>
          </w:p>
        </w:tc>
        <w:tc>
          <w:tcPr>
            <w:tcW w:w="982" w:type="dxa"/>
          </w:tcPr>
          <w:p w14:paraId="3880D132" w14:textId="77777777" w:rsidR="00802F17" w:rsidRPr="008A5A18" w:rsidRDefault="00802F17" w:rsidP="00802F17">
            <w:pPr>
              <w:rPr>
                <w:rFonts w:eastAsiaTheme="minorHAnsi"/>
                <w:lang w:val="et-EE" w:eastAsia="en-US"/>
              </w:rPr>
            </w:pPr>
            <w:r w:rsidRPr="008A5A18">
              <w:rPr>
                <w:rFonts w:eastAsiaTheme="minorHAnsi"/>
                <w:lang w:val="et-EE" w:eastAsia="en-US"/>
              </w:rPr>
              <w:t>6,1</w:t>
            </w:r>
          </w:p>
        </w:tc>
        <w:tc>
          <w:tcPr>
            <w:tcW w:w="983" w:type="dxa"/>
          </w:tcPr>
          <w:p w14:paraId="40E63711" w14:textId="77777777" w:rsidR="00802F17" w:rsidRPr="008A5A18" w:rsidRDefault="00802F17" w:rsidP="00802F17">
            <w:pPr>
              <w:rPr>
                <w:rFonts w:eastAsiaTheme="minorHAnsi"/>
                <w:lang w:val="et-EE" w:eastAsia="en-US"/>
              </w:rPr>
            </w:pPr>
            <w:r w:rsidRPr="008A5A18">
              <w:rPr>
                <w:rFonts w:eastAsiaTheme="minorHAnsi"/>
                <w:lang w:val="et-EE" w:eastAsia="en-US"/>
              </w:rPr>
              <w:t>5,9</w:t>
            </w:r>
          </w:p>
        </w:tc>
        <w:tc>
          <w:tcPr>
            <w:tcW w:w="983" w:type="dxa"/>
          </w:tcPr>
          <w:p w14:paraId="5ADB6117" w14:textId="77777777" w:rsidR="00802F17" w:rsidRPr="008A5A18" w:rsidRDefault="00802F17" w:rsidP="00802F17">
            <w:pPr>
              <w:rPr>
                <w:rFonts w:eastAsiaTheme="minorHAnsi"/>
                <w:lang w:val="et-EE" w:eastAsia="en-US"/>
              </w:rPr>
            </w:pPr>
            <w:r w:rsidRPr="008A5A18">
              <w:rPr>
                <w:rFonts w:eastAsiaTheme="minorHAnsi"/>
                <w:lang w:val="et-EE" w:eastAsia="en-US"/>
              </w:rPr>
              <w:t>4,0</w:t>
            </w:r>
          </w:p>
        </w:tc>
        <w:tc>
          <w:tcPr>
            <w:tcW w:w="983" w:type="dxa"/>
          </w:tcPr>
          <w:p w14:paraId="2D2887FF" w14:textId="77777777" w:rsidR="00802F17" w:rsidRPr="008A5A18" w:rsidRDefault="00802F17" w:rsidP="00802F17">
            <w:pPr>
              <w:rPr>
                <w:rFonts w:eastAsiaTheme="minorHAnsi"/>
                <w:lang w:val="et-EE" w:eastAsia="en-US"/>
              </w:rPr>
            </w:pPr>
            <w:r w:rsidRPr="008A5A18">
              <w:rPr>
                <w:rFonts w:eastAsiaTheme="minorHAnsi"/>
                <w:lang w:val="et-EE" w:eastAsia="en-US"/>
              </w:rPr>
              <w:t>6,1</w:t>
            </w:r>
          </w:p>
        </w:tc>
        <w:tc>
          <w:tcPr>
            <w:tcW w:w="983" w:type="dxa"/>
          </w:tcPr>
          <w:p w14:paraId="06F616E9" w14:textId="77777777" w:rsidR="00802F17" w:rsidRPr="008A5A18" w:rsidRDefault="00802F17" w:rsidP="00802F17">
            <w:pPr>
              <w:rPr>
                <w:rFonts w:eastAsiaTheme="minorHAnsi"/>
                <w:lang w:val="et-EE" w:eastAsia="en-US"/>
              </w:rPr>
            </w:pPr>
            <w:r w:rsidRPr="008A5A18">
              <w:rPr>
                <w:rFonts w:eastAsiaTheme="minorHAnsi"/>
                <w:lang w:val="et-EE" w:eastAsia="en-US"/>
              </w:rPr>
              <w:t>9,8</w:t>
            </w:r>
          </w:p>
        </w:tc>
        <w:tc>
          <w:tcPr>
            <w:tcW w:w="983" w:type="dxa"/>
          </w:tcPr>
          <w:p w14:paraId="29D990E2" w14:textId="77777777" w:rsidR="00802F17" w:rsidRPr="008A5A18" w:rsidRDefault="00802F17" w:rsidP="00802F17">
            <w:pPr>
              <w:rPr>
                <w:rFonts w:eastAsiaTheme="minorHAnsi"/>
                <w:lang w:val="et-EE" w:eastAsia="en-US"/>
              </w:rPr>
            </w:pPr>
            <w:r w:rsidRPr="008A5A18">
              <w:rPr>
                <w:rFonts w:eastAsiaTheme="minorHAnsi"/>
                <w:lang w:val="et-EE" w:eastAsia="en-US"/>
              </w:rPr>
              <w:t>9,8</w:t>
            </w:r>
          </w:p>
        </w:tc>
      </w:tr>
      <w:tr w:rsidR="00802F17" w:rsidRPr="008A5A18" w14:paraId="7CB9A992" w14:textId="77777777" w:rsidTr="001363F0">
        <w:trPr>
          <w:trHeight w:val="210"/>
        </w:trPr>
        <w:tc>
          <w:tcPr>
            <w:tcW w:w="3969" w:type="dxa"/>
            <w:tcBorders>
              <w:top w:val="nil"/>
              <w:left w:val="single" w:sz="4" w:space="0" w:color="auto"/>
              <w:bottom w:val="single" w:sz="4" w:space="0" w:color="auto"/>
              <w:right w:val="single" w:sz="4" w:space="0" w:color="auto"/>
            </w:tcBorders>
          </w:tcPr>
          <w:p w14:paraId="52D1F89D" w14:textId="77777777" w:rsidR="00802F17" w:rsidRPr="008A5A18" w:rsidRDefault="00802F17" w:rsidP="00802F17">
            <w:pPr>
              <w:rPr>
                <w:rFonts w:eastAsiaTheme="minorHAnsi"/>
                <w:lang w:val="et-EE" w:eastAsia="en-US"/>
              </w:rPr>
            </w:pPr>
          </w:p>
        </w:tc>
        <w:tc>
          <w:tcPr>
            <w:tcW w:w="709" w:type="dxa"/>
            <w:tcBorders>
              <w:left w:val="single" w:sz="4" w:space="0" w:color="auto"/>
            </w:tcBorders>
          </w:tcPr>
          <w:p w14:paraId="5C3B81CA" w14:textId="77777777" w:rsidR="00802F17" w:rsidRPr="008A5A18" w:rsidRDefault="00802F17" w:rsidP="00802F17">
            <w:pPr>
              <w:rPr>
                <w:rFonts w:eastAsiaTheme="minorHAnsi"/>
                <w:lang w:val="et-EE" w:eastAsia="en-US"/>
              </w:rPr>
            </w:pPr>
            <w:r w:rsidRPr="008A5A18">
              <w:rPr>
                <w:rFonts w:eastAsiaTheme="minorHAnsi"/>
                <w:lang w:val="et-EE" w:eastAsia="en-US"/>
              </w:rPr>
              <w:t>Eesti</w:t>
            </w:r>
          </w:p>
        </w:tc>
        <w:tc>
          <w:tcPr>
            <w:tcW w:w="982" w:type="dxa"/>
          </w:tcPr>
          <w:p w14:paraId="71EF0BA8" w14:textId="77777777" w:rsidR="00802F17" w:rsidRPr="008A5A18" w:rsidRDefault="00802F17" w:rsidP="00802F17">
            <w:pPr>
              <w:rPr>
                <w:rFonts w:eastAsiaTheme="minorHAnsi"/>
                <w:lang w:val="et-EE" w:eastAsia="en-US"/>
              </w:rPr>
            </w:pPr>
            <w:r w:rsidRPr="008A5A18">
              <w:rPr>
                <w:rFonts w:eastAsiaTheme="minorHAnsi"/>
                <w:lang w:val="et-EE" w:eastAsia="en-US"/>
              </w:rPr>
              <w:t>26,5</w:t>
            </w:r>
          </w:p>
        </w:tc>
        <w:tc>
          <w:tcPr>
            <w:tcW w:w="983" w:type="dxa"/>
          </w:tcPr>
          <w:p w14:paraId="7A9F0DBC" w14:textId="77777777" w:rsidR="00802F17" w:rsidRPr="008A5A18" w:rsidRDefault="00802F17" w:rsidP="00802F17">
            <w:pPr>
              <w:rPr>
                <w:rFonts w:eastAsiaTheme="minorHAnsi"/>
                <w:lang w:val="et-EE" w:eastAsia="en-US"/>
              </w:rPr>
            </w:pPr>
            <w:r w:rsidRPr="008A5A18">
              <w:rPr>
                <w:rFonts w:eastAsiaTheme="minorHAnsi"/>
                <w:lang w:val="et-EE" w:eastAsia="en-US"/>
              </w:rPr>
              <w:t>26</w:t>
            </w:r>
          </w:p>
        </w:tc>
        <w:tc>
          <w:tcPr>
            <w:tcW w:w="983" w:type="dxa"/>
          </w:tcPr>
          <w:p w14:paraId="42DEE01B" w14:textId="77777777" w:rsidR="00802F17" w:rsidRPr="008A5A18" w:rsidRDefault="00802F17" w:rsidP="00802F17">
            <w:pPr>
              <w:rPr>
                <w:rFonts w:eastAsiaTheme="minorHAnsi"/>
                <w:lang w:val="et-EE" w:eastAsia="en-US"/>
              </w:rPr>
            </w:pPr>
            <w:r w:rsidRPr="008A5A18">
              <w:rPr>
                <w:rFonts w:eastAsiaTheme="minorHAnsi"/>
                <w:lang w:val="et-EE" w:eastAsia="en-US"/>
              </w:rPr>
              <w:t>26,2</w:t>
            </w:r>
          </w:p>
        </w:tc>
        <w:tc>
          <w:tcPr>
            <w:tcW w:w="983" w:type="dxa"/>
          </w:tcPr>
          <w:p w14:paraId="7B483A8E" w14:textId="77777777" w:rsidR="00802F17" w:rsidRPr="008A5A18" w:rsidRDefault="00802F17" w:rsidP="00802F17">
            <w:pPr>
              <w:rPr>
                <w:rFonts w:eastAsiaTheme="minorHAnsi"/>
                <w:lang w:val="et-EE" w:eastAsia="en-US"/>
              </w:rPr>
            </w:pPr>
            <w:r w:rsidRPr="008A5A18">
              <w:rPr>
                <w:rFonts w:eastAsiaTheme="minorHAnsi"/>
                <w:lang w:val="et-EE" w:eastAsia="en-US"/>
              </w:rPr>
              <w:t>26,2</w:t>
            </w:r>
          </w:p>
        </w:tc>
        <w:tc>
          <w:tcPr>
            <w:tcW w:w="983" w:type="dxa"/>
          </w:tcPr>
          <w:p w14:paraId="1CFB561F" w14:textId="77777777" w:rsidR="00802F17" w:rsidRPr="008A5A18" w:rsidRDefault="00802F17" w:rsidP="00802F17">
            <w:pPr>
              <w:rPr>
                <w:rFonts w:eastAsiaTheme="minorHAnsi"/>
                <w:lang w:val="et-EE" w:eastAsia="en-US"/>
              </w:rPr>
            </w:pPr>
            <w:r w:rsidRPr="008A5A18">
              <w:rPr>
                <w:rFonts w:eastAsiaTheme="minorHAnsi"/>
                <w:lang w:val="et-EE" w:eastAsia="en-US"/>
              </w:rPr>
              <w:t>26,6</w:t>
            </w:r>
          </w:p>
        </w:tc>
        <w:tc>
          <w:tcPr>
            <w:tcW w:w="983" w:type="dxa"/>
          </w:tcPr>
          <w:p w14:paraId="7123928A" w14:textId="77777777" w:rsidR="00802F17" w:rsidRPr="008A5A18" w:rsidRDefault="009538CC" w:rsidP="00802F17">
            <w:pPr>
              <w:rPr>
                <w:rFonts w:eastAsiaTheme="minorHAnsi"/>
                <w:sz w:val="16"/>
                <w:szCs w:val="16"/>
                <w:lang w:val="et-EE" w:eastAsia="en-US"/>
              </w:rPr>
            </w:pPr>
            <w:r w:rsidRPr="008A5A18">
              <w:rPr>
                <w:rFonts w:eastAsiaTheme="minorHAnsi"/>
                <w:sz w:val="16"/>
                <w:szCs w:val="16"/>
                <w:lang w:val="et-EE" w:eastAsia="en-US"/>
              </w:rPr>
              <w:t>-</w:t>
            </w:r>
          </w:p>
        </w:tc>
      </w:tr>
      <w:tr w:rsidR="00802F17" w:rsidRPr="008A5A18" w14:paraId="0B2F258F" w14:textId="77777777" w:rsidTr="001363F0">
        <w:trPr>
          <w:trHeight w:val="369"/>
        </w:trPr>
        <w:tc>
          <w:tcPr>
            <w:tcW w:w="3969" w:type="dxa"/>
            <w:tcBorders>
              <w:top w:val="single" w:sz="4" w:space="0" w:color="auto"/>
              <w:left w:val="single" w:sz="4" w:space="0" w:color="auto"/>
              <w:bottom w:val="nil"/>
              <w:right w:val="single" w:sz="4" w:space="0" w:color="auto"/>
            </w:tcBorders>
          </w:tcPr>
          <w:p w14:paraId="79AB468A" w14:textId="77777777" w:rsidR="00802F17" w:rsidRPr="008A5A18" w:rsidRDefault="00802F17" w:rsidP="00802F17">
            <w:pPr>
              <w:rPr>
                <w:rFonts w:eastAsiaTheme="minorHAnsi"/>
                <w:lang w:val="et-EE" w:eastAsia="en-US"/>
              </w:rPr>
            </w:pPr>
            <w:r w:rsidRPr="008A5A18">
              <w:rPr>
                <w:rFonts w:eastAsiaTheme="minorHAnsi"/>
                <w:lang w:val="et-EE" w:eastAsia="en-US"/>
              </w:rPr>
              <w:t>Õpilaste ja õpetajate ametikohtade suhtarv põhihariduses</w:t>
            </w:r>
          </w:p>
        </w:tc>
        <w:tc>
          <w:tcPr>
            <w:tcW w:w="709" w:type="dxa"/>
            <w:tcBorders>
              <w:left w:val="single" w:sz="4" w:space="0" w:color="auto"/>
            </w:tcBorders>
          </w:tcPr>
          <w:p w14:paraId="3ABE09C1" w14:textId="77777777" w:rsidR="00802F17" w:rsidRPr="008A5A18" w:rsidRDefault="00802F17" w:rsidP="00802F17">
            <w:pPr>
              <w:rPr>
                <w:rFonts w:eastAsiaTheme="minorHAnsi"/>
                <w:lang w:val="et-EE" w:eastAsia="en-US"/>
              </w:rPr>
            </w:pPr>
            <w:r w:rsidRPr="008A5A18">
              <w:rPr>
                <w:rFonts w:eastAsiaTheme="minorHAnsi"/>
                <w:lang w:val="et-EE" w:eastAsia="en-US"/>
              </w:rPr>
              <w:t>TPK</w:t>
            </w:r>
          </w:p>
        </w:tc>
        <w:tc>
          <w:tcPr>
            <w:tcW w:w="982" w:type="dxa"/>
          </w:tcPr>
          <w:p w14:paraId="27890110" w14:textId="77777777" w:rsidR="00802F17" w:rsidRPr="008A5A18" w:rsidRDefault="00802F17" w:rsidP="00802F17">
            <w:pPr>
              <w:rPr>
                <w:rFonts w:eastAsiaTheme="minorHAnsi"/>
                <w:lang w:val="et-EE" w:eastAsia="en-US"/>
              </w:rPr>
            </w:pPr>
            <w:r w:rsidRPr="008A5A18">
              <w:rPr>
                <w:rFonts w:eastAsiaTheme="minorHAnsi"/>
                <w:lang w:val="et-EE" w:eastAsia="en-US"/>
              </w:rPr>
              <w:t>13,5</w:t>
            </w:r>
          </w:p>
        </w:tc>
        <w:tc>
          <w:tcPr>
            <w:tcW w:w="983" w:type="dxa"/>
          </w:tcPr>
          <w:p w14:paraId="4DFA9562" w14:textId="77777777" w:rsidR="00802F17" w:rsidRPr="008A5A18" w:rsidRDefault="00802F17" w:rsidP="00802F17">
            <w:pPr>
              <w:rPr>
                <w:rFonts w:eastAsiaTheme="minorHAnsi"/>
                <w:lang w:val="et-EE" w:eastAsia="en-US"/>
              </w:rPr>
            </w:pPr>
            <w:r w:rsidRPr="008A5A18">
              <w:rPr>
                <w:rFonts w:eastAsiaTheme="minorHAnsi"/>
                <w:lang w:val="et-EE" w:eastAsia="en-US"/>
              </w:rPr>
              <w:t>12,9</w:t>
            </w:r>
          </w:p>
        </w:tc>
        <w:tc>
          <w:tcPr>
            <w:tcW w:w="983" w:type="dxa"/>
          </w:tcPr>
          <w:p w14:paraId="2141B0E3" w14:textId="77777777" w:rsidR="00802F17" w:rsidRPr="008A5A18" w:rsidRDefault="00802F17" w:rsidP="00802F17">
            <w:pPr>
              <w:rPr>
                <w:rFonts w:eastAsiaTheme="minorHAnsi"/>
                <w:lang w:val="et-EE" w:eastAsia="en-US"/>
              </w:rPr>
            </w:pPr>
            <w:r w:rsidRPr="008A5A18">
              <w:rPr>
                <w:rFonts w:eastAsiaTheme="minorHAnsi"/>
                <w:lang w:val="et-EE" w:eastAsia="en-US"/>
              </w:rPr>
              <w:t>12</w:t>
            </w:r>
          </w:p>
        </w:tc>
        <w:tc>
          <w:tcPr>
            <w:tcW w:w="983" w:type="dxa"/>
          </w:tcPr>
          <w:p w14:paraId="702BB799" w14:textId="77777777" w:rsidR="00802F17" w:rsidRPr="008A5A18" w:rsidRDefault="00802F17" w:rsidP="00802F17">
            <w:pPr>
              <w:rPr>
                <w:rFonts w:eastAsiaTheme="minorHAnsi"/>
                <w:lang w:val="et-EE" w:eastAsia="en-US"/>
              </w:rPr>
            </w:pPr>
            <w:r w:rsidRPr="008A5A18">
              <w:rPr>
                <w:rFonts w:eastAsiaTheme="minorHAnsi"/>
                <w:lang w:val="et-EE" w:eastAsia="en-US"/>
              </w:rPr>
              <w:t>11,8</w:t>
            </w:r>
          </w:p>
        </w:tc>
        <w:tc>
          <w:tcPr>
            <w:tcW w:w="983" w:type="dxa"/>
          </w:tcPr>
          <w:p w14:paraId="582F5F31" w14:textId="77777777" w:rsidR="00802F17" w:rsidRPr="008A5A18" w:rsidRDefault="00802F17" w:rsidP="00802F17">
            <w:pPr>
              <w:rPr>
                <w:rFonts w:eastAsiaTheme="minorHAnsi"/>
                <w:lang w:val="et-EE" w:eastAsia="en-US"/>
              </w:rPr>
            </w:pPr>
            <w:r w:rsidRPr="008A5A18">
              <w:rPr>
                <w:rFonts w:eastAsiaTheme="minorHAnsi"/>
                <w:lang w:val="et-EE" w:eastAsia="en-US"/>
              </w:rPr>
              <w:t>11,9</w:t>
            </w:r>
          </w:p>
        </w:tc>
        <w:tc>
          <w:tcPr>
            <w:tcW w:w="983" w:type="dxa"/>
          </w:tcPr>
          <w:p w14:paraId="2C63C952" w14:textId="77777777" w:rsidR="00802F17" w:rsidRPr="008A5A18" w:rsidRDefault="00802F17" w:rsidP="00802F17">
            <w:pPr>
              <w:rPr>
                <w:rFonts w:eastAsiaTheme="minorHAnsi"/>
                <w:lang w:val="et-EE" w:eastAsia="en-US"/>
              </w:rPr>
            </w:pPr>
            <w:r w:rsidRPr="008A5A18">
              <w:rPr>
                <w:rFonts w:eastAsiaTheme="minorHAnsi"/>
                <w:lang w:val="et-EE" w:eastAsia="en-US"/>
              </w:rPr>
              <w:t>11,9</w:t>
            </w:r>
          </w:p>
        </w:tc>
      </w:tr>
      <w:tr w:rsidR="00802F17" w:rsidRPr="008A5A18" w14:paraId="76BC03CB" w14:textId="77777777" w:rsidTr="001363F0">
        <w:trPr>
          <w:trHeight w:val="150"/>
        </w:trPr>
        <w:tc>
          <w:tcPr>
            <w:tcW w:w="3969" w:type="dxa"/>
            <w:tcBorders>
              <w:top w:val="nil"/>
              <w:left w:val="single" w:sz="4" w:space="0" w:color="auto"/>
              <w:bottom w:val="single" w:sz="4" w:space="0" w:color="auto"/>
              <w:right w:val="single" w:sz="4" w:space="0" w:color="auto"/>
            </w:tcBorders>
          </w:tcPr>
          <w:p w14:paraId="2AC09F77" w14:textId="77777777" w:rsidR="00802F17" w:rsidRPr="008A5A18" w:rsidRDefault="00802F17" w:rsidP="00802F17">
            <w:pPr>
              <w:rPr>
                <w:rFonts w:eastAsiaTheme="minorHAnsi"/>
                <w:lang w:val="et-EE" w:eastAsia="en-US"/>
              </w:rPr>
            </w:pPr>
          </w:p>
        </w:tc>
        <w:tc>
          <w:tcPr>
            <w:tcW w:w="709" w:type="dxa"/>
            <w:tcBorders>
              <w:left w:val="single" w:sz="4" w:space="0" w:color="auto"/>
            </w:tcBorders>
          </w:tcPr>
          <w:p w14:paraId="3AB25AC4" w14:textId="77777777" w:rsidR="00802F17" w:rsidRPr="008A5A18" w:rsidRDefault="00802F17" w:rsidP="00802F17">
            <w:pPr>
              <w:rPr>
                <w:rFonts w:eastAsiaTheme="minorHAnsi"/>
                <w:lang w:val="et-EE" w:eastAsia="en-US"/>
              </w:rPr>
            </w:pPr>
            <w:r w:rsidRPr="008A5A18">
              <w:rPr>
                <w:rFonts w:eastAsiaTheme="minorHAnsi"/>
                <w:lang w:val="et-EE" w:eastAsia="en-US"/>
              </w:rPr>
              <w:t>Eesti</w:t>
            </w:r>
          </w:p>
        </w:tc>
        <w:tc>
          <w:tcPr>
            <w:tcW w:w="982" w:type="dxa"/>
          </w:tcPr>
          <w:p w14:paraId="6750F66E" w14:textId="77777777" w:rsidR="00802F17" w:rsidRPr="008A5A18" w:rsidRDefault="00802F17" w:rsidP="00802F17">
            <w:pPr>
              <w:rPr>
                <w:rFonts w:eastAsiaTheme="minorHAnsi"/>
                <w:lang w:val="et-EE" w:eastAsia="en-US"/>
              </w:rPr>
            </w:pPr>
            <w:r w:rsidRPr="008A5A18">
              <w:rPr>
                <w:rFonts w:eastAsiaTheme="minorHAnsi"/>
                <w:lang w:val="et-EE" w:eastAsia="en-US"/>
              </w:rPr>
              <w:t>12</w:t>
            </w:r>
          </w:p>
        </w:tc>
        <w:tc>
          <w:tcPr>
            <w:tcW w:w="983" w:type="dxa"/>
          </w:tcPr>
          <w:p w14:paraId="280AC303" w14:textId="77777777" w:rsidR="00802F17" w:rsidRPr="008A5A18" w:rsidRDefault="00802F17" w:rsidP="00802F17">
            <w:pPr>
              <w:rPr>
                <w:rFonts w:eastAsiaTheme="minorHAnsi"/>
                <w:lang w:val="et-EE" w:eastAsia="en-US"/>
              </w:rPr>
            </w:pPr>
            <w:r w:rsidRPr="008A5A18">
              <w:rPr>
                <w:rFonts w:eastAsiaTheme="minorHAnsi"/>
                <w:lang w:val="et-EE" w:eastAsia="en-US"/>
              </w:rPr>
              <w:t>12</w:t>
            </w:r>
          </w:p>
        </w:tc>
        <w:tc>
          <w:tcPr>
            <w:tcW w:w="983" w:type="dxa"/>
          </w:tcPr>
          <w:p w14:paraId="3FE816E4" w14:textId="77777777" w:rsidR="00802F17" w:rsidRPr="008A5A18" w:rsidRDefault="00802F17" w:rsidP="00802F17">
            <w:pPr>
              <w:rPr>
                <w:rFonts w:eastAsiaTheme="minorHAnsi"/>
                <w:lang w:val="et-EE" w:eastAsia="en-US"/>
              </w:rPr>
            </w:pPr>
            <w:r w:rsidRPr="008A5A18">
              <w:rPr>
                <w:rFonts w:eastAsiaTheme="minorHAnsi"/>
                <w:lang w:val="et-EE" w:eastAsia="en-US"/>
              </w:rPr>
              <w:t>11,8</w:t>
            </w:r>
          </w:p>
        </w:tc>
        <w:tc>
          <w:tcPr>
            <w:tcW w:w="983" w:type="dxa"/>
          </w:tcPr>
          <w:p w14:paraId="45C309A3" w14:textId="77777777" w:rsidR="00802F17" w:rsidRPr="008A5A18" w:rsidRDefault="00802F17" w:rsidP="00802F17">
            <w:pPr>
              <w:rPr>
                <w:rFonts w:eastAsiaTheme="minorHAnsi"/>
                <w:lang w:val="et-EE" w:eastAsia="en-US"/>
              </w:rPr>
            </w:pPr>
            <w:r w:rsidRPr="008A5A18">
              <w:rPr>
                <w:rFonts w:eastAsiaTheme="minorHAnsi"/>
                <w:lang w:val="et-EE" w:eastAsia="en-US"/>
              </w:rPr>
              <w:t>11,6</w:t>
            </w:r>
          </w:p>
        </w:tc>
        <w:tc>
          <w:tcPr>
            <w:tcW w:w="983" w:type="dxa"/>
          </w:tcPr>
          <w:p w14:paraId="66557FC3" w14:textId="77777777" w:rsidR="00802F17" w:rsidRPr="008A5A18" w:rsidRDefault="00802F17" w:rsidP="00802F17">
            <w:pPr>
              <w:rPr>
                <w:rFonts w:eastAsiaTheme="minorHAnsi"/>
                <w:lang w:val="et-EE" w:eastAsia="en-US"/>
              </w:rPr>
            </w:pPr>
            <w:r w:rsidRPr="008A5A18">
              <w:rPr>
                <w:rFonts w:eastAsiaTheme="minorHAnsi"/>
                <w:lang w:val="et-EE" w:eastAsia="en-US"/>
              </w:rPr>
              <w:t>11,4</w:t>
            </w:r>
          </w:p>
        </w:tc>
        <w:tc>
          <w:tcPr>
            <w:tcW w:w="983" w:type="dxa"/>
          </w:tcPr>
          <w:p w14:paraId="79135BF7" w14:textId="77777777" w:rsidR="00802F17" w:rsidRPr="008A5A18" w:rsidRDefault="009538CC" w:rsidP="00802F17">
            <w:pPr>
              <w:rPr>
                <w:rFonts w:eastAsiaTheme="minorHAnsi"/>
                <w:lang w:val="et-EE" w:eastAsia="en-US"/>
              </w:rPr>
            </w:pPr>
            <w:r w:rsidRPr="008A5A18">
              <w:rPr>
                <w:rFonts w:eastAsiaTheme="minorHAnsi"/>
                <w:lang w:val="et-EE" w:eastAsia="en-US"/>
              </w:rPr>
              <w:t>-</w:t>
            </w:r>
          </w:p>
        </w:tc>
      </w:tr>
      <w:tr w:rsidR="00802F17" w:rsidRPr="008A5A18" w14:paraId="25B3B611" w14:textId="77777777" w:rsidTr="001363F0">
        <w:trPr>
          <w:trHeight w:val="430"/>
        </w:trPr>
        <w:tc>
          <w:tcPr>
            <w:tcW w:w="3969" w:type="dxa"/>
            <w:vMerge w:val="restart"/>
            <w:tcBorders>
              <w:top w:val="single" w:sz="4" w:space="0" w:color="auto"/>
            </w:tcBorders>
          </w:tcPr>
          <w:p w14:paraId="25EA86B2" w14:textId="77777777" w:rsidR="00802F17" w:rsidRPr="008A5A18" w:rsidRDefault="00802F17" w:rsidP="00802F17">
            <w:pPr>
              <w:rPr>
                <w:rFonts w:eastAsiaTheme="minorHAnsi"/>
                <w:lang w:val="et-EE" w:eastAsia="en-US"/>
              </w:rPr>
            </w:pPr>
            <w:r w:rsidRPr="008A5A18">
              <w:rPr>
                <w:rFonts w:eastAsiaTheme="minorHAnsi"/>
                <w:lang w:val="et-EE" w:eastAsia="en-US"/>
              </w:rPr>
              <w:t>Klassikomplekti täituvus</w:t>
            </w:r>
          </w:p>
        </w:tc>
        <w:tc>
          <w:tcPr>
            <w:tcW w:w="709" w:type="dxa"/>
          </w:tcPr>
          <w:p w14:paraId="313E2F8F" w14:textId="77777777" w:rsidR="00802F17" w:rsidRPr="008A5A18" w:rsidRDefault="00802F17" w:rsidP="00802F17">
            <w:pPr>
              <w:rPr>
                <w:rFonts w:eastAsiaTheme="minorHAnsi"/>
                <w:lang w:val="et-EE" w:eastAsia="en-US"/>
              </w:rPr>
            </w:pPr>
            <w:r w:rsidRPr="008A5A18">
              <w:rPr>
                <w:rFonts w:eastAsiaTheme="minorHAnsi"/>
                <w:lang w:val="et-EE" w:eastAsia="en-US"/>
              </w:rPr>
              <w:t>TPK</w:t>
            </w:r>
          </w:p>
        </w:tc>
        <w:tc>
          <w:tcPr>
            <w:tcW w:w="982" w:type="dxa"/>
          </w:tcPr>
          <w:p w14:paraId="39B35312" w14:textId="77777777" w:rsidR="00802F17" w:rsidRPr="008A5A18" w:rsidRDefault="00802F17" w:rsidP="00802F17">
            <w:pPr>
              <w:rPr>
                <w:rFonts w:eastAsiaTheme="minorHAnsi"/>
                <w:lang w:val="et-EE" w:eastAsia="en-US"/>
              </w:rPr>
            </w:pPr>
            <w:r w:rsidRPr="008A5A18">
              <w:rPr>
                <w:rFonts w:eastAsiaTheme="minorHAnsi"/>
                <w:lang w:val="et-EE" w:eastAsia="en-US"/>
              </w:rPr>
              <w:t>19</w:t>
            </w:r>
          </w:p>
        </w:tc>
        <w:tc>
          <w:tcPr>
            <w:tcW w:w="983" w:type="dxa"/>
          </w:tcPr>
          <w:p w14:paraId="2F86B660" w14:textId="77777777" w:rsidR="00802F17" w:rsidRPr="008A5A18" w:rsidRDefault="00802F17" w:rsidP="00802F17">
            <w:pPr>
              <w:rPr>
                <w:rFonts w:eastAsiaTheme="minorHAnsi"/>
                <w:lang w:val="et-EE" w:eastAsia="en-US"/>
              </w:rPr>
            </w:pPr>
            <w:r w:rsidRPr="008A5A18">
              <w:rPr>
                <w:rFonts w:eastAsiaTheme="minorHAnsi"/>
                <w:lang w:val="et-EE" w:eastAsia="en-US"/>
              </w:rPr>
              <w:t>18,3</w:t>
            </w:r>
          </w:p>
        </w:tc>
        <w:tc>
          <w:tcPr>
            <w:tcW w:w="983" w:type="dxa"/>
          </w:tcPr>
          <w:p w14:paraId="5E0F5CBC" w14:textId="77777777" w:rsidR="00802F17" w:rsidRPr="008A5A18" w:rsidRDefault="00802F17" w:rsidP="00802F17">
            <w:pPr>
              <w:rPr>
                <w:rFonts w:eastAsiaTheme="minorHAnsi"/>
                <w:lang w:val="et-EE" w:eastAsia="en-US"/>
              </w:rPr>
            </w:pPr>
            <w:r w:rsidRPr="008A5A18">
              <w:rPr>
                <w:rFonts w:eastAsiaTheme="minorHAnsi"/>
                <w:lang w:val="et-EE" w:eastAsia="en-US"/>
              </w:rPr>
              <w:t>18</w:t>
            </w:r>
          </w:p>
        </w:tc>
        <w:tc>
          <w:tcPr>
            <w:tcW w:w="983" w:type="dxa"/>
          </w:tcPr>
          <w:p w14:paraId="0E658CAA" w14:textId="77777777" w:rsidR="00802F17" w:rsidRPr="008A5A18" w:rsidRDefault="00802F17" w:rsidP="00802F17">
            <w:pPr>
              <w:rPr>
                <w:rFonts w:eastAsiaTheme="minorHAnsi"/>
                <w:lang w:val="et-EE" w:eastAsia="en-US"/>
              </w:rPr>
            </w:pPr>
            <w:r w:rsidRPr="008A5A18">
              <w:rPr>
                <w:rFonts w:eastAsiaTheme="minorHAnsi"/>
                <w:lang w:val="et-EE" w:eastAsia="en-US"/>
              </w:rPr>
              <w:t>16,9</w:t>
            </w:r>
          </w:p>
        </w:tc>
        <w:tc>
          <w:tcPr>
            <w:tcW w:w="983" w:type="dxa"/>
          </w:tcPr>
          <w:p w14:paraId="68D20C9A" w14:textId="77777777" w:rsidR="00802F17" w:rsidRPr="008A5A18" w:rsidRDefault="00802F17" w:rsidP="00802F17">
            <w:pPr>
              <w:rPr>
                <w:rFonts w:eastAsiaTheme="minorHAnsi"/>
                <w:lang w:val="et-EE" w:eastAsia="en-US"/>
              </w:rPr>
            </w:pPr>
            <w:r w:rsidRPr="008A5A18">
              <w:rPr>
                <w:rFonts w:eastAsiaTheme="minorHAnsi"/>
                <w:lang w:val="et-EE" w:eastAsia="en-US"/>
              </w:rPr>
              <w:t>16,1</w:t>
            </w:r>
          </w:p>
        </w:tc>
        <w:tc>
          <w:tcPr>
            <w:tcW w:w="983" w:type="dxa"/>
          </w:tcPr>
          <w:p w14:paraId="5D3A6EA6" w14:textId="77777777" w:rsidR="00802F17" w:rsidRPr="008A5A18" w:rsidRDefault="002D1C57" w:rsidP="00802F17">
            <w:pPr>
              <w:rPr>
                <w:rFonts w:eastAsiaTheme="minorHAnsi"/>
                <w:lang w:val="et-EE" w:eastAsia="en-US"/>
              </w:rPr>
            </w:pPr>
            <w:r w:rsidRPr="008A5A18">
              <w:rPr>
                <w:rFonts w:eastAsiaTheme="minorHAnsi"/>
                <w:lang w:val="et-EE" w:eastAsia="en-US"/>
              </w:rPr>
              <w:t>16,2</w:t>
            </w:r>
          </w:p>
        </w:tc>
      </w:tr>
      <w:tr w:rsidR="00802F17" w:rsidRPr="008A5A18" w14:paraId="429C684D" w14:textId="77777777" w:rsidTr="001363F0">
        <w:trPr>
          <w:trHeight w:val="200"/>
        </w:trPr>
        <w:tc>
          <w:tcPr>
            <w:tcW w:w="3969" w:type="dxa"/>
            <w:vMerge/>
          </w:tcPr>
          <w:p w14:paraId="7A5C62E5" w14:textId="77777777" w:rsidR="00802F17" w:rsidRPr="008A5A18" w:rsidRDefault="00802F17" w:rsidP="00802F17">
            <w:pPr>
              <w:rPr>
                <w:rFonts w:eastAsiaTheme="minorHAnsi"/>
                <w:lang w:val="et-EE" w:eastAsia="en-US"/>
              </w:rPr>
            </w:pPr>
          </w:p>
        </w:tc>
        <w:tc>
          <w:tcPr>
            <w:tcW w:w="709" w:type="dxa"/>
          </w:tcPr>
          <w:p w14:paraId="454AD849" w14:textId="77777777" w:rsidR="00802F17" w:rsidRPr="008A5A18" w:rsidRDefault="00802F17" w:rsidP="00802F17">
            <w:pPr>
              <w:rPr>
                <w:rFonts w:eastAsiaTheme="minorHAnsi"/>
                <w:lang w:val="et-EE" w:eastAsia="en-US"/>
              </w:rPr>
            </w:pPr>
            <w:r w:rsidRPr="008A5A18">
              <w:rPr>
                <w:rFonts w:eastAsiaTheme="minorHAnsi"/>
                <w:lang w:val="et-EE" w:eastAsia="en-US"/>
              </w:rPr>
              <w:t>Eesti</w:t>
            </w:r>
          </w:p>
        </w:tc>
        <w:tc>
          <w:tcPr>
            <w:tcW w:w="982" w:type="dxa"/>
          </w:tcPr>
          <w:p w14:paraId="63585457" w14:textId="77777777" w:rsidR="00802F17" w:rsidRPr="008A5A18" w:rsidRDefault="00802F17" w:rsidP="00802F17">
            <w:pPr>
              <w:rPr>
                <w:rFonts w:eastAsiaTheme="minorHAnsi"/>
                <w:lang w:val="et-EE" w:eastAsia="en-US"/>
              </w:rPr>
            </w:pPr>
            <w:r w:rsidRPr="008A5A18">
              <w:rPr>
                <w:rFonts w:eastAsiaTheme="minorHAnsi"/>
                <w:lang w:val="et-EE" w:eastAsia="en-US"/>
              </w:rPr>
              <w:t>16</w:t>
            </w:r>
          </w:p>
        </w:tc>
        <w:tc>
          <w:tcPr>
            <w:tcW w:w="983" w:type="dxa"/>
          </w:tcPr>
          <w:p w14:paraId="4EA8760E" w14:textId="77777777" w:rsidR="00802F17" w:rsidRPr="008A5A18" w:rsidRDefault="00802F17" w:rsidP="00802F17">
            <w:pPr>
              <w:rPr>
                <w:rFonts w:eastAsiaTheme="minorHAnsi"/>
                <w:lang w:val="et-EE" w:eastAsia="en-US"/>
              </w:rPr>
            </w:pPr>
            <w:r w:rsidRPr="008A5A18">
              <w:rPr>
                <w:rFonts w:eastAsiaTheme="minorHAnsi"/>
                <w:lang w:val="et-EE" w:eastAsia="en-US"/>
              </w:rPr>
              <w:t>15,7</w:t>
            </w:r>
          </w:p>
        </w:tc>
        <w:tc>
          <w:tcPr>
            <w:tcW w:w="983" w:type="dxa"/>
          </w:tcPr>
          <w:p w14:paraId="2FC5D8DE" w14:textId="77777777" w:rsidR="00802F17" w:rsidRPr="008A5A18" w:rsidRDefault="00802F17" w:rsidP="00802F17">
            <w:pPr>
              <w:rPr>
                <w:rFonts w:eastAsiaTheme="minorHAnsi"/>
                <w:lang w:val="et-EE" w:eastAsia="en-US"/>
              </w:rPr>
            </w:pPr>
            <w:r w:rsidRPr="008A5A18">
              <w:rPr>
                <w:rFonts w:eastAsiaTheme="minorHAnsi"/>
                <w:lang w:val="et-EE" w:eastAsia="en-US"/>
              </w:rPr>
              <w:t>15,7</w:t>
            </w:r>
          </w:p>
        </w:tc>
        <w:tc>
          <w:tcPr>
            <w:tcW w:w="983" w:type="dxa"/>
          </w:tcPr>
          <w:p w14:paraId="541D980F" w14:textId="77777777" w:rsidR="00802F17" w:rsidRPr="008A5A18" w:rsidRDefault="00802F17" w:rsidP="00802F17">
            <w:pPr>
              <w:rPr>
                <w:rFonts w:eastAsiaTheme="minorHAnsi"/>
                <w:lang w:val="et-EE" w:eastAsia="en-US"/>
              </w:rPr>
            </w:pPr>
            <w:r w:rsidRPr="008A5A18">
              <w:rPr>
                <w:rFonts w:eastAsiaTheme="minorHAnsi"/>
                <w:lang w:val="et-EE" w:eastAsia="en-US"/>
              </w:rPr>
              <w:t>15,6</w:t>
            </w:r>
          </w:p>
        </w:tc>
        <w:tc>
          <w:tcPr>
            <w:tcW w:w="983" w:type="dxa"/>
          </w:tcPr>
          <w:p w14:paraId="0E5F685F" w14:textId="77777777" w:rsidR="00802F17" w:rsidRPr="008A5A18" w:rsidRDefault="00802F17" w:rsidP="00802F17">
            <w:pPr>
              <w:rPr>
                <w:rFonts w:eastAsiaTheme="minorHAnsi"/>
                <w:lang w:val="et-EE" w:eastAsia="en-US"/>
              </w:rPr>
            </w:pPr>
            <w:r w:rsidRPr="008A5A18">
              <w:rPr>
                <w:rFonts w:eastAsiaTheme="minorHAnsi"/>
                <w:lang w:val="et-EE" w:eastAsia="en-US"/>
              </w:rPr>
              <w:t>15,6</w:t>
            </w:r>
          </w:p>
        </w:tc>
        <w:tc>
          <w:tcPr>
            <w:tcW w:w="983" w:type="dxa"/>
          </w:tcPr>
          <w:p w14:paraId="7D33ADB8" w14:textId="77777777" w:rsidR="00802F17" w:rsidRPr="008A5A18" w:rsidRDefault="009538CC" w:rsidP="00802F17">
            <w:pPr>
              <w:rPr>
                <w:rFonts w:eastAsiaTheme="minorHAnsi"/>
                <w:lang w:val="et-EE" w:eastAsia="en-US"/>
              </w:rPr>
            </w:pPr>
            <w:r w:rsidRPr="008A5A18">
              <w:rPr>
                <w:rFonts w:eastAsiaTheme="minorHAnsi"/>
                <w:lang w:val="et-EE" w:eastAsia="en-US"/>
              </w:rPr>
              <w:t>-</w:t>
            </w:r>
          </w:p>
        </w:tc>
      </w:tr>
      <w:tr w:rsidR="00802F17" w:rsidRPr="008A5A18" w14:paraId="4DFF6F78" w14:textId="77777777" w:rsidTr="001363F0">
        <w:trPr>
          <w:trHeight w:val="340"/>
        </w:trPr>
        <w:tc>
          <w:tcPr>
            <w:tcW w:w="3969" w:type="dxa"/>
            <w:vMerge w:val="restart"/>
          </w:tcPr>
          <w:p w14:paraId="055A2094" w14:textId="77777777" w:rsidR="00802F17" w:rsidRPr="008A5A18" w:rsidRDefault="00802F17" w:rsidP="00802F17">
            <w:pPr>
              <w:rPr>
                <w:rFonts w:eastAsiaTheme="minorHAnsi"/>
                <w:lang w:val="et-EE" w:eastAsia="en-US"/>
              </w:rPr>
            </w:pPr>
            <w:r w:rsidRPr="008A5A18">
              <w:rPr>
                <w:rFonts w:eastAsiaTheme="minorHAnsi"/>
                <w:lang w:val="et-EE" w:eastAsia="en-US"/>
              </w:rPr>
              <w:t xml:space="preserve">Klassikomplekti täituvus I ja II kooliastmes </w:t>
            </w:r>
          </w:p>
        </w:tc>
        <w:tc>
          <w:tcPr>
            <w:tcW w:w="709" w:type="dxa"/>
          </w:tcPr>
          <w:p w14:paraId="6DA06FA1" w14:textId="77777777" w:rsidR="00802F17" w:rsidRPr="008A5A18" w:rsidRDefault="00802F17" w:rsidP="00802F17">
            <w:pPr>
              <w:rPr>
                <w:rFonts w:eastAsiaTheme="minorHAnsi"/>
                <w:lang w:val="et-EE" w:eastAsia="en-US"/>
              </w:rPr>
            </w:pPr>
            <w:r w:rsidRPr="008A5A18">
              <w:rPr>
                <w:rFonts w:eastAsiaTheme="minorHAnsi"/>
                <w:lang w:val="et-EE" w:eastAsia="en-US"/>
              </w:rPr>
              <w:t>TPK</w:t>
            </w:r>
          </w:p>
        </w:tc>
        <w:tc>
          <w:tcPr>
            <w:tcW w:w="982" w:type="dxa"/>
          </w:tcPr>
          <w:p w14:paraId="3EE77796" w14:textId="77777777" w:rsidR="00802F17" w:rsidRPr="008A5A18" w:rsidRDefault="00802F17" w:rsidP="00802F17">
            <w:pPr>
              <w:rPr>
                <w:rFonts w:eastAsiaTheme="minorHAnsi"/>
                <w:lang w:val="et-EE" w:eastAsia="en-US"/>
              </w:rPr>
            </w:pPr>
            <w:r w:rsidRPr="008A5A18">
              <w:rPr>
                <w:rFonts w:eastAsiaTheme="minorHAnsi"/>
                <w:lang w:val="et-EE" w:eastAsia="en-US"/>
              </w:rPr>
              <w:t>17,7</w:t>
            </w:r>
          </w:p>
        </w:tc>
        <w:tc>
          <w:tcPr>
            <w:tcW w:w="983" w:type="dxa"/>
          </w:tcPr>
          <w:p w14:paraId="50E39852" w14:textId="77777777" w:rsidR="00802F17" w:rsidRPr="008A5A18" w:rsidRDefault="00802F17" w:rsidP="00802F17">
            <w:pPr>
              <w:rPr>
                <w:rFonts w:eastAsiaTheme="minorHAnsi"/>
                <w:lang w:val="et-EE" w:eastAsia="en-US"/>
              </w:rPr>
            </w:pPr>
            <w:r w:rsidRPr="008A5A18">
              <w:rPr>
                <w:rFonts w:eastAsiaTheme="minorHAnsi"/>
                <w:lang w:val="et-EE" w:eastAsia="en-US"/>
              </w:rPr>
              <w:t>17,9</w:t>
            </w:r>
          </w:p>
        </w:tc>
        <w:tc>
          <w:tcPr>
            <w:tcW w:w="983" w:type="dxa"/>
          </w:tcPr>
          <w:p w14:paraId="46577208" w14:textId="77777777" w:rsidR="00802F17" w:rsidRPr="008A5A18" w:rsidRDefault="00802F17" w:rsidP="00802F17">
            <w:pPr>
              <w:rPr>
                <w:rFonts w:eastAsiaTheme="minorHAnsi"/>
                <w:lang w:val="et-EE" w:eastAsia="en-US"/>
              </w:rPr>
            </w:pPr>
            <w:r w:rsidRPr="008A5A18">
              <w:rPr>
                <w:rFonts w:eastAsiaTheme="minorHAnsi"/>
                <w:lang w:val="et-EE" w:eastAsia="en-US"/>
              </w:rPr>
              <w:t>18,2</w:t>
            </w:r>
          </w:p>
        </w:tc>
        <w:tc>
          <w:tcPr>
            <w:tcW w:w="983" w:type="dxa"/>
          </w:tcPr>
          <w:p w14:paraId="23BE7A7E" w14:textId="77777777" w:rsidR="00802F17" w:rsidRPr="008A5A18" w:rsidRDefault="00802F17" w:rsidP="00802F17">
            <w:pPr>
              <w:rPr>
                <w:rFonts w:eastAsiaTheme="minorHAnsi"/>
                <w:lang w:val="et-EE" w:eastAsia="en-US"/>
              </w:rPr>
            </w:pPr>
            <w:r w:rsidRPr="008A5A18">
              <w:rPr>
                <w:rFonts w:eastAsiaTheme="minorHAnsi"/>
                <w:lang w:val="et-EE" w:eastAsia="en-US"/>
              </w:rPr>
              <w:t>17,1</w:t>
            </w:r>
          </w:p>
        </w:tc>
        <w:tc>
          <w:tcPr>
            <w:tcW w:w="983" w:type="dxa"/>
          </w:tcPr>
          <w:p w14:paraId="5D6E0897" w14:textId="77777777" w:rsidR="00802F17" w:rsidRPr="008A5A18" w:rsidRDefault="00802F17" w:rsidP="00802F17">
            <w:pPr>
              <w:rPr>
                <w:rFonts w:eastAsiaTheme="minorHAnsi"/>
                <w:lang w:val="et-EE" w:eastAsia="en-US"/>
              </w:rPr>
            </w:pPr>
            <w:r w:rsidRPr="008A5A18">
              <w:rPr>
                <w:rFonts w:eastAsiaTheme="minorHAnsi"/>
                <w:lang w:val="et-EE" w:eastAsia="en-US"/>
              </w:rPr>
              <w:t>15,4</w:t>
            </w:r>
          </w:p>
        </w:tc>
        <w:tc>
          <w:tcPr>
            <w:tcW w:w="983" w:type="dxa"/>
          </w:tcPr>
          <w:p w14:paraId="614C7A5F" w14:textId="77777777" w:rsidR="00802F17" w:rsidRPr="008A5A18" w:rsidRDefault="00802F17" w:rsidP="00802F17">
            <w:pPr>
              <w:rPr>
                <w:rFonts w:eastAsiaTheme="minorHAnsi"/>
                <w:lang w:val="et-EE" w:eastAsia="en-US"/>
              </w:rPr>
            </w:pPr>
            <w:r w:rsidRPr="008A5A18">
              <w:rPr>
                <w:rFonts w:eastAsiaTheme="minorHAnsi"/>
                <w:lang w:val="et-EE" w:eastAsia="en-US"/>
              </w:rPr>
              <w:t>15,4</w:t>
            </w:r>
          </w:p>
        </w:tc>
      </w:tr>
      <w:tr w:rsidR="00802F17" w:rsidRPr="008A5A18" w14:paraId="01B899CB" w14:textId="77777777" w:rsidTr="001363F0">
        <w:trPr>
          <w:trHeight w:val="290"/>
        </w:trPr>
        <w:tc>
          <w:tcPr>
            <w:tcW w:w="3969" w:type="dxa"/>
            <w:vMerge/>
          </w:tcPr>
          <w:p w14:paraId="5B642A14" w14:textId="77777777" w:rsidR="00802F17" w:rsidRPr="008A5A18" w:rsidRDefault="00802F17" w:rsidP="00802F17">
            <w:pPr>
              <w:rPr>
                <w:rFonts w:eastAsiaTheme="minorHAnsi"/>
                <w:lang w:val="et-EE" w:eastAsia="en-US"/>
              </w:rPr>
            </w:pPr>
          </w:p>
        </w:tc>
        <w:tc>
          <w:tcPr>
            <w:tcW w:w="709" w:type="dxa"/>
          </w:tcPr>
          <w:p w14:paraId="2CAF3927" w14:textId="77777777" w:rsidR="00802F17" w:rsidRPr="008A5A18" w:rsidRDefault="00802F17" w:rsidP="00802F17">
            <w:pPr>
              <w:rPr>
                <w:rFonts w:eastAsiaTheme="minorHAnsi"/>
                <w:lang w:val="et-EE" w:eastAsia="en-US"/>
              </w:rPr>
            </w:pPr>
            <w:r w:rsidRPr="008A5A18">
              <w:rPr>
                <w:rFonts w:eastAsiaTheme="minorHAnsi"/>
                <w:lang w:val="et-EE" w:eastAsia="en-US"/>
              </w:rPr>
              <w:t>Eesti</w:t>
            </w:r>
          </w:p>
        </w:tc>
        <w:tc>
          <w:tcPr>
            <w:tcW w:w="982" w:type="dxa"/>
          </w:tcPr>
          <w:p w14:paraId="5930589F" w14:textId="77777777" w:rsidR="00802F17" w:rsidRPr="008A5A18" w:rsidRDefault="00802F17" w:rsidP="00802F17">
            <w:pPr>
              <w:rPr>
                <w:rFonts w:eastAsiaTheme="minorHAnsi"/>
                <w:lang w:val="et-EE" w:eastAsia="en-US"/>
              </w:rPr>
            </w:pPr>
            <w:r w:rsidRPr="008A5A18">
              <w:rPr>
                <w:rFonts w:eastAsiaTheme="minorHAnsi"/>
                <w:lang w:val="et-EE" w:eastAsia="en-US"/>
              </w:rPr>
              <w:t>16,5</w:t>
            </w:r>
          </w:p>
        </w:tc>
        <w:tc>
          <w:tcPr>
            <w:tcW w:w="983" w:type="dxa"/>
          </w:tcPr>
          <w:p w14:paraId="2EC4A23B" w14:textId="77777777" w:rsidR="00802F17" w:rsidRPr="008A5A18" w:rsidRDefault="00802F17" w:rsidP="00802F17">
            <w:pPr>
              <w:rPr>
                <w:rFonts w:eastAsiaTheme="minorHAnsi"/>
                <w:lang w:val="et-EE" w:eastAsia="en-US"/>
              </w:rPr>
            </w:pPr>
            <w:r w:rsidRPr="008A5A18">
              <w:rPr>
                <w:rFonts w:eastAsiaTheme="minorHAnsi"/>
                <w:lang w:val="et-EE" w:eastAsia="en-US"/>
              </w:rPr>
              <w:t>16,2</w:t>
            </w:r>
          </w:p>
        </w:tc>
        <w:tc>
          <w:tcPr>
            <w:tcW w:w="983" w:type="dxa"/>
          </w:tcPr>
          <w:p w14:paraId="48907C70" w14:textId="77777777" w:rsidR="00802F17" w:rsidRPr="008A5A18" w:rsidRDefault="00802F17" w:rsidP="00802F17">
            <w:pPr>
              <w:rPr>
                <w:rFonts w:eastAsiaTheme="minorHAnsi"/>
                <w:lang w:val="et-EE" w:eastAsia="en-US"/>
              </w:rPr>
            </w:pPr>
            <w:r w:rsidRPr="008A5A18">
              <w:rPr>
                <w:rFonts w:eastAsiaTheme="minorHAnsi"/>
                <w:lang w:val="et-EE" w:eastAsia="en-US"/>
              </w:rPr>
              <w:t>16,1</w:t>
            </w:r>
          </w:p>
        </w:tc>
        <w:tc>
          <w:tcPr>
            <w:tcW w:w="983" w:type="dxa"/>
          </w:tcPr>
          <w:p w14:paraId="6A02A7B5" w14:textId="77777777" w:rsidR="00802F17" w:rsidRPr="008A5A18" w:rsidRDefault="00802F17" w:rsidP="00802F17">
            <w:pPr>
              <w:rPr>
                <w:rFonts w:eastAsiaTheme="minorHAnsi"/>
                <w:lang w:val="et-EE" w:eastAsia="en-US"/>
              </w:rPr>
            </w:pPr>
            <w:r w:rsidRPr="008A5A18">
              <w:rPr>
                <w:rFonts w:eastAsiaTheme="minorHAnsi"/>
                <w:lang w:val="et-EE" w:eastAsia="en-US"/>
              </w:rPr>
              <w:t>16,0</w:t>
            </w:r>
          </w:p>
        </w:tc>
        <w:tc>
          <w:tcPr>
            <w:tcW w:w="983" w:type="dxa"/>
          </w:tcPr>
          <w:p w14:paraId="02E8AE7D" w14:textId="77777777" w:rsidR="00802F17" w:rsidRPr="008A5A18" w:rsidRDefault="00802F17" w:rsidP="00802F17">
            <w:pPr>
              <w:rPr>
                <w:rFonts w:eastAsiaTheme="minorHAnsi"/>
                <w:lang w:val="et-EE" w:eastAsia="en-US"/>
              </w:rPr>
            </w:pPr>
            <w:r w:rsidRPr="008A5A18">
              <w:rPr>
                <w:rFonts w:eastAsiaTheme="minorHAnsi"/>
                <w:lang w:val="et-EE" w:eastAsia="en-US"/>
              </w:rPr>
              <w:t>16</w:t>
            </w:r>
          </w:p>
        </w:tc>
        <w:tc>
          <w:tcPr>
            <w:tcW w:w="983" w:type="dxa"/>
          </w:tcPr>
          <w:p w14:paraId="337A9BD2" w14:textId="77777777" w:rsidR="00802F17" w:rsidRPr="008A5A18" w:rsidRDefault="009538CC" w:rsidP="00802F17">
            <w:pPr>
              <w:rPr>
                <w:rFonts w:eastAsiaTheme="minorHAnsi"/>
                <w:lang w:val="et-EE" w:eastAsia="en-US"/>
              </w:rPr>
            </w:pPr>
            <w:r w:rsidRPr="008A5A18">
              <w:rPr>
                <w:rFonts w:eastAsiaTheme="minorHAnsi"/>
                <w:lang w:val="et-EE" w:eastAsia="en-US"/>
              </w:rPr>
              <w:t>-</w:t>
            </w:r>
          </w:p>
        </w:tc>
      </w:tr>
      <w:tr w:rsidR="00802F17" w:rsidRPr="008A5A18" w14:paraId="3D6F01B4" w14:textId="77777777" w:rsidTr="001363F0">
        <w:trPr>
          <w:trHeight w:val="432"/>
        </w:trPr>
        <w:tc>
          <w:tcPr>
            <w:tcW w:w="3969" w:type="dxa"/>
            <w:vMerge w:val="restart"/>
          </w:tcPr>
          <w:p w14:paraId="21F0A457" w14:textId="77777777" w:rsidR="00802F17" w:rsidRPr="008A5A18" w:rsidRDefault="00802F17" w:rsidP="00802F17">
            <w:pPr>
              <w:rPr>
                <w:rFonts w:eastAsiaTheme="minorHAnsi"/>
                <w:lang w:val="et-EE" w:eastAsia="en-US"/>
              </w:rPr>
            </w:pPr>
            <w:r w:rsidRPr="008A5A18">
              <w:rPr>
                <w:rFonts w:eastAsiaTheme="minorHAnsi"/>
                <w:lang w:val="et-EE" w:eastAsia="en-US"/>
              </w:rPr>
              <w:t>Klassikomplekti täituvus III kooliastmes</w:t>
            </w:r>
          </w:p>
        </w:tc>
        <w:tc>
          <w:tcPr>
            <w:tcW w:w="709" w:type="dxa"/>
          </w:tcPr>
          <w:p w14:paraId="27DD5BCD" w14:textId="77777777" w:rsidR="00802F17" w:rsidRPr="008A5A18" w:rsidRDefault="00802F17" w:rsidP="00802F17">
            <w:pPr>
              <w:rPr>
                <w:rFonts w:eastAsiaTheme="minorHAnsi"/>
                <w:lang w:val="et-EE" w:eastAsia="en-US"/>
              </w:rPr>
            </w:pPr>
            <w:r w:rsidRPr="008A5A18">
              <w:rPr>
                <w:rFonts w:eastAsiaTheme="minorHAnsi"/>
                <w:lang w:val="et-EE" w:eastAsia="en-US"/>
              </w:rPr>
              <w:t>TPK</w:t>
            </w:r>
          </w:p>
        </w:tc>
        <w:tc>
          <w:tcPr>
            <w:tcW w:w="982" w:type="dxa"/>
          </w:tcPr>
          <w:p w14:paraId="721788CF" w14:textId="77777777" w:rsidR="00802F17" w:rsidRPr="008A5A18" w:rsidRDefault="00802F17" w:rsidP="00802F17">
            <w:pPr>
              <w:rPr>
                <w:rFonts w:eastAsiaTheme="minorHAnsi"/>
                <w:lang w:val="et-EE" w:eastAsia="en-US"/>
              </w:rPr>
            </w:pPr>
            <w:r w:rsidRPr="008A5A18">
              <w:rPr>
                <w:rFonts w:eastAsiaTheme="minorHAnsi"/>
                <w:lang w:val="et-EE" w:eastAsia="en-US"/>
              </w:rPr>
              <w:t>20</w:t>
            </w:r>
          </w:p>
        </w:tc>
        <w:tc>
          <w:tcPr>
            <w:tcW w:w="983" w:type="dxa"/>
          </w:tcPr>
          <w:p w14:paraId="0BE85607" w14:textId="77777777" w:rsidR="00802F17" w:rsidRPr="008A5A18" w:rsidRDefault="00802F17" w:rsidP="00802F17">
            <w:pPr>
              <w:rPr>
                <w:rFonts w:eastAsiaTheme="minorHAnsi"/>
                <w:lang w:val="et-EE" w:eastAsia="en-US"/>
              </w:rPr>
            </w:pPr>
            <w:r w:rsidRPr="008A5A18">
              <w:rPr>
                <w:rFonts w:eastAsiaTheme="minorHAnsi"/>
                <w:lang w:val="et-EE" w:eastAsia="en-US"/>
              </w:rPr>
              <w:t>19,2</w:t>
            </w:r>
          </w:p>
        </w:tc>
        <w:tc>
          <w:tcPr>
            <w:tcW w:w="983" w:type="dxa"/>
          </w:tcPr>
          <w:p w14:paraId="6B390283" w14:textId="77777777" w:rsidR="00802F17" w:rsidRPr="008A5A18" w:rsidRDefault="00802F17" w:rsidP="00802F17">
            <w:pPr>
              <w:rPr>
                <w:rFonts w:eastAsiaTheme="minorHAnsi"/>
                <w:lang w:val="et-EE" w:eastAsia="en-US"/>
              </w:rPr>
            </w:pPr>
            <w:r w:rsidRPr="008A5A18">
              <w:rPr>
                <w:rFonts w:eastAsiaTheme="minorHAnsi"/>
                <w:lang w:val="et-EE" w:eastAsia="en-US"/>
              </w:rPr>
              <w:t>17,6</w:t>
            </w:r>
          </w:p>
        </w:tc>
        <w:tc>
          <w:tcPr>
            <w:tcW w:w="983" w:type="dxa"/>
          </w:tcPr>
          <w:p w14:paraId="05224FBC" w14:textId="77777777" w:rsidR="00802F17" w:rsidRPr="008A5A18" w:rsidRDefault="00802F17" w:rsidP="00802F17">
            <w:pPr>
              <w:rPr>
                <w:rFonts w:eastAsiaTheme="minorHAnsi"/>
                <w:lang w:val="et-EE" w:eastAsia="en-US"/>
              </w:rPr>
            </w:pPr>
            <w:r w:rsidRPr="008A5A18">
              <w:rPr>
                <w:rFonts w:eastAsiaTheme="minorHAnsi"/>
                <w:lang w:val="et-EE" w:eastAsia="en-US"/>
              </w:rPr>
              <w:t>16,4</w:t>
            </w:r>
          </w:p>
        </w:tc>
        <w:tc>
          <w:tcPr>
            <w:tcW w:w="983" w:type="dxa"/>
          </w:tcPr>
          <w:p w14:paraId="10598164" w14:textId="77777777" w:rsidR="00802F17" w:rsidRPr="008A5A18" w:rsidRDefault="00802F17" w:rsidP="00802F17">
            <w:pPr>
              <w:rPr>
                <w:rFonts w:eastAsiaTheme="minorHAnsi"/>
                <w:lang w:val="et-EE" w:eastAsia="en-US"/>
              </w:rPr>
            </w:pPr>
            <w:r w:rsidRPr="008A5A18">
              <w:rPr>
                <w:rFonts w:eastAsiaTheme="minorHAnsi"/>
                <w:lang w:val="et-EE" w:eastAsia="en-US"/>
              </w:rPr>
              <w:t>18</w:t>
            </w:r>
          </w:p>
        </w:tc>
        <w:tc>
          <w:tcPr>
            <w:tcW w:w="983" w:type="dxa"/>
          </w:tcPr>
          <w:p w14:paraId="54C5A59B" w14:textId="77777777" w:rsidR="00802F17" w:rsidRPr="008A5A18" w:rsidRDefault="00252A9B" w:rsidP="00802F17">
            <w:pPr>
              <w:rPr>
                <w:rFonts w:eastAsiaTheme="minorHAnsi"/>
                <w:lang w:val="et-EE" w:eastAsia="en-US"/>
              </w:rPr>
            </w:pPr>
            <w:r w:rsidRPr="008A5A18">
              <w:rPr>
                <w:rFonts w:eastAsiaTheme="minorHAnsi"/>
                <w:lang w:val="et-EE" w:eastAsia="en-US"/>
              </w:rPr>
              <w:t>17,9</w:t>
            </w:r>
          </w:p>
        </w:tc>
      </w:tr>
      <w:tr w:rsidR="00802F17" w:rsidRPr="008A5A18" w14:paraId="3205AA5D" w14:textId="77777777" w:rsidTr="001363F0">
        <w:trPr>
          <w:trHeight w:val="310"/>
        </w:trPr>
        <w:tc>
          <w:tcPr>
            <w:tcW w:w="3969" w:type="dxa"/>
            <w:vMerge/>
            <w:tcBorders>
              <w:bottom w:val="single" w:sz="4" w:space="0" w:color="auto"/>
            </w:tcBorders>
          </w:tcPr>
          <w:p w14:paraId="66A11A6C" w14:textId="77777777" w:rsidR="00802F17" w:rsidRPr="008A5A18" w:rsidRDefault="00802F17" w:rsidP="00802F17">
            <w:pPr>
              <w:rPr>
                <w:rFonts w:eastAsiaTheme="minorHAnsi"/>
                <w:lang w:val="et-EE" w:eastAsia="en-US"/>
              </w:rPr>
            </w:pPr>
          </w:p>
        </w:tc>
        <w:tc>
          <w:tcPr>
            <w:tcW w:w="709" w:type="dxa"/>
          </w:tcPr>
          <w:p w14:paraId="4D7F9EBD" w14:textId="77777777" w:rsidR="00802F17" w:rsidRPr="008A5A18" w:rsidRDefault="00802F17" w:rsidP="00802F17">
            <w:pPr>
              <w:rPr>
                <w:rFonts w:eastAsiaTheme="minorHAnsi"/>
                <w:lang w:val="et-EE" w:eastAsia="en-US"/>
              </w:rPr>
            </w:pPr>
            <w:r w:rsidRPr="008A5A18">
              <w:rPr>
                <w:rFonts w:eastAsiaTheme="minorHAnsi"/>
                <w:lang w:val="et-EE" w:eastAsia="en-US"/>
              </w:rPr>
              <w:t>Eesti</w:t>
            </w:r>
          </w:p>
        </w:tc>
        <w:tc>
          <w:tcPr>
            <w:tcW w:w="982" w:type="dxa"/>
          </w:tcPr>
          <w:p w14:paraId="33F99C04" w14:textId="77777777" w:rsidR="00802F17" w:rsidRPr="008A5A18" w:rsidRDefault="00802F17" w:rsidP="00802F17">
            <w:pPr>
              <w:rPr>
                <w:rFonts w:eastAsiaTheme="minorHAnsi"/>
                <w:lang w:val="et-EE" w:eastAsia="en-US"/>
              </w:rPr>
            </w:pPr>
            <w:r w:rsidRPr="008A5A18">
              <w:rPr>
                <w:rFonts w:eastAsiaTheme="minorHAnsi"/>
                <w:lang w:val="et-EE" w:eastAsia="en-US"/>
              </w:rPr>
              <w:t>14,9</w:t>
            </w:r>
          </w:p>
        </w:tc>
        <w:tc>
          <w:tcPr>
            <w:tcW w:w="983" w:type="dxa"/>
          </w:tcPr>
          <w:p w14:paraId="09E319C0" w14:textId="77777777" w:rsidR="00802F17" w:rsidRPr="008A5A18" w:rsidRDefault="00802F17" w:rsidP="00802F17">
            <w:pPr>
              <w:rPr>
                <w:rFonts w:eastAsiaTheme="minorHAnsi"/>
                <w:lang w:val="et-EE" w:eastAsia="en-US"/>
              </w:rPr>
            </w:pPr>
            <w:r w:rsidRPr="008A5A18">
              <w:rPr>
                <w:rFonts w:eastAsiaTheme="minorHAnsi"/>
                <w:lang w:val="et-EE" w:eastAsia="en-US"/>
              </w:rPr>
              <w:t>14,6</w:t>
            </w:r>
          </w:p>
        </w:tc>
        <w:tc>
          <w:tcPr>
            <w:tcW w:w="983" w:type="dxa"/>
          </w:tcPr>
          <w:p w14:paraId="685F9B7C" w14:textId="77777777" w:rsidR="00802F17" w:rsidRPr="008A5A18" w:rsidRDefault="00802F17" w:rsidP="00802F17">
            <w:pPr>
              <w:rPr>
                <w:rFonts w:eastAsiaTheme="minorHAnsi"/>
                <w:lang w:val="et-EE" w:eastAsia="en-US"/>
              </w:rPr>
            </w:pPr>
            <w:r w:rsidRPr="008A5A18">
              <w:rPr>
                <w:rFonts w:eastAsiaTheme="minorHAnsi"/>
                <w:lang w:val="et-EE" w:eastAsia="en-US"/>
              </w:rPr>
              <w:t>14,6</w:t>
            </w:r>
          </w:p>
        </w:tc>
        <w:tc>
          <w:tcPr>
            <w:tcW w:w="983" w:type="dxa"/>
          </w:tcPr>
          <w:p w14:paraId="36DCE1DA" w14:textId="77777777" w:rsidR="00802F17" w:rsidRPr="008A5A18" w:rsidRDefault="00802F17" w:rsidP="00802F17">
            <w:pPr>
              <w:rPr>
                <w:rFonts w:eastAsiaTheme="minorHAnsi"/>
                <w:lang w:val="et-EE" w:eastAsia="en-US"/>
              </w:rPr>
            </w:pPr>
            <w:r w:rsidRPr="008A5A18">
              <w:rPr>
                <w:rFonts w:eastAsiaTheme="minorHAnsi"/>
                <w:lang w:val="et-EE" w:eastAsia="en-US"/>
              </w:rPr>
              <w:t>14,8</w:t>
            </w:r>
          </w:p>
        </w:tc>
        <w:tc>
          <w:tcPr>
            <w:tcW w:w="983" w:type="dxa"/>
          </w:tcPr>
          <w:p w14:paraId="52D1410F" w14:textId="77777777" w:rsidR="00802F17" w:rsidRPr="008A5A18" w:rsidRDefault="00802F17" w:rsidP="00802F17">
            <w:pPr>
              <w:rPr>
                <w:rFonts w:eastAsiaTheme="minorHAnsi"/>
                <w:lang w:val="et-EE" w:eastAsia="en-US"/>
              </w:rPr>
            </w:pPr>
            <w:r w:rsidRPr="008A5A18">
              <w:rPr>
                <w:rFonts w:eastAsiaTheme="minorHAnsi"/>
                <w:lang w:val="et-EE" w:eastAsia="en-US"/>
              </w:rPr>
              <w:t>14,8</w:t>
            </w:r>
          </w:p>
        </w:tc>
        <w:tc>
          <w:tcPr>
            <w:tcW w:w="983" w:type="dxa"/>
          </w:tcPr>
          <w:p w14:paraId="40B9C69F" w14:textId="77777777" w:rsidR="00802F17" w:rsidRPr="008A5A18" w:rsidRDefault="009538CC" w:rsidP="00802F17">
            <w:pPr>
              <w:rPr>
                <w:rFonts w:eastAsiaTheme="minorHAnsi"/>
                <w:lang w:val="et-EE" w:eastAsia="en-US"/>
              </w:rPr>
            </w:pPr>
            <w:r w:rsidRPr="008A5A18">
              <w:rPr>
                <w:rFonts w:eastAsiaTheme="minorHAnsi"/>
                <w:lang w:val="et-EE" w:eastAsia="en-US"/>
              </w:rPr>
              <w:t>-</w:t>
            </w:r>
          </w:p>
        </w:tc>
      </w:tr>
      <w:tr w:rsidR="00802F17" w:rsidRPr="008A5A18" w14:paraId="72F214F5" w14:textId="77777777" w:rsidTr="001363F0">
        <w:trPr>
          <w:trHeight w:val="170"/>
        </w:trPr>
        <w:tc>
          <w:tcPr>
            <w:tcW w:w="3969" w:type="dxa"/>
            <w:tcBorders>
              <w:top w:val="single" w:sz="4" w:space="0" w:color="auto"/>
              <w:left w:val="single" w:sz="4" w:space="0" w:color="auto"/>
              <w:bottom w:val="nil"/>
              <w:right w:val="single" w:sz="4" w:space="0" w:color="auto"/>
            </w:tcBorders>
          </w:tcPr>
          <w:p w14:paraId="1E657B24" w14:textId="77777777" w:rsidR="00802F17" w:rsidRPr="008A5A18" w:rsidRDefault="00802F17" w:rsidP="00802F17">
            <w:pPr>
              <w:rPr>
                <w:rFonts w:eastAsiaTheme="minorHAnsi"/>
                <w:lang w:val="et-EE" w:eastAsia="en-US"/>
              </w:rPr>
            </w:pPr>
            <w:r w:rsidRPr="008A5A18">
              <w:rPr>
                <w:rFonts w:eastAsiaTheme="minorHAnsi"/>
                <w:lang w:val="et-EE" w:eastAsia="en-US"/>
              </w:rPr>
              <w:t>1 klassi õpilaste osakaal, kes eelmisel aastal olid lasteaias, %</w:t>
            </w:r>
          </w:p>
        </w:tc>
        <w:tc>
          <w:tcPr>
            <w:tcW w:w="709" w:type="dxa"/>
            <w:tcBorders>
              <w:left w:val="single" w:sz="4" w:space="0" w:color="auto"/>
            </w:tcBorders>
          </w:tcPr>
          <w:p w14:paraId="3631E740" w14:textId="77777777" w:rsidR="00802F17" w:rsidRPr="008A5A18" w:rsidRDefault="00802F17" w:rsidP="00802F17">
            <w:pPr>
              <w:rPr>
                <w:rFonts w:eastAsiaTheme="minorHAnsi"/>
                <w:lang w:val="et-EE" w:eastAsia="en-US"/>
              </w:rPr>
            </w:pPr>
            <w:r w:rsidRPr="008A5A18">
              <w:rPr>
                <w:rFonts w:eastAsiaTheme="minorHAnsi"/>
                <w:lang w:val="et-EE" w:eastAsia="en-US"/>
              </w:rPr>
              <w:t>TPK</w:t>
            </w:r>
          </w:p>
        </w:tc>
        <w:tc>
          <w:tcPr>
            <w:tcW w:w="982" w:type="dxa"/>
          </w:tcPr>
          <w:p w14:paraId="33814D8E" w14:textId="77777777" w:rsidR="00802F17" w:rsidRPr="008A5A18" w:rsidRDefault="00802F17" w:rsidP="00802F17">
            <w:pPr>
              <w:rPr>
                <w:rFonts w:eastAsiaTheme="minorHAnsi"/>
                <w:lang w:val="et-EE" w:eastAsia="en-US"/>
              </w:rPr>
            </w:pPr>
            <w:r w:rsidRPr="008A5A18">
              <w:rPr>
                <w:rFonts w:eastAsiaTheme="minorHAnsi"/>
                <w:lang w:val="et-EE" w:eastAsia="en-US"/>
              </w:rPr>
              <w:t>100</w:t>
            </w:r>
          </w:p>
        </w:tc>
        <w:tc>
          <w:tcPr>
            <w:tcW w:w="983" w:type="dxa"/>
          </w:tcPr>
          <w:p w14:paraId="0289091F" w14:textId="77777777" w:rsidR="00802F17" w:rsidRPr="008A5A18" w:rsidRDefault="00802F17" w:rsidP="00802F17">
            <w:pPr>
              <w:rPr>
                <w:rFonts w:eastAsiaTheme="minorHAnsi"/>
                <w:lang w:val="et-EE" w:eastAsia="en-US"/>
              </w:rPr>
            </w:pPr>
            <w:r w:rsidRPr="008A5A18">
              <w:rPr>
                <w:rFonts w:eastAsiaTheme="minorHAnsi"/>
                <w:lang w:val="et-EE" w:eastAsia="en-US"/>
              </w:rPr>
              <w:t>93,3</w:t>
            </w:r>
          </w:p>
        </w:tc>
        <w:tc>
          <w:tcPr>
            <w:tcW w:w="983" w:type="dxa"/>
          </w:tcPr>
          <w:p w14:paraId="5E2F9724" w14:textId="77777777" w:rsidR="00802F17" w:rsidRPr="008A5A18" w:rsidRDefault="00802F17" w:rsidP="00802F17">
            <w:pPr>
              <w:rPr>
                <w:rFonts w:eastAsiaTheme="minorHAnsi"/>
                <w:lang w:val="et-EE" w:eastAsia="en-US"/>
              </w:rPr>
            </w:pPr>
            <w:r w:rsidRPr="008A5A18">
              <w:rPr>
                <w:rFonts w:eastAsiaTheme="minorHAnsi"/>
                <w:lang w:val="et-EE" w:eastAsia="en-US"/>
              </w:rPr>
              <w:t>92,9</w:t>
            </w:r>
          </w:p>
        </w:tc>
        <w:tc>
          <w:tcPr>
            <w:tcW w:w="983" w:type="dxa"/>
          </w:tcPr>
          <w:p w14:paraId="62C638B7" w14:textId="77777777" w:rsidR="00802F17" w:rsidRPr="008A5A18" w:rsidRDefault="00802F17" w:rsidP="00802F17">
            <w:pPr>
              <w:rPr>
                <w:rFonts w:eastAsiaTheme="minorHAnsi"/>
                <w:lang w:val="et-EE" w:eastAsia="en-US"/>
              </w:rPr>
            </w:pPr>
            <w:r w:rsidRPr="008A5A18">
              <w:rPr>
                <w:rFonts w:eastAsiaTheme="minorHAnsi"/>
                <w:lang w:val="et-EE" w:eastAsia="en-US"/>
              </w:rPr>
              <w:t>92,9</w:t>
            </w:r>
          </w:p>
        </w:tc>
        <w:tc>
          <w:tcPr>
            <w:tcW w:w="983" w:type="dxa"/>
          </w:tcPr>
          <w:p w14:paraId="697A9FE4" w14:textId="77777777" w:rsidR="00802F17" w:rsidRPr="008A5A18" w:rsidRDefault="00802F17" w:rsidP="00802F17">
            <w:pPr>
              <w:rPr>
                <w:rFonts w:eastAsiaTheme="minorHAnsi"/>
                <w:lang w:val="et-EE" w:eastAsia="en-US"/>
              </w:rPr>
            </w:pPr>
            <w:r w:rsidRPr="008A5A18">
              <w:rPr>
                <w:rFonts w:eastAsiaTheme="minorHAnsi"/>
                <w:lang w:val="et-EE" w:eastAsia="en-US"/>
              </w:rPr>
              <w:t>98,1</w:t>
            </w:r>
          </w:p>
        </w:tc>
        <w:tc>
          <w:tcPr>
            <w:tcW w:w="983" w:type="dxa"/>
          </w:tcPr>
          <w:p w14:paraId="2054DEBF" w14:textId="77777777" w:rsidR="00802F17" w:rsidRPr="008A5A18" w:rsidRDefault="00802F17" w:rsidP="00802F17">
            <w:pPr>
              <w:rPr>
                <w:rFonts w:eastAsiaTheme="minorHAnsi"/>
                <w:lang w:val="et-EE" w:eastAsia="en-US"/>
              </w:rPr>
            </w:pPr>
            <w:r w:rsidRPr="008A5A18">
              <w:rPr>
                <w:rFonts w:eastAsiaTheme="minorHAnsi"/>
                <w:lang w:val="et-EE" w:eastAsia="en-US"/>
              </w:rPr>
              <w:t>98,1</w:t>
            </w:r>
          </w:p>
        </w:tc>
      </w:tr>
      <w:tr w:rsidR="00802F17" w:rsidRPr="008A5A18" w14:paraId="5EF01B28" w14:textId="77777777" w:rsidTr="001363F0">
        <w:trPr>
          <w:trHeight w:val="57"/>
        </w:trPr>
        <w:tc>
          <w:tcPr>
            <w:tcW w:w="3969" w:type="dxa"/>
            <w:tcBorders>
              <w:top w:val="nil"/>
              <w:left w:val="single" w:sz="4" w:space="0" w:color="auto"/>
              <w:bottom w:val="single" w:sz="4" w:space="0" w:color="auto"/>
              <w:right w:val="single" w:sz="4" w:space="0" w:color="auto"/>
            </w:tcBorders>
          </w:tcPr>
          <w:p w14:paraId="4C1AF776" w14:textId="77777777" w:rsidR="00802F17" w:rsidRPr="008A5A18" w:rsidRDefault="00802F17" w:rsidP="00802F17">
            <w:pPr>
              <w:rPr>
                <w:rFonts w:eastAsiaTheme="minorHAnsi"/>
                <w:lang w:val="et-EE" w:eastAsia="en-US"/>
              </w:rPr>
            </w:pPr>
          </w:p>
        </w:tc>
        <w:tc>
          <w:tcPr>
            <w:tcW w:w="709" w:type="dxa"/>
            <w:tcBorders>
              <w:left w:val="single" w:sz="4" w:space="0" w:color="auto"/>
            </w:tcBorders>
          </w:tcPr>
          <w:p w14:paraId="41943878" w14:textId="77777777" w:rsidR="00802F17" w:rsidRPr="008A5A18" w:rsidRDefault="00802F17" w:rsidP="00802F17">
            <w:pPr>
              <w:rPr>
                <w:rFonts w:eastAsiaTheme="minorHAnsi"/>
                <w:lang w:val="et-EE" w:eastAsia="en-US"/>
              </w:rPr>
            </w:pPr>
            <w:r w:rsidRPr="008A5A18">
              <w:rPr>
                <w:rFonts w:eastAsiaTheme="minorHAnsi"/>
                <w:lang w:val="et-EE" w:eastAsia="en-US"/>
              </w:rPr>
              <w:t>Eesti</w:t>
            </w:r>
          </w:p>
        </w:tc>
        <w:tc>
          <w:tcPr>
            <w:tcW w:w="982" w:type="dxa"/>
          </w:tcPr>
          <w:p w14:paraId="6E471BD2" w14:textId="77777777" w:rsidR="00802F17" w:rsidRPr="008A5A18" w:rsidRDefault="00802F17" w:rsidP="00802F17">
            <w:pPr>
              <w:rPr>
                <w:rFonts w:eastAsiaTheme="minorHAnsi"/>
                <w:lang w:val="et-EE" w:eastAsia="en-US"/>
              </w:rPr>
            </w:pPr>
            <w:r w:rsidRPr="008A5A18">
              <w:rPr>
                <w:rFonts w:eastAsiaTheme="minorHAnsi"/>
                <w:lang w:val="et-EE" w:eastAsia="en-US"/>
              </w:rPr>
              <w:t>95,6</w:t>
            </w:r>
          </w:p>
        </w:tc>
        <w:tc>
          <w:tcPr>
            <w:tcW w:w="983" w:type="dxa"/>
          </w:tcPr>
          <w:p w14:paraId="39034B63" w14:textId="77777777" w:rsidR="00802F17" w:rsidRPr="008A5A18" w:rsidRDefault="00802F17" w:rsidP="00802F17">
            <w:pPr>
              <w:rPr>
                <w:rFonts w:eastAsiaTheme="minorHAnsi"/>
                <w:lang w:val="et-EE" w:eastAsia="en-US"/>
              </w:rPr>
            </w:pPr>
            <w:r w:rsidRPr="008A5A18">
              <w:rPr>
                <w:rFonts w:eastAsiaTheme="minorHAnsi"/>
                <w:lang w:val="et-EE" w:eastAsia="en-US"/>
              </w:rPr>
              <w:t>95,9</w:t>
            </w:r>
          </w:p>
        </w:tc>
        <w:tc>
          <w:tcPr>
            <w:tcW w:w="983" w:type="dxa"/>
          </w:tcPr>
          <w:p w14:paraId="4E6FF7CB" w14:textId="77777777" w:rsidR="00802F17" w:rsidRPr="008A5A18" w:rsidRDefault="00802F17" w:rsidP="00802F17">
            <w:pPr>
              <w:rPr>
                <w:rFonts w:eastAsiaTheme="minorHAnsi"/>
                <w:lang w:val="et-EE" w:eastAsia="en-US"/>
              </w:rPr>
            </w:pPr>
            <w:r w:rsidRPr="008A5A18">
              <w:rPr>
                <w:rFonts w:eastAsiaTheme="minorHAnsi"/>
                <w:lang w:val="et-EE" w:eastAsia="en-US"/>
              </w:rPr>
              <w:t>94,9</w:t>
            </w:r>
          </w:p>
        </w:tc>
        <w:tc>
          <w:tcPr>
            <w:tcW w:w="983" w:type="dxa"/>
          </w:tcPr>
          <w:p w14:paraId="388216FD" w14:textId="77777777" w:rsidR="00802F17" w:rsidRPr="008A5A18" w:rsidRDefault="00802F17" w:rsidP="00802F17">
            <w:pPr>
              <w:rPr>
                <w:rFonts w:eastAsiaTheme="minorHAnsi"/>
                <w:lang w:val="et-EE" w:eastAsia="en-US"/>
              </w:rPr>
            </w:pPr>
            <w:r w:rsidRPr="008A5A18">
              <w:rPr>
                <w:rFonts w:eastAsiaTheme="minorHAnsi"/>
                <w:lang w:val="et-EE" w:eastAsia="en-US"/>
              </w:rPr>
              <w:t>94,9</w:t>
            </w:r>
          </w:p>
        </w:tc>
        <w:tc>
          <w:tcPr>
            <w:tcW w:w="983" w:type="dxa"/>
          </w:tcPr>
          <w:p w14:paraId="71B8C57E" w14:textId="77777777" w:rsidR="00802F17" w:rsidRPr="008A5A18" w:rsidRDefault="00802F17" w:rsidP="00802F17">
            <w:pPr>
              <w:rPr>
                <w:rFonts w:eastAsiaTheme="minorHAnsi"/>
                <w:lang w:val="et-EE" w:eastAsia="en-US"/>
              </w:rPr>
            </w:pPr>
            <w:r w:rsidRPr="008A5A18">
              <w:rPr>
                <w:rFonts w:eastAsiaTheme="minorHAnsi"/>
                <w:lang w:val="et-EE" w:eastAsia="en-US"/>
              </w:rPr>
              <w:t>93,9</w:t>
            </w:r>
          </w:p>
        </w:tc>
        <w:tc>
          <w:tcPr>
            <w:tcW w:w="983" w:type="dxa"/>
          </w:tcPr>
          <w:p w14:paraId="587D6DF4" w14:textId="77777777" w:rsidR="00802F17" w:rsidRPr="008A5A18" w:rsidRDefault="009538CC" w:rsidP="00802F17">
            <w:pPr>
              <w:rPr>
                <w:rFonts w:eastAsiaTheme="minorHAnsi"/>
                <w:lang w:val="et-EE" w:eastAsia="en-US"/>
              </w:rPr>
            </w:pPr>
            <w:r w:rsidRPr="008A5A18">
              <w:rPr>
                <w:rFonts w:eastAsiaTheme="minorHAnsi"/>
                <w:lang w:val="et-EE" w:eastAsia="en-US"/>
              </w:rPr>
              <w:t>-</w:t>
            </w:r>
          </w:p>
        </w:tc>
      </w:tr>
      <w:tr w:rsidR="00802F17" w:rsidRPr="008A5A18" w14:paraId="6280DFDA" w14:textId="77777777" w:rsidTr="001363F0">
        <w:trPr>
          <w:trHeight w:val="250"/>
        </w:trPr>
        <w:tc>
          <w:tcPr>
            <w:tcW w:w="3969" w:type="dxa"/>
            <w:tcBorders>
              <w:top w:val="single" w:sz="4" w:space="0" w:color="auto"/>
              <w:left w:val="single" w:sz="4" w:space="0" w:color="auto"/>
              <w:bottom w:val="nil"/>
              <w:right w:val="single" w:sz="4" w:space="0" w:color="auto"/>
            </w:tcBorders>
          </w:tcPr>
          <w:p w14:paraId="3C4EAE7D" w14:textId="77777777" w:rsidR="00802F17" w:rsidRPr="008A5A18" w:rsidRDefault="00802F17" w:rsidP="00802F17">
            <w:pPr>
              <w:rPr>
                <w:rFonts w:eastAsiaTheme="minorHAnsi"/>
                <w:lang w:val="et-EE" w:eastAsia="en-US"/>
              </w:rPr>
            </w:pPr>
            <w:r w:rsidRPr="008A5A18">
              <w:rPr>
                <w:rFonts w:eastAsiaTheme="minorHAnsi"/>
                <w:lang w:val="et-EE" w:eastAsia="en-US"/>
              </w:rPr>
              <w:t>Väljalangevus III kooliastmes (7-9 kl) %</w:t>
            </w:r>
          </w:p>
        </w:tc>
        <w:tc>
          <w:tcPr>
            <w:tcW w:w="709" w:type="dxa"/>
            <w:tcBorders>
              <w:left w:val="single" w:sz="4" w:space="0" w:color="auto"/>
            </w:tcBorders>
          </w:tcPr>
          <w:p w14:paraId="3188CCE6" w14:textId="77777777" w:rsidR="00802F17" w:rsidRPr="008A5A18" w:rsidRDefault="00802F17" w:rsidP="00802F17">
            <w:pPr>
              <w:rPr>
                <w:rFonts w:eastAsiaTheme="minorHAnsi"/>
                <w:lang w:val="et-EE" w:eastAsia="en-US"/>
              </w:rPr>
            </w:pPr>
            <w:r w:rsidRPr="008A5A18">
              <w:rPr>
                <w:rFonts w:eastAsiaTheme="minorHAnsi"/>
                <w:lang w:val="et-EE" w:eastAsia="en-US"/>
              </w:rPr>
              <w:t>TPK</w:t>
            </w:r>
          </w:p>
        </w:tc>
        <w:tc>
          <w:tcPr>
            <w:tcW w:w="982" w:type="dxa"/>
          </w:tcPr>
          <w:p w14:paraId="68296513" w14:textId="77777777" w:rsidR="00802F17" w:rsidRPr="008A5A18" w:rsidRDefault="00802F17" w:rsidP="00802F17">
            <w:pPr>
              <w:rPr>
                <w:rFonts w:eastAsiaTheme="minorHAnsi"/>
                <w:lang w:val="et-EE" w:eastAsia="en-US"/>
              </w:rPr>
            </w:pPr>
            <w:r w:rsidRPr="008A5A18">
              <w:rPr>
                <w:rFonts w:eastAsiaTheme="minorHAnsi"/>
                <w:lang w:val="et-EE" w:eastAsia="en-US"/>
              </w:rPr>
              <w:t>0</w:t>
            </w:r>
          </w:p>
        </w:tc>
        <w:tc>
          <w:tcPr>
            <w:tcW w:w="983" w:type="dxa"/>
          </w:tcPr>
          <w:p w14:paraId="17177BB9" w14:textId="77777777" w:rsidR="00802F17" w:rsidRPr="008A5A18" w:rsidRDefault="00802F17" w:rsidP="00802F17">
            <w:pPr>
              <w:rPr>
                <w:rFonts w:eastAsiaTheme="minorHAnsi"/>
                <w:lang w:val="et-EE" w:eastAsia="en-US"/>
              </w:rPr>
            </w:pPr>
            <w:r w:rsidRPr="008A5A18">
              <w:rPr>
                <w:rFonts w:eastAsiaTheme="minorHAnsi"/>
                <w:lang w:val="et-EE" w:eastAsia="en-US"/>
              </w:rPr>
              <w:t xml:space="preserve">0,5       </w:t>
            </w:r>
            <w:r w:rsidRPr="008A5A18">
              <w:rPr>
                <w:rFonts w:eastAsiaTheme="minorHAnsi"/>
                <w:sz w:val="18"/>
                <w:szCs w:val="18"/>
                <w:lang w:val="et-EE" w:eastAsia="en-US"/>
              </w:rPr>
              <w:t>(1 õpilane)</w:t>
            </w:r>
          </w:p>
        </w:tc>
        <w:tc>
          <w:tcPr>
            <w:tcW w:w="983" w:type="dxa"/>
          </w:tcPr>
          <w:p w14:paraId="7AF2184F" w14:textId="77777777" w:rsidR="00802F17" w:rsidRPr="008A5A18" w:rsidRDefault="00802F17" w:rsidP="00802F17">
            <w:pPr>
              <w:rPr>
                <w:rFonts w:eastAsiaTheme="minorHAnsi"/>
                <w:lang w:val="et-EE" w:eastAsia="en-US"/>
              </w:rPr>
            </w:pPr>
            <w:r w:rsidRPr="008A5A18">
              <w:rPr>
                <w:rFonts w:eastAsiaTheme="minorHAnsi"/>
                <w:lang w:val="et-EE" w:eastAsia="en-US"/>
              </w:rPr>
              <w:t>0</w:t>
            </w:r>
          </w:p>
        </w:tc>
        <w:tc>
          <w:tcPr>
            <w:tcW w:w="983" w:type="dxa"/>
          </w:tcPr>
          <w:p w14:paraId="349B8011" w14:textId="77777777" w:rsidR="00802F17" w:rsidRPr="008A5A18" w:rsidRDefault="00802F17" w:rsidP="00802F17">
            <w:pPr>
              <w:rPr>
                <w:rFonts w:eastAsiaTheme="minorHAnsi"/>
                <w:lang w:val="et-EE" w:eastAsia="en-US"/>
              </w:rPr>
            </w:pPr>
            <w:r w:rsidRPr="008A5A18">
              <w:rPr>
                <w:rFonts w:eastAsiaTheme="minorHAnsi"/>
                <w:lang w:val="et-EE" w:eastAsia="en-US"/>
              </w:rPr>
              <w:t xml:space="preserve">1,4     </w:t>
            </w:r>
            <w:r w:rsidRPr="008A5A18">
              <w:rPr>
                <w:rFonts w:eastAsiaTheme="minorHAnsi"/>
                <w:sz w:val="18"/>
                <w:szCs w:val="18"/>
                <w:lang w:val="et-EE" w:eastAsia="en-US"/>
              </w:rPr>
              <w:t>(1õpilane)</w:t>
            </w:r>
          </w:p>
        </w:tc>
        <w:tc>
          <w:tcPr>
            <w:tcW w:w="983" w:type="dxa"/>
          </w:tcPr>
          <w:p w14:paraId="4C8CDF45" w14:textId="77777777" w:rsidR="00802F17" w:rsidRPr="008A5A18" w:rsidRDefault="00802F17" w:rsidP="00802F17">
            <w:pPr>
              <w:rPr>
                <w:rFonts w:eastAsiaTheme="minorHAnsi"/>
                <w:lang w:val="et-EE" w:eastAsia="en-US"/>
              </w:rPr>
            </w:pPr>
            <w:r w:rsidRPr="008A5A18">
              <w:rPr>
                <w:rFonts w:eastAsiaTheme="minorHAnsi"/>
                <w:lang w:val="et-EE" w:eastAsia="en-US"/>
              </w:rPr>
              <w:t>0</w:t>
            </w:r>
          </w:p>
        </w:tc>
        <w:tc>
          <w:tcPr>
            <w:tcW w:w="983" w:type="dxa"/>
          </w:tcPr>
          <w:p w14:paraId="535E44C3" w14:textId="77777777" w:rsidR="00802F17" w:rsidRPr="008A5A18" w:rsidRDefault="00802F17" w:rsidP="00802F17">
            <w:pPr>
              <w:rPr>
                <w:rFonts w:eastAsiaTheme="minorHAnsi"/>
                <w:lang w:val="et-EE" w:eastAsia="en-US"/>
              </w:rPr>
            </w:pPr>
            <w:r w:rsidRPr="008A5A18">
              <w:rPr>
                <w:rFonts w:eastAsiaTheme="minorHAnsi"/>
                <w:lang w:val="et-EE" w:eastAsia="en-US"/>
              </w:rPr>
              <w:t>0</w:t>
            </w:r>
          </w:p>
        </w:tc>
      </w:tr>
      <w:tr w:rsidR="00802F17" w:rsidRPr="008A5A18" w14:paraId="176D0761" w14:textId="77777777" w:rsidTr="001363F0">
        <w:trPr>
          <w:trHeight w:val="160"/>
        </w:trPr>
        <w:tc>
          <w:tcPr>
            <w:tcW w:w="3969" w:type="dxa"/>
            <w:tcBorders>
              <w:top w:val="nil"/>
              <w:left w:val="single" w:sz="4" w:space="0" w:color="auto"/>
              <w:bottom w:val="single" w:sz="4" w:space="0" w:color="auto"/>
              <w:right w:val="single" w:sz="4" w:space="0" w:color="auto"/>
            </w:tcBorders>
          </w:tcPr>
          <w:p w14:paraId="0518A76F" w14:textId="77777777" w:rsidR="00802F17" w:rsidRPr="008A5A18" w:rsidRDefault="00802F17" w:rsidP="00802F17">
            <w:pPr>
              <w:rPr>
                <w:rFonts w:eastAsiaTheme="minorHAnsi"/>
                <w:lang w:val="et-EE" w:eastAsia="en-US"/>
              </w:rPr>
            </w:pPr>
          </w:p>
        </w:tc>
        <w:tc>
          <w:tcPr>
            <w:tcW w:w="709" w:type="dxa"/>
            <w:tcBorders>
              <w:left w:val="single" w:sz="4" w:space="0" w:color="auto"/>
            </w:tcBorders>
          </w:tcPr>
          <w:p w14:paraId="1DDBFCC2" w14:textId="77777777" w:rsidR="00802F17" w:rsidRPr="008A5A18" w:rsidRDefault="00802F17" w:rsidP="00802F17">
            <w:pPr>
              <w:rPr>
                <w:rFonts w:eastAsiaTheme="minorHAnsi"/>
                <w:lang w:val="et-EE" w:eastAsia="en-US"/>
              </w:rPr>
            </w:pPr>
            <w:r w:rsidRPr="008A5A18">
              <w:rPr>
                <w:rFonts w:eastAsiaTheme="minorHAnsi"/>
                <w:lang w:val="et-EE" w:eastAsia="en-US"/>
              </w:rPr>
              <w:t>Eesti</w:t>
            </w:r>
          </w:p>
        </w:tc>
        <w:tc>
          <w:tcPr>
            <w:tcW w:w="982" w:type="dxa"/>
          </w:tcPr>
          <w:p w14:paraId="1B7C5121" w14:textId="77777777" w:rsidR="00802F17" w:rsidRPr="008A5A18" w:rsidRDefault="00802F17" w:rsidP="00802F17">
            <w:pPr>
              <w:rPr>
                <w:rFonts w:eastAsiaTheme="minorHAnsi"/>
                <w:lang w:val="et-EE" w:eastAsia="en-US"/>
              </w:rPr>
            </w:pPr>
            <w:r w:rsidRPr="008A5A18">
              <w:rPr>
                <w:rFonts w:eastAsiaTheme="minorHAnsi"/>
                <w:lang w:val="et-EE" w:eastAsia="en-US"/>
              </w:rPr>
              <w:t>0,3</w:t>
            </w:r>
          </w:p>
        </w:tc>
        <w:tc>
          <w:tcPr>
            <w:tcW w:w="983" w:type="dxa"/>
          </w:tcPr>
          <w:p w14:paraId="0B4130BD" w14:textId="77777777" w:rsidR="00802F17" w:rsidRPr="008A5A18" w:rsidRDefault="00802F17" w:rsidP="00802F17">
            <w:pPr>
              <w:rPr>
                <w:rFonts w:eastAsiaTheme="minorHAnsi"/>
                <w:lang w:val="et-EE" w:eastAsia="en-US"/>
              </w:rPr>
            </w:pPr>
            <w:r w:rsidRPr="008A5A18">
              <w:rPr>
                <w:rFonts w:eastAsiaTheme="minorHAnsi"/>
                <w:lang w:val="et-EE" w:eastAsia="en-US"/>
              </w:rPr>
              <w:t>0,3</w:t>
            </w:r>
          </w:p>
        </w:tc>
        <w:tc>
          <w:tcPr>
            <w:tcW w:w="983" w:type="dxa"/>
          </w:tcPr>
          <w:p w14:paraId="5EF77CA7" w14:textId="77777777" w:rsidR="00802F17" w:rsidRPr="008A5A18" w:rsidRDefault="00802F17" w:rsidP="00802F17">
            <w:pPr>
              <w:rPr>
                <w:rFonts w:eastAsiaTheme="minorHAnsi"/>
                <w:lang w:val="et-EE" w:eastAsia="en-US"/>
              </w:rPr>
            </w:pPr>
            <w:r w:rsidRPr="008A5A18">
              <w:rPr>
                <w:rFonts w:eastAsiaTheme="minorHAnsi"/>
                <w:lang w:val="et-EE" w:eastAsia="en-US"/>
              </w:rPr>
              <w:t>0,3</w:t>
            </w:r>
          </w:p>
        </w:tc>
        <w:tc>
          <w:tcPr>
            <w:tcW w:w="983" w:type="dxa"/>
          </w:tcPr>
          <w:p w14:paraId="57760322" w14:textId="77777777" w:rsidR="00802F17" w:rsidRPr="008A5A18" w:rsidRDefault="00802F17" w:rsidP="00802F17">
            <w:pPr>
              <w:rPr>
                <w:rFonts w:eastAsiaTheme="minorHAnsi"/>
                <w:lang w:val="et-EE" w:eastAsia="en-US"/>
              </w:rPr>
            </w:pPr>
            <w:r w:rsidRPr="008A5A18">
              <w:rPr>
                <w:rFonts w:eastAsiaTheme="minorHAnsi"/>
                <w:lang w:val="et-EE" w:eastAsia="en-US"/>
              </w:rPr>
              <w:t>0,3</w:t>
            </w:r>
          </w:p>
        </w:tc>
        <w:tc>
          <w:tcPr>
            <w:tcW w:w="983" w:type="dxa"/>
          </w:tcPr>
          <w:p w14:paraId="656321D7" w14:textId="77777777" w:rsidR="00802F17" w:rsidRPr="008A5A18" w:rsidRDefault="00802F17" w:rsidP="00802F17">
            <w:pPr>
              <w:rPr>
                <w:rFonts w:eastAsiaTheme="minorHAnsi"/>
                <w:lang w:val="et-EE" w:eastAsia="en-US"/>
              </w:rPr>
            </w:pPr>
            <w:r w:rsidRPr="008A5A18">
              <w:rPr>
                <w:rFonts w:eastAsiaTheme="minorHAnsi"/>
                <w:lang w:val="et-EE" w:eastAsia="en-US"/>
              </w:rPr>
              <w:t>0,2</w:t>
            </w:r>
          </w:p>
        </w:tc>
        <w:tc>
          <w:tcPr>
            <w:tcW w:w="983" w:type="dxa"/>
          </w:tcPr>
          <w:p w14:paraId="271623ED" w14:textId="77777777" w:rsidR="00802F17" w:rsidRPr="008A5A18" w:rsidRDefault="009538CC" w:rsidP="00802F17">
            <w:pPr>
              <w:rPr>
                <w:rFonts w:eastAsiaTheme="minorHAnsi"/>
                <w:lang w:val="et-EE" w:eastAsia="en-US"/>
              </w:rPr>
            </w:pPr>
            <w:r w:rsidRPr="008A5A18">
              <w:rPr>
                <w:rFonts w:eastAsiaTheme="minorHAnsi"/>
                <w:lang w:val="et-EE" w:eastAsia="en-US"/>
              </w:rPr>
              <w:t>-</w:t>
            </w:r>
          </w:p>
        </w:tc>
      </w:tr>
      <w:tr w:rsidR="00802F17" w:rsidRPr="008A5A18" w14:paraId="12B87BD1" w14:textId="77777777" w:rsidTr="001363F0">
        <w:trPr>
          <w:trHeight w:val="485"/>
        </w:trPr>
        <w:tc>
          <w:tcPr>
            <w:tcW w:w="3969" w:type="dxa"/>
            <w:tcBorders>
              <w:top w:val="single" w:sz="4" w:space="0" w:color="auto"/>
              <w:left w:val="single" w:sz="4" w:space="0" w:color="auto"/>
              <w:bottom w:val="nil"/>
              <w:right w:val="single" w:sz="4" w:space="0" w:color="auto"/>
            </w:tcBorders>
          </w:tcPr>
          <w:p w14:paraId="4CC0C444" w14:textId="77777777" w:rsidR="00802F17" w:rsidRPr="008A5A18" w:rsidRDefault="00802F17" w:rsidP="00802F17">
            <w:pPr>
              <w:rPr>
                <w:rFonts w:eastAsiaTheme="minorHAnsi"/>
                <w:lang w:val="et-EE" w:eastAsia="en-US"/>
              </w:rPr>
            </w:pPr>
            <w:r w:rsidRPr="008A5A18">
              <w:rPr>
                <w:rFonts w:eastAsiaTheme="minorHAnsi"/>
                <w:lang w:val="et-EE" w:eastAsia="en-US"/>
              </w:rPr>
              <w:t>Tugisüsteemide kaudu toetatud õpilaste osakaal tuge vajavatest õpilastest, %</w:t>
            </w:r>
          </w:p>
        </w:tc>
        <w:tc>
          <w:tcPr>
            <w:tcW w:w="709" w:type="dxa"/>
            <w:tcBorders>
              <w:left w:val="single" w:sz="4" w:space="0" w:color="auto"/>
            </w:tcBorders>
          </w:tcPr>
          <w:p w14:paraId="1A364F1B" w14:textId="77777777" w:rsidR="00802F17" w:rsidRPr="008A5A18" w:rsidRDefault="00802F17" w:rsidP="00802F17">
            <w:pPr>
              <w:rPr>
                <w:rFonts w:eastAsiaTheme="minorHAnsi"/>
                <w:lang w:val="et-EE" w:eastAsia="en-US"/>
              </w:rPr>
            </w:pPr>
            <w:r w:rsidRPr="008A5A18">
              <w:rPr>
                <w:rFonts w:eastAsiaTheme="minorHAnsi"/>
                <w:lang w:val="et-EE" w:eastAsia="en-US"/>
              </w:rPr>
              <w:t>TPK</w:t>
            </w:r>
          </w:p>
        </w:tc>
        <w:tc>
          <w:tcPr>
            <w:tcW w:w="982" w:type="dxa"/>
          </w:tcPr>
          <w:p w14:paraId="30856F97" w14:textId="77777777" w:rsidR="00802F17" w:rsidRPr="008A5A18" w:rsidRDefault="00802F17" w:rsidP="00802F17">
            <w:pPr>
              <w:rPr>
                <w:rFonts w:eastAsiaTheme="minorHAnsi"/>
                <w:lang w:val="et-EE" w:eastAsia="en-US"/>
              </w:rPr>
            </w:pPr>
            <w:r w:rsidRPr="008A5A18">
              <w:rPr>
                <w:rFonts w:eastAsiaTheme="minorHAnsi"/>
                <w:lang w:val="et-EE" w:eastAsia="en-US"/>
              </w:rPr>
              <w:t>100</w:t>
            </w:r>
          </w:p>
        </w:tc>
        <w:tc>
          <w:tcPr>
            <w:tcW w:w="983" w:type="dxa"/>
          </w:tcPr>
          <w:p w14:paraId="0A16B0DA" w14:textId="77777777" w:rsidR="00802F17" w:rsidRPr="008A5A18" w:rsidRDefault="00802F17" w:rsidP="00802F17">
            <w:pPr>
              <w:rPr>
                <w:rFonts w:eastAsiaTheme="minorHAnsi"/>
                <w:lang w:val="et-EE" w:eastAsia="en-US"/>
              </w:rPr>
            </w:pPr>
            <w:r w:rsidRPr="008A5A18">
              <w:rPr>
                <w:rFonts w:eastAsiaTheme="minorHAnsi"/>
                <w:lang w:val="et-EE" w:eastAsia="en-US"/>
              </w:rPr>
              <w:t>100</w:t>
            </w:r>
          </w:p>
        </w:tc>
        <w:tc>
          <w:tcPr>
            <w:tcW w:w="983" w:type="dxa"/>
          </w:tcPr>
          <w:p w14:paraId="238B4921" w14:textId="77777777" w:rsidR="00802F17" w:rsidRPr="008A5A18" w:rsidRDefault="00802F17" w:rsidP="00802F17">
            <w:pPr>
              <w:rPr>
                <w:rFonts w:eastAsiaTheme="minorHAnsi"/>
                <w:lang w:val="et-EE" w:eastAsia="en-US"/>
              </w:rPr>
            </w:pPr>
            <w:r w:rsidRPr="008A5A18">
              <w:rPr>
                <w:rFonts w:eastAsiaTheme="minorHAnsi"/>
                <w:lang w:val="et-EE" w:eastAsia="en-US"/>
              </w:rPr>
              <w:t>100</w:t>
            </w:r>
          </w:p>
        </w:tc>
        <w:tc>
          <w:tcPr>
            <w:tcW w:w="983" w:type="dxa"/>
          </w:tcPr>
          <w:p w14:paraId="318137BA" w14:textId="77777777" w:rsidR="00802F17" w:rsidRPr="008A5A18" w:rsidRDefault="00802F17" w:rsidP="00802F17">
            <w:pPr>
              <w:rPr>
                <w:rFonts w:eastAsiaTheme="minorHAnsi"/>
                <w:lang w:val="et-EE" w:eastAsia="en-US"/>
              </w:rPr>
            </w:pPr>
            <w:r w:rsidRPr="008A5A18">
              <w:rPr>
                <w:rFonts w:eastAsiaTheme="minorHAnsi"/>
                <w:lang w:val="et-EE" w:eastAsia="en-US"/>
              </w:rPr>
              <w:t>100</w:t>
            </w:r>
          </w:p>
        </w:tc>
        <w:tc>
          <w:tcPr>
            <w:tcW w:w="983" w:type="dxa"/>
          </w:tcPr>
          <w:p w14:paraId="4543B203" w14:textId="77777777" w:rsidR="00802F17" w:rsidRPr="008A5A18" w:rsidRDefault="00802F17" w:rsidP="00802F17">
            <w:pPr>
              <w:rPr>
                <w:rFonts w:eastAsiaTheme="minorHAnsi"/>
                <w:lang w:val="et-EE" w:eastAsia="en-US"/>
              </w:rPr>
            </w:pPr>
            <w:r w:rsidRPr="008A5A18">
              <w:rPr>
                <w:rFonts w:eastAsiaTheme="minorHAnsi"/>
                <w:lang w:val="et-EE" w:eastAsia="en-US"/>
              </w:rPr>
              <w:t>100</w:t>
            </w:r>
          </w:p>
        </w:tc>
        <w:tc>
          <w:tcPr>
            <w:tcW w:w="983" w:type="dxa"/>
          </w:tcPr>
          <w:p w14:paraId="5110F5F4" w14:textId="77777777" w:rsidR="00802F17" w:rsidRPr="008A5A18" w:rsidRDefault="00802F17" w:rsidP="00802F17">
            <w:pPr>
              <w:rPr>
                <w:rFonts w:eastAsiaTheme="minorHAnsi"/>
                <w:lang w:val="et-EE" w:eastAsia="en-US"/>
              </w:rPr>
            </w:pPr>
            <w:r w:rsidRPr="008A5A18">
              <w:rPr>
                <w:rFonts w:eastAsiaTheme="minorHAnsi"/>
                <w:lang w:val="et-EE" w:eastAsia="en-US"/>
              </w:rPr>
              <w:t>100</w:t>
            </w:r>
          </w:p>
        </w:tc>
      </w:tr>
      <w:tr w:rsidR="00802F17" w:rsidRPr="008A5A18" w14:paraId="029E35F4" w14:textId="77777777" w:rsidTr="001363F0">
        <w:trPr>
          <w:trHeight w:val="229"/>
        </w:trPr>
        <w:tc>
          <w:tcPr>
            <w:tcW w:w="3969" w:type="dxa"/>
            <w:tcBorders>
              <w:top w:val="nil"/>
              <w:left w:val="single" w:sz="4" w:space="0" w:color="auto"/>
              <w:bottom w:val="single" w:sz="4" w:space="0" w:color="auto"/>
              <w:right w:val="single" w:sz="4" w:space="0" w:color="auto"/>
            </w:tcBorders>
          </w:tcPr>
          <w:p w14:paraId="4A72C329" w14:textId="77777777" w:rsidR="00802F17" w:rsidRPr="008A5A18" w:rsidRDefault="00802F17" w:rsidP="00802F17">
            <w:pPr>
              <w:rPr>
                <w:rFonts w:eastAsiaTheme="minorHAnsi"/>
                <w:lang w:val="et-EE" w:eastAsia="en-US"/>
              </w:rPr>
            </w:pPr>
          </w:p>
        </w:tc>
        <w:tc>
          <w:tcPr>
            <w:tcW w:w="709" w:type="dxa"/>
            <w:tcBorders>
              <w:left w:val="single" w:sz="4" w:space="0" w:color="auto"/>
            </w:tcBorders>
          </w:tcPr>
          <w:p w14:paraId="2FB5EB9D" w14:textId="77777777" w:rsidR="00802F17" w:rsidRPr="008A5A18" w:rsidRDefault="00802F17" w:rsidP="00802F17">
            <w:pPr>
              <w:rPr>
                <w:rFonts w:eastAsiaTheme="minorHAnsi"/>
                <w:lang w:val="et-EE" w:eastAsia="en-US"/>
              </w:rPr>
            </w:pPr>
            <w:r w:rsidRPr="008A5A18">
              <w:rPr>
                <w:rFonts w:eastAsiaTheme="minorHAnsi"/>
                <w:lang w:val="et-EE" w:eastAsia="en-US"/>
              </w:rPr>
              <w:t>Eesti</w:t>
            </w:r>
          </w:p>
        </w:tc>
        <w:tc>
          <w:tcPr>
            <w:tcW w:w="982" w:type="dxa"/>
          </w:tcPr>
          <w:p w14:paraId="711CB934" w14:textId="77777777" w:rsidR="00802F17" w:rsidRPr="008A5A18" w:rsidRDefault="00802F17" w:rsidP="00802F17">
            <w:pPr>
              <w:rPr>
                <w:rFonts w:eastAsiaTheme="minorHAnsi"/>
                <w:lang w:val="et-EE" w:eastAsia="en-US"/>
              </w:rPr>
            </w:pPr>
            <w:r w:rsidRPr="008A5A18">
              <w:rPr>
                <w:rFonts w:eastAsiaTheme="minorHAnsi"/>
                <w:lang w:val="et-EE" w:eastAsia="en-US"/>
              </w:rPr>
              <w:t>98,4</w:t>
            </w:r>
          </w:p>
        </w:tc>
        <w:tc>
          <w:tcPr>
            <w:tcW w:w="983" w:type="dxa"/>
          </w:tcPr>
          <w:p w14:paraId="75F9F18E" w14:textId="77777777" w:rsidR="00802F17" w:rsidRPr="008A5A18" w:rsidRDefault="00802F17" w:rsidP="00802F17">
            <w:pPr>
              <w:rPr>
                <w:rFonts w:eastAsiaTheme="minorHAnsi"/>
                <w:lang w:val="et-EE" w:eastAsia="en-US"/>
              </w:rPr>
            </w:pPr>
            <w:r w:rsidRPr="008A5A18">
              <w:rPr>
                <w:rFonts w:eastAsiaTheme="minorHAnsi"/>
                <w:lang w:val="et-EE" w:eastAsia="en-US"/>
              </w:rPr>
              <w:t>98</w:t>
            </w:r>
          </w:p>
        </w:tc>
        <w:tc>
          <w:tcPr>
            <w:tcW w:w="983" w:type="dxa"/>
          </w:tcPr>
          <w:p w14:paraId="10B4C38F" w14:textId="77777777" w:rsidR="00802F17" w:rsidRPr="008A5A18" w:rsidRDefault="00802F17" w:rsidP="00802F17">
            <w:pPr>
              <w:rPr>
                <w:rFonts w:eastAsiaTheme="minorHAnsi"/>
                <w:lang w:val="et-EE" w:eastAsia="en-US"/>
              </w:rPr>
            </w:pPr>
            <w:r w:rsidRPr="008A5A18">
              <w:rPr>
                <w:rFonts w:eastAsiaTheme="minorHAnsi"/>
                <w:lang w:val="et-EE" w:eastAsia="en-US"/>
              </w:rPr>
              <w:t>-</w:t>
            </w:r>
          </w:p>
        </w:tc>
        <w:tc>
          <w:tcPr>
            <w:tcW w:w="983" w:type="dxa"/>
          </w:tcPr>
          <w:p w14:paraId="01BEF8E1" w14:textId="77777777" w:rsidR="00802F17" w:rsidRPr="008A5A18" w:rsidRDefault="00802F17" w:rsidP="00802F17">
            <w:pPr>
              <w:rPr>
                <w:rFonts w:eastAsiaTheme="minorHAnsi"/>
                <w:lang w:val="et-EE" w:eastAsia="en-US"/>
              </w:rPr>
            </w:pPr>
            <w:r w:rsidRPr="008A5A18">
              <w:rPr>
                <w:rFonts w:eastAsiaTheme="minorHAnsi"/>
                <w:lang w:val="et-EE" w:eastAsia="en-US"/>
              </w:rPr>
              <w:t>-</w:t>
            </w:r>
          </w:p>
        </w:tc>
        <w:tc>
          <w:tcPr>
            <w:tcW w:w="983" w:type="dxa"/>
          </w:tcPr>
          <w:p w14:paraId="165E7E7F" w14:textId="77777777" w:rsidR="00802F17" w:rsidRPr="008A5A18" w:rsidRDefault="00802F17" w:rsidP="00802F17">
            <w:pPr>
              <w:rPr>
                <w:rFonts w:eastAsiaTheme="minorHAnsi"/>
                <w:lang w:val="et-EE" w:eastAsia="en-US"/>
              </w:rPr>
            </w:pPr>
            <w:r w:rsidRPr="008A5A18">
              <w:rPr>
                <w:rFonts w:eastAsiaTheme="minorHAnsi"/>
                <w:lang w:val="et-EE" w:eastAsia="en-US"/>
              </w:rPr>
              <w:t>-</w:t>
            </w:r>
          </w:p>
        </w:tc>
        <w:tc>
          <w:tcPr>
            <w:tcW w:w="983" w:type="dxa"/>
          </w:tcPr>
          <w:p w14:paraId="42278ECD" w14:textId="77777777" w:rsidR="00802F17" w:rsidRPr="008A5A18" w:rsidRDefault="00802F17" w:rsidP="00802F17">
            <w:pPr>
              <w:rPr>
                <w:rFonts w:eastAsiaTheme="minorHAnsi"/>
                <w:lang w:val="et-EE" w:eastAsia="en-US"/>
              </w:rPr>
            </w:pPr>
            <w:r w:rsidRPr="008A5A18">
              <w:rPr>
                <w:rFonts w:eastAsiaTheme="minorHAnsi"/>
                <w:lang w:val="et-EE" w:eastAsia="en-US"/>
              </w:rPr>
              <w:t>-</w:t>
            </w:r>
          </w:p>
        </w:tc>
      </w:tr>
      <w:tr w:rsidR="00802F17" w:rsidRPr="008A5A18" w14:paraId="19D7EDB6" w14:textId="77777777" w:rsidTr="001363F0">
        <w:trPr>
          <w:trHeight w:val="190"/>
        </w:trPr>
        <w:tc>
          <w:tcPr>
            <w:tcW w:w="3969" w:type="dxa"/>
            <w:tcBorders>
              <w:top w:val="single" w:sz="4" w:space="0" w:color="auto"/>
              <w:left w:val="single" w:sz="4" w:space="0" w:color="auto"/>
              <w:bottom w:val="nil"/>
              <w:right w:val="single" w:sz="4" w:space="0" w:color="auto"/>
            </w:tcBorders>
          </w:tcPr>
          <w:p w14:paraId="0A887F33" w14:textId="77777777" w:rsidR="00802F17" w:rsidRPr="008A5A18" w:rsidRDefault="00802F17" w:rsidP="00802F17">
            <w:pPr>
              <w:rPr>
                <w:rFonts w:eastAsiaTheme="minorHAnsi"/>
                <w:lang w:val="et-EE" w:eastAsia="en-US"/>
              </w:rPr>
            </w:pPr>
            <w:r w:rsidRPr="008A5A18">
              <w:rPr>
                <w:rFonts w:eastAsiaTheme="minorHAnsi"/>
                <w:lang w:val="et-EE" w:eastAsia="en-US"/>
              </w:rPr>
              <w:t>Kooli hiviringides osalevate õpilaste osakaal %</w:t>
            </w:r>
          </w:p>
        </w:tc>
        <w:tc>
          <w:tcPr>
            <w:tcW w:w="709" w:type="dxa"/>
            <w:tcBorders>
              <w:left w:val="single" w:sz="4" w:space="0" w:color="auto"/>
            </w:tcBorders>
          </w:tcPr>
          <w:p w14:paraId="31848BCA" w14:textId="77777777" w:rsidR="00802F17" w:rsidRPr="008A5A18" w:rsidRDefault="00802F17" w:rsidP="00802F17">
            <w:pPr>
              <w:rPr>
                <w:rFonts w:eastAsiaTheme="minorHAnsi"/>
                <w:lang w:val="et-EE" w:eastAsia="en-US"/>
              </w:rPr>
            </w:pPr>
            <w:r w:rsidRPr="008A5A18">
              <w:rPr>
                <w:rFonts w:eastAsiaTheme="minorHAnsi"/>
                <w:lang w:val="et-EE" w:eastAsia="en-US"/>
              </w:rPr>
              <w:t>TPK</w:t>
            </w:r>
          </w:p>
        </w:tc>
        <w:tc>
          <w:tcPr>
            <w:tcW w:w="982" w:type="dxa"/>
          </w:tcPr>
          <w:p w14:paraId="44F3A10F" w14:textId="77777777" w:rsidR="00802F17" w:rsidRPr="008A5A18" w:rsidRDefault="00802F17" w:rsidP="00802F17">
            <w:pPr>
              <w:rPr>
                <w:rFonts w:eastAsiaTheme="minorHAnsi"/>
                <w:lang w:val="et-EE" w:eastAsia="en-US"/>
              </w:rPr>
            </w:pPr>
            <w:r w:rsidRPr="008A5A18">
              <w:rPr>
                <w:rFonts w:eastAsiaTheme="minorHAnsi"/>
                <w:lang w:val="et-EE" w:eastAsia="en-US"/>
              </w:rPr>
              <w:t>88,1</w:t>
            </w:r>
          </w:p>
        </w:tc>
        <w:tc>
          <w:tcPr>
            <w:tcW w:w="983" w:type="dxa"/>
          </w:tcPr>
          <w:p w14:paraId="5176A17D" w14:textId="77777777" w:rsidR="00802F17" w:rsidRPr="008A5A18" w:rsidRDefault="00802F17" w:rsidP="00802F17">
            <w:pPr>
              <w:rPr>
                <w:rFonts w:eastAsiaTheme="minorHAnsi"/>
                <w:lang w:val="et-EE" w:eastAsia="en-US"/>
              </w:rPr>
            </w:pPr>
            <w:r w:rsidRPr="008A5A18">
              <w:rPr>
                <w:rFonts w:eastAsiaTheme="minorHAnsi"/>
                <w:lang w:val="et-EE" w:eastAsia="en-US"/>
              </w:rPr>
              <w:t>61,7</w:t>
            </w:r>
          </w:p>
        </w:tc>
        <w:tc>
          <w:tcPr>
            <w:tcW w:w="983" w:type="dxa"/>
          </w:tcPr>
          <w:p w14:paraId="4F1E2342" w14:textId="77777777" w:rsidR="00802F17" w:rsidRPr="008A5A18" w:rsidRDefault="00802F17" w:rsidP="00802F17">
            <w:pPr>
              <w:rPr>
                <w:rFonts w:eastAsiaTheme="minorHAnsi"/>
                <w:lang w:val="et-EE" w:eastAsia="en-US"/>
              </w:rPr>
            </w:pPr>
            <w:r w:rsidRPr="008A5A18">
              <w:rPr>
                <w:rFonts w:eastAsiaTheme="minorHAnsi"/>
                <w:lang w:val="et-EE" w:eastAsia="en-US"/>
              </w:rPr>
              <w:t>56,7</w:t>
            </w:r>
          </w:p>
        </w:tc>
        <w:tc>
          <w:tcPr>
            <w:tcW w:w="983" w:type="dxa"/>
          </w:tcPr>
          <w:p w14:paraId="523B7590" w14:textId="77777777" w:rsidR="00802F17" w:rsidRPr="008A5A18" w:rsidRDefault="00802F17" w:rsidP="00802F17">
            <w:pPr>
              <w:rPr>
                <w:rFonts w:eastAsiaTheme="minorHAnsi"/>
                <w:lang w:val="et-EE" w:eastAsia="en-US"/>
              </w:rPr>
            </w:pPr>
            <w:r w:rsidRPr="008A5A18">
              <w:rPr>
                <w:rFonts w:eastAsiaTheme="minorHAnsi"/>
                <w:lang w:val="et-EE" w:eastAsia="en-US"/>
              </w:rPr>
              <w:t>76,5</w:t>
            </w:r>
          </w:p>
        </w:tc>
        <w:tc>
          <w:tcPr>
            <w:tcW w:w="983" w:type="dxa"/>
          </w:tcPr>
          <w:p w14:paraId="4E1A064E" w14:textId="77777777" w:rsidR="00802F17" w:rsidRPr="008A5A18" w:rsidRDefault="00802F17" w:rsidP="00802F17">
            <w:pPr>
              <w:rPr>
                <w:rFonts w:eastAsiaTheme="minorHAnsi"/>
                <w:lang w:val="et-EE" w:eastAsia="en-US"/>
              </w:rPr>
            </w:pPr>
            <w:r w:rsidRPr="008A5A18">
              <w:rPr>
                <w:rFonts w:eastAsiaTheme="minorHAnsi"/>
                <w:lang w:val="et-EE" w:eastAsia="en-US"/>
              </w:rPr>
              <w:t>77</w:t>
            </w:r>
          </w:p>
        </w:tc>
        <w:tc>
          <w:tcPr>
            <w:tcW w:w="983" w:type="dxa"/>
          </w:tcPr>
          <w:p w14:paraId="5770B4E1" w14:textId="77777777" w:rsidR="00802F17" w:rsidRPr="008A5A18" w:rsidRDefault="00802F17" w:rsidP="00802F17">
            <w:pPr>
              <w:rPr>
                <w:rFonts w:eastAsiaTheme="minorHAnsi"/>
                <w:lang w:val="et-EE" w:eastAsia="en-US"/>
              </w:rPr>
            </w:pPr>
            <w:r w:rsidRPr="008A5A18">
              <w:rPr>
                <w:rFonts w:eastAsiaTheme="minorHAnsi"/>
                <w:lang w:val="et-EE" w:eastAsia="en-US"/>
              </w:rPr>
              <w:t>77</w:t>
            </w:r>
          </w:p>
        </w:tc>
      </w:tr>
      <w:tr w:rsidR="00802F17" w:rsidRPr="008A5A18" w14:paraId="49FC82EE" w14:textId="77777777" w:rsidTr="001363F0">
        <w:trPr>
          <w:trHeight w:val="130"/>
        </w:trPr>
        <w:tc>
          <w:tcPr>
            <w:tcW w:w="3969" w:type="dxa"/>
            <w:tcBorders>
              <w:top w:val="nil"/>
              <w:left w:val="single" w:sz="4" w:space="0" w:color="auto"/>
              <w:bottom w:val="single" w:sz="4" w:space="0" w:color="auto"/>
              <w:right w:val="single" w:sz="4" w:space="0" w:color="auto"/>
            </w:tcBorders>
          </w:tcPr>
          <w:p w14:paraId="0BC72E05" w14:textId="77777777" w:rsidR="00802F17" w:rsidRPr="008A5A18" w:rsidRDefault="00802F17" w:rsidP="00802F17">
            <w:pPr>
              <w:rPr>
                <w:rFonts w:eastAsiaTheme="minorHAnsi"/>
                <w:lang w:val="et-EE" w:eastAsia="en-US"/>
              </w:rPr>
            </w:pPr>
          </w:p>
        </w:tc>
        <w:tc>
          <w:tcPr>
            <w:tcW w:w="709" w:type="dxa"/>
            <w:tcBorders>
              <w:left w:val="single" w:sz="4" w:space="0" w:color="auto"/>
            </w:tcBorders>
          </w:tcPr>
          <w:p w14:paraId="733D338E" w14:textId="77777777" w:rsidR="00802F17" w:rsidRPr="008A5A18" w:rsidRDefault="00802F17" w:rsidP="00802F17">
            <w:pPr>
              <w:rPr>
                <w:rFonts w:eastAsiaTheme="minorHAnsi"/>
                <w:lang w:val="et-EE" w:eastAsia="en-US"/>
              </w:rPr>
            </w:pPr>
            <w:r w:rsidRPr="008A5A18">
              <w:rPr>
                <w:rFonts w:eastAsiaTheme="minorHAnsi"/>
                <w:lang w:val="et-EE" w:eastAsia="en-US"/>
              </w:rPr>
              <w:t>Eesti</w:t>
            </w:r>
          </w:p>
        </w:tc>
        <w:tc>
          <w:tcPr>
            <w:tcW w:w="982" w:type="dxa"/>
          </w:tcPr>
          <w:p w14:paraId="0DEFC234" w14:textId="77777777" w:rsidR="00802F17" w:rsidRPr="008A5A18" w:rsidRDefault="00802F17" w:rsidP="00802F17">
            <w:pPr>
              <w:rPr>
                <w:rFonts w:eastAsiaTheme="minorHAnsi"/>
                <w:lang w:val="et-EE" w:eastAsia="en-US"/>
              </w:rPr>
            </w:pPr>
            <w:r w:rsidRPr="008A5A18">
              <w:rPr>
                <w:rFonts w:eastAsiaTheme="minorHAnsi"/>
                <w:lang w:val="et-EE" w:eastAsia="en-US"/>
              </w:rPr>
              <w:t>67,5</w:t>
            </w:r>
          </w:p>
        </w:tc>
        <w:tc>
          <w:tcPr>
            <w:tcW w:w="983" w:type="dxa"/>
          </w:tcPr>
          <w:p w14:paraId="41FA02DB" w14:textId="77777777" w:rsidR="00802F17" w:rsidRPr="008A5A18" w:rsidRDefault="00802F17" w:rsidP="00802F17">
            <w:pPr>
              <w:rPr>
                <w:rFonts w:eastAsiaTheme="minorHAnsi"/>
                <w:lang w:val="et-EE" w:eastAsia="en-US"/>
              </w:rPr>
            </w:pPr>
            <w:r w:rsidRPr="008A5A18">
              <w:rPr>
                <w:rFonts w:eastAsiaTheme="minorHAnsi"/>
                <w:lang w:val="et-EE" w:eastAsia="en-US"/>
              </w:rPr>
              <w:t>68</w:t>
            </w:r>
          </w:p>
        </w:tc>
        <w:tc>
          <w:tcPr>
            <w:tcW w:w="983" w:type="dxa"/>
          </w:tcPr>
          <w:p w14:paraId="2F4C6DB7" w14:textId="77777777" w:rsidR="00802F17" w:rsidRPr="008A5A18" w:rsidRDefault="00802F17" w:rsidP="00802F17">
            <w:pPr>
              <w:rPr>
                <w:rFonts w:eastAsiaTheme="minorHAnsi"/>
                <w:lang w:val="et-EE" w:eastAsia="en-US"/>
              </w:rPr>
            </w:pPr>
            <w:r w:rsidRPr="008A5A18">
              <w:rPr>
                <w:rFonts w:eastAsiaTheme="minorHAnsi"/>
                <w:lang w:val="et-EE" w:eastAsia="en-US"/>
              </w:rPr>
              <w:t>65,6</w:t>
            </w:r>
          </w:p>
        </w:tc>
        <w:tc>
          <w:tcPr>
            <w:tcW w:w="983" w:type="dxa"/>
          </w:tcPr>
          <w:p w14:paraId="2219DD60" w14:textId="77777777" w:rsidR="00802F17" w:rsidRPr="008A5A18" w:rsidRDefault="00802F17" w:rsidP="00802F17">
            <w:pPr>
              <w:rPr>
                <w:rFonts w:eastAsiaTheme="minorHAnsi"/>
                <w:lang w:val="et-EE" w:eastAsia="en-US"/>
              </w:rPr>
            </w:pPr>
            <w:r w:rsidRPr="008A5A18">
              <w:rPr>
                <w:rFonts w:eastAsiaTheme="minorHAnsi"/>
                <w:lang w:val="et-EE" w:eastAsia="en-US"/>
              </w:rPr>
              <w:t>66</w:t>
            </w:r>
          </w:p>
        </w:tc>
        <w:tc>
          <w:tcPr>
            <w:tcW w:w="983" w:type="dxa"/>
          </w:tcPr>
          <w:p w14:paraId="554E61D3" w14:textId="77777777" w:rsidR="00802F17" w:rsidRPr="008A5A18" w:rsidRDefault="00802F17" w:rsidP="00802F17">
            <w:pPr>
              <w:rPr>
                <w:rFonts w:eastAsiaTheme="minorHAnsi"/>
                <w:lang w:val="et-EE" w:eastAsia="en-US"/>
              </w:rPr>
            </w:pPr>
            <w:r w:rsidRPr="008A5A18">
              <w:rPr>
                <w:rFonts w:eastAsiaTheme="minorHAnsi"/>
                <w:lang w:val="et-EE" w:eastAsia="en-US"/>
              </w:rPr>
              <w:t>-</w:t>
            </w:r>
          </w:p>
        </w:tc>
        <w:tc>
          <w:tcPr>
            <w:tcW w:w="983" w:type="dxa"/>
          </w:tcPr>
          <w:p w14:paraId="3B0BAD1A" w14:textId="77777777" w:rsidR="00802F17" w:rsidRPr="008A5A18" w:rsidRDefault="009538CC" w:rsidP="00802F17">
            <w:pPr>
              <w:rPr>
                <w:rFonts w:eastAsiaTheme="minorHAnsi"/>
                <w:lang w:val="et-EE" w:eastAsia="en-US"/>
              </w:rPr>
            </w:pPr>
            <w:r w:rsidRPr="008A5A18">
              <w:rPr>
                <w:rFonts w:eastAsiaTheme="minorHAnsi"/>
                <w:lang w:val="et-EE" w:eastAsia="en-US"/>
              </w:rPr>
              <w:t>-</w:t>
            </w:r>
          </w:p>
        </w:tc>
      </w:tr>
      <w:tr w:rsidR="00802F17" w:rsidRPr="008A5A18" w14:paraId="601064D4" w14:textId="77777777" w:rsidTr="001363F0">
        <w:trPr>
          <w:trHeight w:val="290"/>
        </w:trPr>
        <w:tc>
          <w:tcPr>
            <w:tcW w:w="3969" w:type="dxa"/>
            <w:vMerge w:val="restart"/>
            <w:tcBorders>
              <w:top w:val="single" w:sz="4" w:space="0" w:color="auto"/>
            </w:tcBorders>
          </w:tcPr>
          <w:p w14:paraId="7737BF0C" w14:textId="77777777" w:rsidR="00802F17" w:rsidRPr="008A5A18" w:rsidRDefault="00802F17" w:rsidP="00802F17">
            <w:pPr>
              <w:rPr>
                <w:rFonts w:eastAsiaTheme="minorHAnsi"/>
                <w:lang w:val="et-EE" w:eastAsia="en-US"/>
              </w:rPr>
            </w:pPr>
            <w:r w:rsidRPr="008A5A18">
              <w:rPr>
                <w:rFonts w:eastAsiaTheme="minorHAnsi"/>
                <w:lang w:val="et-EE" w:eastAsia="en-US"/>
              </w:rPr>
              <w:t>Kooli õpilaste osalemine huvikoolides %</w:t>
            </w:r>
          </w:p>
        </w:tc>
        <w:tc>
          <w:tcPr>
            <w:tcW w:w="709" w:type="dxa"/>
          </w:tcPr>
          <w:p w14:paraId="30A9205A" w14:textId="77777777" w:rsidR="00802F17" w:rsidRPr="008A5A18" w:rsidRDefault="00802F17" w:rsidP="00802F17">
            <w:pPr>
              <w:rPr>
                <w:rFonts w:eastAsiaTheme="minorHAnsi"/>
                <w:lang w:val="et-EE" w:eastAsia="en-US"/>
              </w:rPr>
            </w:pPr>
            <w:r w:rsidRPr="008A5A18">
              <w:rPr>
                <w:rFonts w:eastAsiaTheme="minorHAnsi"/>
                <w:lang w:val="et-EE" w:eastAsia="en-US"/>
              </w:rPr>
              <w:t>TPK</w:t>
            </w:r>
          </w:p>
        </w:tc>
        <w:tc>
          <w:tcPr>
            <w:tcW w:w="982" w:type="dxa"/>
          </w:tcPr>
          <w:p w14:paraId="634AF33C" w14:textId="77777777" w:rsidR="00802F17" w:rsidRPr="008A5A18" w:rsidRDefault="00802F17" w:rsidP="00802F17">
            <w:pPr>
              <w:rPr>
                <w:rFonts w:eastAsiaTheme="minorHAnsi"/>
                <w:lang w:val="et-EE" w:eastAsia="en-US"/>
              </w:rPr>
            </w:pPr>
            <w:r w:rsidRPr="008A5A18">
              <w:rPr>
                <w:rFonts w:eastAsiaTheme="minorHAnsi"/>
                <w:lang w:val="et-EE" w:eastAsia="en-US"/>
              </w:rPr>
              <w:t>34,8</w:t>
            </w:r>
          </w:p>
        </w:tc>
        <w:tc>
          <w:tcPr>
            <w:tcW w:w="983" w:type="dxa"/>
          </w:tcPr>
          <w:p w14:paraId="4D623D22" w14:textId="77777777" w:rsidR="00802F17" w:rsidRPr="008A5A18" w:rsidRDefault="00802F17" w:rsidP="00802F17">
            <w:pPr>
              <w:rPr>
                <w:rFonts w:eastAsiaTheme="minorHAnsi"/>
                <w:lang w:val="et-EE" w:eastAsia="en-US"/>
              </w:rPr>
            </w:pPr>
            <w:r w:rsidRPr="008A5A18">
              <w:rPr>
                <w:rFonts w:eastAsiaTheme="minorHAnsi"/>
                <w:lang w:val="et-EE" w:eastAsia="en-US"/>
              </w:rPr>
              <w:t>24,9</w:t>
            </w:r>
          </w:p>
        </w:tc>
        <w:tc>
          <w:tcPr>
            <w:tcW w:w="983" w:type="dxa"/>
          </w:tcPr>
          <w:p w14:paraId="4CD01040" w14:textId="77777777" w:rsidR="00802F17" w:rsidRPr="008A5A18" w:rsidRDefault="00802F17" w:rsidP="00802F17">
            <w:pPr>
              <w:rPr>
                <w:rFonts w:eastAsiaTheme="minorHAnsi"/>
                <w:lang w:val="et-EE" w:eastAsia="en-US"/>
              </w:rPr>
            </w:pPr>
            <w:r w:rsidRPr="008A5A18">
              <w:rPr>
                <w:rFonts w:eastAsiaTheme="minorHAnsi"/>
                <w:lang w:val="et-EE" w:eastAsia="en-US"/>
              </w:rPr>
              <w:t>37,2</w:t>
            </w:r>
          </w:p>
        </w:tc>
        <w:tc>
          <w:tcPr>
            <w:tcW w:w="983" w:type="dxa"/>
          </w:tcPr>
          <w:p w14:paraId="650C4B5A" w14:textId="77777777" w:rsidR="00802F17" w:rsidRPr="008A5A18" w:rsidRDefault="00802F17" w:rsidP="00802F17">
            <w:pPr>
              <w:rPr>
                <w:rFonts w:eastAsiaTheme="minorHAnsi"/>
                <w:lang w:val="et-EE" w:eastAsia="en-US"/>
              </w:rPr>
            </w:pPr>
            <w:r w:rsidRPr="008A5A18">
              <w:rPr>
                <w:rFonts w:eastAsiaTheme="minorHAnsi"/>
                <w:lang w:val="et-EE" w:eastAsia="en-US"/>
              </w:rPr>
              <w:t>38,9</w:t>
            </w:r>
          </w:p>
        </w:tc>
        <w:tc>
          <w:tcPr>
            <w:tcW w:w="983" w:type="dxa"/>
          </w:tcPr>
          <w:p w14:paraId="23B3AF50" w14:textId="77777777" w:rsidR="00802F17" w:rsidRPr="008A5A18" w:rsidRDefault="00802F17" w:rsidP="00802F17">
            <w:pPr>
              <w:rPr>
                <w:rFonts w:eastAsiaTheme="minorHAnsi"/>
                <w:lang w:val="et-EE" w:eastAsia="en-US"/>
              </w:rPr>
            </w:pPr>
            <w:r w:rsidRPr="008A5A18">
              <w:rPr>
                <w:rFonts w:eastAsiaTheme="minorHAnsi"/>
                <w:lang w:val="et-EE" w:eastAsia="en-US"/>
              </w:rPr>
              <w:t>31,6</w:t>
            </w:r>
          </w:p>
        </w:tc>
        <w:tc>
          <w:tcPr>
            <w:tcW w:w="983" w:type="dxa"/>
          </w:tcPr>
          <w:p w14:paraId="3F594DF4" w14:textId="77777777" w:rsidR="00802F17" w:rsidRPr="008A5A18" w:rsidRDefault="00802F17" w:rsidP="00802F17">
            <w:pPr>
              <w:rPr>
                <w:rFonts w:eastAsiaTheme="minorHAnsi"/>
                <w:lang w:val="et-EE" w:eastAsia="en-US"/>
              </w:rPr>
            </w:pPr>
            <w:r w:rsidRPr="008A5A18">
              <w:rPr>
                <w:rFonts w:eastAsiaTheme="minorHAnsi"/>
                <w:lang w:val="et-EE" w:eastAsia="en-US"/>
              </w:rPr>
              <w:t>31,6</w:t>
            </w:r>
          </w:p>
        </w:tc>
      </w:tr>
      <w:tr w:rsidR="00802F17" w:rsidRPr="008A5A18" w14:paraId="0BC63EB3" w14:textId="77777777" w:rsidTr="001363F0">
        <w:trPr>
          <w:trHeight w:val="340"/>
        </w:trPr>
        <w:tc>
          <w:tcPr>
            <w:tcW w:w="3969" w:type="dxa"/>
            <w:vMerge/>
          </w:tcPr>
          <w:p w14:paraId="6FF8F506" w14:textId="77777777" w:rsidR="00802F17" w:rsidRPr="008A5A18" w:rsidRDefault="00802F17" w:rsidP="00802F17">
            <w:pPr>
              <w:rPr>
                <w:rFonts w:eastAsiaTheme="minorHAnsi"/>
                <w:lang w:val="et-EE" w:eastAsia="en-US"/>
              </w:rPr>
            </w:pPr>
          </w:p>
        </w:tc>
        <w:tc>
          <w:tcPr>
            <w:tcW w:w="709" w:type="dxa"/>
          </w:tcPr>
          <w:p w14:paraId="3CDCE97B" w14:textId="77777777" w:rsidR="00802F17" w:rsidRPr="008A5A18" w:rsidRDefault="00802F17" w:rsidP="00802F17">
            <w:pPr>
              <w:rPr>
                <w:rFonts w:eastAsiaTheme="minorHAnsi"/>
                <w:lang w:val="et-EE" w:eastAsia="en-US"/>
              </w:rPr>
            </w:pPr>
            <w:r w:rsidRPr="008A5A18">
              <w:rPr>
                <w:rFonts w:eastAsiaTheme="minorHAnsi"/>
                <w:lang w:val="et-EE" w:eastAsia="en-US"/>
              </w:rPr>
              <w:t>Eesti</w:t>
            </w:r>
          </w:p>
        </w:tc>
        <w:tc>
          <w:tcPr>
            <w:tcW w:w="982" w:type="dxa"/>
          </w:tcPr>
          <w:p w14:paraId="01F5E8BB" w14:textId="77777777" w:rsidR="00802F17" w:rsidRPr="008A5A18" w:rsidRDefault="00802F17" w:rsidP="00802F17">
            <w:pPr>
              <w:rPr>
                <w:rFonts w:eastAsiaTheme="minorHAnsi"/>
                <w:lang w:val="et-EE" w:eastAsia="en-US"/>
              </w:rPr>
            </w:pPr>
            <w:r w:rsidRPr="008A5A18">
              <w:rPr>
                <w:rFonts w:eastAsiaTheme="minorHAnsi"/>
                <w:lang w:val="et-EE" w:eastAsia="en-US"/>
              </w:rPr>
              <w:t>45,4</w:t>
            </w:r>
          </w:p>
        </w:tc>
        <w:tc>
          <w:tcPr>
            <w:tcW w:w="983" w:type="dxa"/>
          </w:tcPr>
          <w:p w14:paraId="51EE07A1" w14:textId="77777777" w:rsidR="00802F17" w:rsidRPr="008A5A18" w:rsidRDefault="00802F17" w:rsidP="00802F17">
            <w:pPr>
              <w:rPr>
                <w:rFonts w:eastAsiaTheme="minorHAnsi"/>
                <w:lang w:val="et-EE" w:eastAsia="en-US"/>
              </w:rPr>
            </w:pPr>
            <w:r w:rsidRPr="008A5A18">
              <w:rPr>
                <w:rFonts w:eastAsiaTheme="minorHAnsi"/>
                <w:lang w:val="et-EE" w:eastAsia="en-US"/>
              </w:rPr>
              <w:t>47,8</w:t>
            </w:r>
          </w:p>
        </w:tc>
        <w:tc>
          <w:tcPr>
            <w:tcW w:w="983" w:type="dxa"/>
          </w:tcPr>
          <w:p w14:paraId="33A78016" w14:textId="77777777" w:rsidR="00802F17" w:rsidRPr="008A5A18" w:rsidRDefault="00802F17" w:rsidP="00802F17">
            <w:pPr>
              <w:rPr>
                <w:rFonts w:eastAsiaTheme="minorHAnsi"/>
                <w:lang w:val="et-EE" w:eastAsia="en-US"/>
              </w:rPr>
            </w:pPr>
            <w:r w:rsidRPr="008A5A18">
              <w:rPr>
                <w:rFonts w:eastAsiaTheme="minorHAnsi"/>
                <w:lang w:val="et-EE" w:eastAsia="en-US"/>
              </w:rPr>
              <w:t>51,7</w:t>
            </w:r>
          </w:p>
        </w:tc>
        <w:tc>
          <w:tcPr>
            <w:tcW w:w="983" w:type="dxa"/>
          </w:tcPr>
          <w:p w14:paraId="3BE9993E" w14:textId="77777777" w:rsidR="00802F17" w:rsidRPr="008A5A18" w:rsidRDefault="00802F17" w:rsidP="00802F17">
            <w:pPr>
              <w:rPr>
                <w:rFonts w:eastAsiaTheme="minorHAnsi"/>
                <w:lang w:val="et-EE" w:eastAsia="en-US"/>
              </w:rPr>
            </w:pPr>
            <w:r w:rsidRPr="008A5A18">
              <w:rPr>
                <w:rFonts w:eastAsiaTheme="minorHAnsi"/>
                <w:lang w:val="et-EE" w:eastAsia="en-US"/>
              </w:rPr>
              <w:t>52,3</w:t>
            </w:r>
          </w:p>
        </w:tc>
        <w:tc>
          <w:tcPr>
            <w:tcW w:w="983" w:type="dxa"/>
          </w:tcPr>
          <w:p w14:paraId="0BA8C3C8" w14:textId="77777777" w:rsidR="00802F17" w:rsidRPr="008A5A18" w:rsidRDefault="00802F17" w:rsidP="00802F17">
            <w:pPr>
              <w:rPr>
                <w:rFonts w:eastAsiaTheme="minorHAnsi"/>
                <w:lang w:val="et-EE" w:eastAsia="en-US"/>
              </w:rPr>
            </w:pPr>
            <w:r w:rsidRPr="008A5A18">
              <w:rPr>
                <w:rFonts w:eastAsiaTheme="minorHAnsi"/>
                <w:lang w:val="et-EE" w:eastAsia="en-US"/>
              </w:rPr>
              <w:t>52,3</w:t>
            </w:r>
          </w:p>
        </w:tc>
        <w:tc>
          <w:tcPr>
            <w:tcW w:w="983" w:type="dxa"/>
          </w:tcPr>
          <w:p w14:paraId="646B847B" w14:textId="77777777" w:rsidR="00802F17" w:rsidRPr="008A5A18" w:rsidRDefault="009538CC" w:rsidP="00802F17">
            <w:pPr>
              <w:rPr>
                <w:rFonts w:eastAsiaTheme="minorHAnsi"/>
                <w:lang w:val="et-EE" w:eastAsia="en-US"/>
              </w:rPr>
            </w:pPr>
            <w:r w:rsidRPr="008A5A18">
              <w:rPr>
                <w:rFonts w:eastAsiaTheme="minorHAnsi"/>
                <w:lang w:val="et-EE" w:eastAsia="en-US"/>
              </w:rPr>
              <w:t>-</w:t>
            </w:r>
          </w:p>
        </w:tc>
      </w:tr>
      <w:tr w:rsidR="00802F17" w:rsidRPr="008A5A18" w14:paraId="06019BE5" w14:textId="77777777" w:rsidTr="001363F0">
        <w:trPr>
          <w:trHeight w:val="510"/>
        </w:trPr>
        <w:tc>
          <w:tcPr>
            <w:tcW w:w="3969" w:type="dxa"/>
            <w:vMerge w:val="restart"/>
          </w:tcPr>
          <w:p w14:paraId="4F600E9A" w14:textId="77777777" w:rsidR="00802F17" w:rsidRPr="008A5A18" w:rsidRDefault="00802F17" w:rsidP="00802F17">
            <w:pPr>
              <w:rPr>
                <w:rFonts w:eastAsiaTheme="minorHAnsi"/>
                <w:lang w:val="et-EE" w:eastAsia="en-US"/>
              </w:rPr>
            </w:pPr>
            <w:r w:rsidRPr="008A5A18">
              <w:rPr>
                <w:rFonts w:eastAsiaTheme="minorHAnsi"/>
                <w:lang w:val="et-EE" w:eastAsia="en-US"/>
              </w:rPr>
              <w:t>Edasiõppijate osakaal põhikooli lõpetajate üldarvust, %</w:t>
            </w:r>
          </w:p>
        </w:tc>
        <w:tc>
          <w:tcPr>
            <w:tcW w:w="709" w:type="dxa"/>
          </w:tcPr>
          <w:p w14:paraId="331CFEEA" w14:textId="77777777" w:rsidR="00802F17" w:rsidRPr="008A5A18" w:rsidRDefault="00802F17" w:rsidP="00802F17">
            <w:pPr>
              <w:rPr>
                <w:rFonts w:eastAsiaTheme="minorHAnsi"/>
                <w:lang w:val="et-EE" w:eastAsia="en-US"/>
              </w:rPr>
            </w:pPr>
            <w:r w:rsidRPr="008A5A18">
              <w:rPr>
                <w:rFonts w:eastAsiaTheme="minorHAnsi"/>
                <w:lang w:val="et-EE" w:eastAsia="en-US"/>
              </w:rPr>
              <w:t>TPK</w:t>
            </w:r>
          </w:p>
        </w:tc>
        <w:tc>
          <w:tcPr>
            <w:tcW w:w="982" w:type="dxa"/>
          </w:tcPr>
          <w:p w14:paraId="7A6C3018" w14:textId="77777777" w:rsidR="00802F17" w:rsidRPr="008A5A18" w:rsidRDefault="00802F17" w:rsidP="00802F17">
            <w:pPr>
              <w:rPr>
                <w:rFonts w:eastAsiaTheme="minorHAnsi"/>
                <w:lang w:val="et-EE" w:eastAsia="en-US"/>
              </w:rPr>
            </w:pPr>
            <w:r w:rsidRPr="008A5A18">
              <w:rPr>
                <w:rFonts w:eastAsiaTheme="minorHAnsi"/>
                <w:lang w:val="et-EE" w:eastAsia="en-US"/>
              </w:rPr>
              <w:t>100</w:t>
            </w:r>
          </w:p>
        </w:tc>
        <w:tc>
          <w:tcPr>
            <w:tcW w:w="983" w:type="dxa"/>
          </w:tcPr>
          <w:p w14:paraId="237E07CD" w14:textId="77777777" w:rsidR="00802F17" w:rsidRPr="008A5A18" w:rsidRDefault="00802F17" w:rsidP="00802F17">
            <w:pPr>
              <w:rPr>
                <w:rFonts w:eastAsiaTheme="minorHAnsi"/>
                <w:lang w:val="et-EE" w:eastAsia="en-US"/>
              </w:rPr>
            </w:pPr>
            <w:r w:rsidRPr="008A5A18">
              <w:rPr>
                <w:rFonts w:eastAsiaTheme="minorHAnsi"/>
                <w:lang w:val="et-EE" w:eastAsia="en-US"/>
              </w:rPr>
              <w:t>100</w:t>
            </w:r>
          </w:p>
        </w:tc>
        <w:tc>
          <w:tcPr>
            <w:tcW w:w="983" w:type="dxa"/>
          </w:tcPr>
          <w:p w14:paraId="34FDF959" w14:textId="77777777" w:rsidR="00802F17" w:rsidRPr="008A5A18" w:rsidRDefault="00802F17" w:rsidP="00802F17">
            <w:pPr>
              <w:rPr>
                <w:rFonts w:eastAsiaTheme="minorHAnsi"/>
                <w:lang w:val="et-EE" w:eastAsia="en-US"/>
              </w:rPr>
            </w:pPr>
            <w:r w:rsidRPr="008A5A18">
              <w:rPr>
                <w:rFonts w:eastAsiaTheme="minorHAnsi"/>
                <w:lang w:val="et-EE" w:eastAsia="en-US"/>
              </w:rPr>
              <w:t>100</w:t>
            </w:r>
          </w:p>
        </w:tc>
        <w:tc>
          <w:tcPr>
            <w:tcW w:w="983" w:type="dxa"/>
          </w:tcPr>
          <w:p w14:paraId="0E5395D0" w14:textId="77777777" w:rsidR="00802F17" w:rsidRPr="008A5A18" w:rsidRDefault="00802F17" w:rsidP="00802F17">
            <w:pPr>
              <w:rPr>
                <w:rFonts w:eastAsiaTheme="minorHAnsi"/>
                <w:lang w:val="et-EE" w:eastAsia="en-US"/>
              </w:rPr>
            </w:pPr>
            <w:r w:rsidRPr="008A5A18">
              <w:rPr>
                <w:rFonts w:eastAsiaTheme="minorHAnsi"/>
                <w:lang w:val="et-EE" w:eastAsia="en-US"/>
              </w:rPr>
              <w:t>100</w:t>
            </w:r>
          </w:p>
        </w:tc>
        <w:tc>
          <w:tcPr>
            <w:tcW w:w="983" w:type="dxa"/>
          </w:tcPr>
          <w:p w14:paraId="37A7152B" w14:textId="77777777" w:rsidR="00802F17" w:rsidRPr="008A5A18" w:rsidRDefault="00802F17" w:rsidP="00802F17">
            <w:pPr>
              <w:rPr>
                <w:rFonts w:eastAsiaTheme="minorHAnsi"/>
                <w:lang w:eastAsia="en-US"/>
              </w:rPr>
            </w:pPr>
            <w:r w:rsidRPr="008A5A18">
              <w:rPr>
                <w:rFonts w:eastAsiaTheme="minorHAnsi"/>
                <w:lang w:eastAsia="en-US"/>
              </w:rPr>
              <w:t>99,8</w:t>
            </w:r>
          </w:p>
        </w:tc>
        <w:tc>
          <w:tcPr>
            <w:tcW w:w="983" w:type="dxa"/>
          </w:tcPr>
          <w:p w14:paraId="1FE3ECD6" w14:textId="77777777" w:rsidR="00802F17" w:rsidRPr="008A5A18" w:rsidRDefault="00802F17" w:rsidP="00802F17">
            <w:pPr>
              <w:rPr>
                <w:rFonts w:eastAsiaTheme="minorHAnsi"/>
                <w:lang w:eastAsia="en-US"/>
              </w:rPr>
            </w:pPr>
            <w:r w:rsidRPr="008A5A18">
              <w:rPr>
                <w:rFonts w:eastAsiaTheme="minorHAnsi"/>
                <w:lang w:eastAsia="en-US"/>
              </w:rPr>
              <w:t>99,8</w:t>
            </w:r>
          </w:p>
        </w:tc>
      </w:tr>
      <w:tr w:rsidR="00802F17" w:rsidRPr="008A5A18" w14:paraId="4EA40644" w14:textId="77777777" w:rsidTr="001363F0">
        <w:trPr>
          <w:trHeight w:val="432"/>
        </w:trPr>
        <w:tc>
          <w:tcPr>
            <w:tcW w:w="3969" w:type="dxa"/>
            <w:vMerge/>
          </w:tcPr>
          <w:p w14:paraId="06C664FB" w14:textId="77777777" w:rsidR="00802F17" w:rsidRPr="008A5A18" w:rsidRDefault="00802F17" w:rsidP="00802F17">
            <w:pPr>
              <w:rPr>
                <w:rFonts w:eastAsiaTheme="minorHAnsi"/>
                <w:lang w:val="et-EE" w:eastAsia="en-US"/>
              </w:rPr>
            </w:pPr>
          </w:p>
        </w:tc>
        <w:tc>
          <w:tcPr>
            <w:tcW w:w="709" w:type="dxa"/>
          </w:tcPr>
          <w:p w14:paraId="041C9AEC" w14:textId="77777777" w:rsidR="00802F17" w:rsidRPr="008A5A18" w:rsidRDefault="00802F17" w:rsidP="00802F17">
            <w:pPr>
              <w:rPr>
                <w:rFonts w:eastAsiaTheme="minorHAnsi"/>
                <w:lang w:val="et-EE" w:eastAsia="en-US"/>
              </w:rPr>
            </w:pPr>
            <w:r w:rsidRPr="008A5A18">
              <w:rPr>
                <w:rFonts w:eastAsiaTheme="minorHAnsi"/>
                <w:lang w:val="et-EE" w:eastAsia="en-US"/>
              </w:rPr>
              <w:t>Eesti</w:t>
            </w:r>
          </w:p>
        </w:tc>
        <w:tc>
          <w:tcPr>
            <w:tcW w:w="982" w:type="dxa"/>
          </w:tcPr>
          <w:p w14:paraId="587009E1" w14:textId="77777777" w:rsidR="00802F17" w:rsidRPr="008A5A18" w:rsidRDefault="00802F17" w:rsidP="00802F17">
            <w:pPr>
              <w:rPr>
                <w:rFonts w:eastAsiaTheme="minorHAnsi"/>
                <w:lang w:val="et-EE" w:eastAsia="en-US"/>
              </w:rPr>
            </w:pPr>
            <w:r w:rsidRPr="008A5A18">
              <w:rPr>
                <w:rFonts w:eastAsiaTheme="minorHAnsi"/>
                <w:lang w:val="et-EE" w:eastAsia="en-US"/>
              </w:rPr>
              <w:t>96,5</w:t>
            </w:r>
          </w:p>
        </w:tc>
        <w:tc>
          <w:tcPr>
            <w:tcW w:w="983" w:type="dxa"/>
          </w:tcPr>
          <w:p w14:paraId="5D37D4C7" w14:textId="77777777" w:rsidR="00802F17" w:rsidRPr="008A5A18" w:rsidRDefault="00802F17" w:rsidP="00802F17">
            <w:pPr>
              <w:rPr>
                <w:rFonts w:eastAsiaTheme="minorHAnsi"/>
                <w:lang w:val="et-EE" w:eastAsia="en-US"/>
              </w:rPr>
            </w:pPr>
            <w:r w:rsidRPr="008A5A18">
              <w:rPr>
                <w:rFonts w:eastAsiaTheme="minorHAnsi"/>
                <w:lang w:val="et-EE" w:eastAsia="en-US"/>
              </w:rPr>
              <w:t>96,7</w:t>
            </w:r>
          </w:p>
        </w:tc>
        <w:tc>
          <w:tcPr>
            <w:tcW w:w="983" w:type="dxa"/>
          </w:tcPr>
          <w:p w14:paraId="41EAC08B" w14:textId="77777777" w:rsidR="00802F17" w:rsidRPr="008A5A18" w:rsidRDefault="00802F17" w:rsidP="00802F17">
            <w:pPr>
              <w:rPr>
                <w:rFonts w:eastAsiaTheme="minorHAnsi"/>
                <w:lang w:val="et-EE" w:eastAsia="en-US"/>
              </w:rPr>
            </w:pPr>
            <w:r w:rsidRPr="008A5A18">
              <w:rPr>
                <w:rFonts w:eastAsiaTheme="minorHAnsi"/>
                <w:lang w:val="et-EE" w:eastAsia="en-US"/>
              </w:rPr>
              <w:t>96,5</w:t>
            </w:r>
          </w:p>
        </w:tc>
        <w:tc>
          <w:tcPr>
            <w:tcW w:w="983" w:type="dxa"/>
          </w:tcPr>
          <w:p w14:paraId="65E95DB3" w14:textId="77777777" w:rsidR="00802F17" w:rsidRPr="008A5A18" w:rsidRDefault="00802F17" w:rsidP="00802F17">
            <w:pPr>
              <w:rPr>
                <w:rFonts w:eastAsiaTheme="minorHAnsi"/>
                <w:lang w:val="et-EE" w:eastAsia="en-US"/>
              </w:rPr>
            </w:pPr>
            <w:r w:rsidRPr="008A5A18">
              <w:rPr>
                <w:rFonts w:eastAsiaTheme="minorHAnsi"/>
                <w:lang w:val="et-EE" w:eastAsia="en-US"/>
              </w:rPr>
              <w:t>96,5</w:t>
            </w:r>
          </w:p>
        </w:tc>
        <w:tc>
          <w:tcPr>
            <w:tcW w:w="983" w:type="dxa"/>
          </w:tcPr>
          <w:p w14:paraId="44BC87A0" w14:textId="77777777" w:rsidR="00802F17" w:rsidRPr="008A5A18" w:rsidRDefault="00802F17" w:rsidP="00802F17">
            <w:pPr>
              <w:rPr>
                <w:rFonts w:eastAsiaTheme="minorHAnsi"/>
                <w:lang w:val="et-EE" w:eastAsia="en-US"/>
              </w:rPr>
            </w:pPr>
            <w:r w:rsidRPr="008A5A18">
              <w:rPr>
                <w:rFonts w:eastAsiaTheme="minorHAnsi"/>
                <w:lang w:val="et-EE" w:eastAsia="en-US"/>
              </w:rPr>
              <w:t>96,6</w:t>
            </w:r>
          </w:p>
        </w:tc>
        <w:tc>
          <w:tcPr>
            <w:tcW w:w="983" w:type="dxa"/>
          </w:tcPr>
          <w:p w14:paraId="0FABD8AC" w14:textId="77777777" w:rsidR="00802F17" w:rsidRPr="008A5A18" w:rsidRDefault="009538CC" w:rsidP="00802F17">
            <w:pPr>
              <w:rPr>
                <w:rFonts w:eastAsiaTheme="minorHAnsi"/>
                <w:lang w:val="et-EE" w:eastAsia="en-US"/>
              </w:rPr>
            </w:pPr>
            <w:r w:rsidRPr="008A5A18">
              <w:rPr>
                <w:rFonts w:eastAsiaTheme="minorHAnsi"/>
                <w:lang w:val="et-EE" w:eastAsia="en-US"/>
              </w:rPr>
              <w:t>-</w:t>
            </w:r>
          </w:p>
        </w:tc>
      </w:tr>
      <w:tr w:rsidR="00802F17" w:rsidRPr="008A5A18" w14:paraId="0594FEA2" w14:textId="77777777" w:rsidTr="001363F0">
        <w:trPr>
          <w:trHeight w:val="480"/>
        </w:trPr>
        <w:tc>
          <w:tcPr>
            <w:tcW w:w="3969" w:type="dxa"/>
            <w:vMerge w:val="restart"/>
          </w:tcPr>
          <w:p w14:paraId="059138FF" w14:textId="77777777" w:rsidR="00802F17" w:rsidRPr="008A5A18" w:rsidRDefault="00802F17" w:rsidP="00802F17">
            <w:pPr>
              <w:rPr>
                <w:rFonts w:eastAsiaTheme="minorHAnsi"/>
                <w:lang w:val="et-EE" w:eastAsia="en-US"/>
              </w:rPr>
            </w:pPr>
            <w:r w:rsidRPr="008A5A18">
              <w:rPr>
                <w:rFonts w:eastAsiaTheme="minorHAnsi"/>
                <w:lang w:val="et-EE" w:eastAsia="en-US"/>
              </w:rPr>
              <w:t>Keskhariduse omandanute osakaal 4 aasta pärast põhikooli lõpetamist%</w:t>
            </w:r>
          </w:p>
        </w:tc>
        <w:tc>
          <w:tcPr>
            <w:tcW w:w="709" w:type="dxa"/>
          </w:tcPr>
          <w:p w14:paraId="2F443D65" w14:textId="77777777" w:rsidR="00802F17" w:rsidRPr="008A5A18" w:rsidRDefault="00802F17" w:rsidP="00802F17">
            <w:pPr>
              <w:rPr>
                <w:rFonts w:eastAsiaTheme="minorHAnsi"/>
                <w:lang w:val="et-EE" w:eastAsia="en-US"/>
              </w:rPr>
            </w:pPr>
            <w:r w:rsidRPr="008A5A18">
              <w:rPr>
                <w:rFonts w:eastAsiaTheme="minorHAnsi"/>
                <w:lang w:val="et-EE" w:eastAsia="en-US"/>
              </w:rPr>
              <w:t xml:space="preserve">TPK </w:t>
            </w:r>
          </w:p>
        </w:tc>
        <w:tc>
          <w:tcPr>
            <w:tcW w:w="982" w:type="dxa"/>
          </w:tcPr>
          <w:p w14:paraId="67F40C5A" w14:textId="77777777" w:rsidR="00802F17" w:rsidRPr="008A5A18" w:rsidRDefault="00802F17" w:rsidP="00802F17">
            <w:pPr>
              <w:rPr>
                <w:rFonts w:eastAsiaTheme="minorHAnsi"/>
                <w:lang w:val="et-EE" w:eastAsia="en-US"/>
              </w:rPr>
            </w:pPr>
            <w:r w:rsidRPr="008A5A18">
              <w:rPr>
                <w:rFonts w:eastAsiaTheme="minorHAnsi"/>
                <w:lang w:val="et-EE" w:eastAsia="en-US"/>
              </w:rPr>
              <w:t>83,7</w:t>
            </w:r>
          </w:p>
        </w:tc>
        <w:tc>
          <w:tcPr>
            <w:tcW w:w="983" w:type="dxa"/>
          </w:tcPr>
          <w:p w14:paraId="188ACF89" w14:textId="77777777" w:rsidR="00802F17" w:rsidRPr="008A5A18" w:rsidRDefault="00802F17" w:rsidP="00802F17">
            <w:pPr>
              <w:rPr>
                <w:rFonts w:eastAsiaTheme="minorHAnsi"/>
                <w:lang w:val="et-EE" w:eastAsia="en-US"/>
              </w:rPr>
            </w:pPr>
            <w:r w:rsidRPr="008A5A18">
              <w:rPr>
                <w:rFonts w:eastAsiaTheme="minorHAnsi"/>
                <w:lang w:val="et-EE" w:eastAsia="en-US"/>
              </w:rPr>
              <w:t>81,8</w:t>
            </w:r>
          </w:p>
        </w:tc>
        <w:tc>
          <w:tcPr>
            <w:tcW w:w="983" w:type="dxa"/>
          </w:tcPr>
          <w:p w14:paraId="20487165" w14:textId="77777777" w:rsidR="00802F17" w:rsidRPr="008A5A18" w:rsidRDefault="00802F17" w:rsidP="00802F17">
            <w:pPr>
              <w:rPr>
                <w:rFonts w:eastAsiaTheme="minorHAnsi"/>
                <w:lang w:val="et-EE" w:eastAsia="en-US"/>
              </w:rPr>
            </w:pPr>
            <w:r w:rsidRPr="008A5A18">
              <w:rPr>
                <w:rFonts w:eastAsiaTheme="minorHAnsi"/>
                <w:lang w:val="et-EE" w:eastAsia="en-US"/>
              </w:rPr>
              <w:t>85,7</w:t>
            </w:r>
          </w:p>
        </w:tc>
        <w:tc>
          <w:tcPr>
            <w:tcW w:w="983" w:type="dxa"/>
          </w:tcPr>
          <w:p w14:paraId="1632F321" w14:textId="77777777" w:rsidR="00802F17" w:rsidRPr="008A5A18" w:rsidRDefault="00802F17" w:rsidP="00802F17">
            <w:pPr>
              <w:rPr>
                <w:rFonts w:eastAsiaTheme="minorHAnsi"/>
                <w:lang w:val="et-EE" w:eastAsia="en-US"/>
              </w:rPr>
            </w:pPr>
            <w:r w:rsidRPr="008A5A18">
              <w:rPr>
                <w:rFonts w:eastAsiaTheme="minorHAnsi"/>
                <w:lang w:val="et-EE" w:eastAsia="en-US"/>
              </w:rPr>
              <w:t>83,9</w:t>
            </w:r>
          </w:p>
        </w:tc>
        <w:tc>
          <w:tcPr>
            <w:tcW w:w="983" w:type="dxa"/>
          </w:tcPr>
          <w:p w14:paraId="3BA5FEBF" w14:textId="77777777" w:rsidR="00802F17" w:rsidRPr="008A5A18" w:rsidRDefault="00802F17" w:rsidP="00802F17">
            <w:pPr>
              <w:rPr>
                <w:rFonts w:eastAsiaTheme="minorHAnsi"/>
                <w:lang w:val="et-EE" w:eastAsia="en-US"/>
              </w:rPr>
            </w:pPr>
            <w:r w:rsidRPr="008A5A18">
              <w:rPr>
                <w:rFonts w:eastAsiaTheme="minorHAnsi"/>
                <w:lang w:val="et-EE" w:eastAsia="en-US"/>
              </w:rPr>
              <w:t>82,4</w:t>
            </w:r>
          </w:p>
        </w:tc>
        <w:tc>
          <w:tcPr>
            <w:tcW w:w="983" w:type="dxa"/>
          </w:tcPr>
          <w:p w14:paraId="6A2AC358" w14:textId="77777777" w:rsidR="00802F17" w:rsidRPr="008A5A18" w:rsidRDefault="00802F17" w:rsidP="00802F17">
            <w:pPr>
              <w:rPr>
                <w:rFonts w:eastAsiaTheme="minorHAnsi"/>
                <w:lang w:eastAsia="en-US"/>
              </w:rPr>
            </w:pPr>
            <w:r w:rsidRPr="008A5A18">
              <w:rPr>
                <w:rFonts w:eastAsiaTheme="minorHAnsi"/>
                <w:lang w:eastAsia="en-US"/>
              </w:rPr>
              <w:t>-</w:t>
            </w:r>
          </w:p>
        </w:tc>
      </w:tr>
      <w:tr w:rsidR="00802F17" w:rsidRPr="008A5A18" w14:paraId="6827E6F6" w14:textId="77777777" w:rsidTr="001363F0">
        <w:trPr>
          <w:trHeight w:val="462"/>
        </w:trPr>
        <w:tc>
          <w:tcPr>
            <w:tcW w:w="3969" w:type="dxa"/>
            <w:vMerge/>
          </w:tcPr>
          <w:p w14:paraId="3FF94366" w14:textId="77777777" w:rsidR="00802F17" w:rsidRPr="008A5A18" w:rsidRDefault="00802F17" w:rsidP="00802F17">
            <w:pPr>
              <w:rPr>
                <w:rFonts w:eastAsiaTheme="minorHAnsi"/>
                <w:lang w:val="et-EE" w:eastAsia="en-US"/>
              </w:rPr>
            </w:pPr>
          </w:p>
        </w:tc>
        <w:tc>
          <w:tcPr>
            <w:tcW w:w="709" w:type="dxa"/>
          </w:tcPr>
          <w:p w14:paraId="589B82E2" w14:textId="77777777" w:rsidR="00802F17" w:rsidRPr="008A5A18" w:rsidRDefault="00802F17" w:rsidP="00802F17">
            <w:pPr>
              <w:rPr>
                <w:rFonts w:eastAsiaTheme="minorHAnsi"/>
                <w:lang w:val="et-EE" w:eastAsia="en-US"/>
              </w:rPr>
            </w:pPr>
            <w:r w:rsidRPr="008A5A18">
              <w:rPr>
                <w:rFonts w:eastAsiaTheme="minorHAnsi"/>
                <w:lang w:val="et-EE" w:eastAsia="en-US"/>
              </w:rPr>
              <w:t>Eesti</w:t>
            </w:r>
          </w:p>
        </w:tc>
        <w:tc>
          <w:tcPr>
            <w:tcW w:w="982" w:type="dxa"/>
          </w:tcPr>
          <w:p w14:paraId="60F90858" w14:textId="77777777" w:rsidR="00802F17" w:rsidRPr="008A5A18" w:rsidRDefault="00802F17" w:rsidP="00802F17">
            <w:pPr>
              <w:rPr>
                <w:rFonts w:eastAsiaTheme="minorHAnsi"/>
                <w:lang w:val="et-EE" w:eastAsia="en-US"/>
              </w:rPr>
            </w:pPr>
            <w:r w:rsidRPr="008A5A18">
              <w:rPr>
                <w:rFonts w:eastAsiaTheme="minorHAnsi"/>
                <w:lang w:val="et-EE" w:eastAsia="en-US"/>
              </w:rPr>
              <w:t>78,5</w:t>
            </w:r>
          </w:p>
        </w:tc>
        <w:tc>
          <w:tcPr>
            <w:tcW w:w="983" w:type="dxa"/>
          </w:tcPr>
          <w:p w14:paraId="4CC1F58E" w14:textId="77777777" w:rsidR="00802F17" w:rsidRPr="008A5A18" w:rsidRDefault="00802F17" w:rsidP="00802F17">
            <w:pPr>
              <w:rPr>
                <w:rFonts w:eastAsiaTheme="minorHAnsi"/>
                <w:lang w:val="et-EE" w:eastAsia="en-US"/>
              </w:rPr>
            </w:pPr>
            <w:r w:rsidRPr="008A5A18">
              <w:rPr>
                <w:rFonts w:eastAsiaTheme="minorHAnsi"/>
                <w:lang w:val="et-EE" w:eastAsia="en-US"/>
              </w:rPr>
              <w:t>79,5</w:t>
            </w:r>
          </w:p>
        </w:tc>
        <w:tc>
          <w:tcPr>
            <w:tcW w:w="983" w:type="dxa"/>
          </w:tcPr>
          <w:p w14:paraId="47F61D68" w14:textId="77777777" w:rsidR="00802F17" w:rsidRPr="008A5A18" w:rsidRDefault="00802F17" w:rsidP="00802F17">
            <w:pPr>
              <w:rPr>
                <w:rFonts w:eastAsiaTheme="minorHAnsi"/>
                <w:lang w:val="et-EE" w:eastAsia="en-US"/>
              </w:rPr>
            </w:pPr>
            <w:r w:rsidRPr="008A5A18">
              <w:rPr>
                <w:rFonts w:eastAsiaTheme="minorHAnsi"/>
                <w:lang w:val="et-EE" w:eastAsia="en-US"/>
              </w:rPr>
              <w:t>80,5</w:t>
            </w:r>
          </w:p>
        </w:tc>
        <w:tc>
          <w:tcPr>
            <w:tcW w:w="983" w:type="dxa"/>
          </w:tcPr>
          <w:p w14:paraId="47D2E9EF" w14:textId="77777777" w:rsidR="00802F17" w:rsidRPr="008A5A18" w:rsidRDefault="00802F17" w:rsidP="00802F17">
            <w:pPr>
              <w:rPr>
                <w:rFonts w:eastAsiaTheme="minorHAnsi"/>
                <w:lang w:val="et-EE" w:eastAsia="en-US"/>
              </w:rPr>
            </w:pPr>
            <w:r w:rsidRPr="008A5A18">
              <w:rPr>
                <w:rFonts w:eastAsiaTheme="minorHAnsi"/>
                <w:lang w:val="et-EE" w:eastAsia="en-US"/>
              </w:rPr>
              <w:t>81,2</w:t>
            </w:r>
          </w:p>
        </w:tc>
        <w:tc>
          <w:tcPr>
            <w:tcW w:w="983" w:type="dxa"/>
          </w:tcPr>
          <w:p w14:paraId="016556C9" w14:textId="77777777" w:rsidR="00802F17" w:rsidRPr="008A5A18" w:rsidRDefault="00802F17" w:rsidP="00802F17">
            <w:pPr>
              <w:rPr>
                <w:rFonts w:eastAsiaTheme="minorHAnsi"/>
                <w:lang w:val="et-EE" w:eastAsia="en-US"/>
              </w:rPr>
            </w:pPr>
            <w:r w:rsidRPr="008A5A18">
              <w:rPr>
                <w:rFonts w:eastAsiaTheme="minorHAnsi"/>
                <w:lang w:val="et-EE" w:eastAsia="en-US"/>
              </w:rPr>
              <w:t>82,1</w:t>
            </w:r>
          </w:p>
        </w:tc>
        <w:tc>
          <w:tcPr>
            <w:tcW w:w="983" w:type="dxa"/>
          </w:tcPr>
          <w:p w14:paraId="27BF1225" w14:textId="77777777" w:rsidR="00802F17" w:rsidRPr="008A5A18" w:rsidRDefault="009538CC" w:rsidP="00802F17">
            <w:pPr>
              <w:rPr>
                <w:rFonts w:eastAsiaTheme="minorHAnsi"/>
                <w:lang w:val="et-EE" w:eastAsia="en-US"/>
              </w:rPr>
            </w:pPr>
            <w:r w:rsidRPr="008A5A18">
              <w:rPr>
                <w:rFonts w:eastAsiaTheme="minorHAnsi"/>
                <w:lang w:val="et-EE" w:eastAsia="en-US"/>
              </w:rPr>
              <w:t>-</w:t>
            </w:r>
          </w:p>
        </w:tc>
      </w:tr>
      <w:tr w:rsidR="00802F17" w:rsidRPr="008A5A18" w14:paraId="7AB6E27D" w14:textId="77777777" w:rsidTr="001363F0">
        <w:trPr>
          <w:trHeight w:val="310"/>
        </w:trPr>
        <w:tc>
          <w:tcPr>
            <w:tcW w:w="3969" w:type="dxa"/>
            <w:vMerge w:val="restart"/>
          </w:tcPr>
          <w:p w14:paraId="5DD468AF" w14:textId="77777777" w:rsidR="00802F17" w:rsidRPr="008A5A18" w:rsidRDefault="00802F17" w:rsidP="00802F17">
            <w:pPr>
              <w:rPr>
                <w:rFonts w:eastAsiaTheme="minorHAnsi"/>
                <w:lang w:val="et-EE" w:eastAsia="en-US"/>
              </w:rPr>
            </w:pPr>
            <w:r w:rsidRPr="008A5A18">
              <w:rPr>
                <w:rFonts w:eastAsiaTheme="minorHAnsi"/>
                <w:lang w:val="et-EE" w:eastAsia="en-US"/>
              </w:rPr>
              <w:t>Õpetajate vastavus riigikeele oskuse taseme nõuetele põhikoolis, %</w:t>
            </w:r>
          </w:p>
        </w:tc>
        <w:tc>
          <w:tcPr>
            <w:tcW w:w="709" w:type="dxa"/>
          </w:tcPr>
          <w:p w14:paraId="38C0E6BA" w14:textId="77777777" w:rsidR="00802F17" w:rsidRPr="008A5A18" w:rsidRDefault="00802F17" w:rsidP="00802F17">
            <w:pPr>
              <w:rPr>
                <w:rFonts w:eastAsiaTheme="minorHAnsi"/>
                <w:lang w:val="et-EE" w:eastAsia="en-US"/>
              </w:rPr>
            </w:pPr>
            <w:r w:rsidRPr="008A5A18">
              <w:rPr>
                <w:rFonts w:eastAsiaTheme="minorHAnsi"/>
                <w:lang w:val="et-EE" w:eastAsia="en-US"/>
              </w:rPr>
              <w:t>TPK</w:t>
            </w:r>
          </w:p>
        </w:tc>
        <w:tc>
          <w:tcPr>
            <w:tcW w:w="982" w:type="dxa"/>
          </w:tcPr>
          <w:p w14:paraId="5B604FA6" w14:textId="77777777" w:rsidR="00802F17" w:rsidRPr="008A5A18" w:rsidRDefault="00802F17" w:rsidP="00802F17">
            <w:pPr>
              <w:rPr>
                <w:rFonts w:eastAsiaTheme="minorHAnsi"/>
                <w:lang w:val="et-EE" w:eastAsia="en-US"/>
              </w:rPr>
            </w:pPr>
            <w:r w:rsidRPr="008A5A18">
              <w:rPr>
                <w:rFonts w:eastAsiaTheme="minorHAnsi"/>
                <w:lang w:val="et-EE" w:eastAsia="en-US"/>
              </w:rPr>
              <w:t>46,9</w:t>
            </w:r>
          </w:p>
        </w:tc>
        <w:tc>
          <w:tcPr>
            <w:tcW w:w="983" w:type="dxa"/>
          </w:tcPr>
          <w:p w14:paraId="18DC8A98" w14:textId="77777777" w:rsidR="00802F17" w:rsidRPr="008A5A18" w:rsidRDefault="00802F17" w:rsidP="00802F17">
            <w:pPr>
              <w:rPr>
                <w:rFonts w:eastAsiaTheme="minorHAnsi"/>
                <w:lang w:val="et-EE" w:eastAsia="en-US"/>
              </w:rPr>
            </w:pPr>
            <w:r w:rsidRPr="008A5A18">
              <w:rPr>
                <w:rFonts w:eastAsiaTheme="minorHAnsi"/>
                <w:lang w:val="et-EE" w:eastAsia="en-US"/>
              </w:rPr>
              <w:t>49</w:t>
            </w:r>
          </w:p>
        </w:tc>
        <w:tc>
          <w:tcPr>
            <w:tcW w:w="983" w:type="dxa"/>
          </w:tcPr>
          <w:p w14:paraId="5FBDA349" w14:textId="77777777" w:rsidR="00802F17" w:rsidRPr="008A5A18" w:rsidRDefault="00802F17" w:rsidP="00802F17">
            <w:pPr>
              <w:rPr>
                <w:rFonts w:eastAsiaTheme="minorHAnsi"/>
                <w:lang w:val="et-EE" w:eastAsia="en-US"/>
              </w:rPr>
            </w:pPr>
            <w:r w:rsidRPr="008A5A18">
              <w:rPr>
                <w:rFonts w:eastAsiaTheme="minorHAnsi"/>
                <w:lang w:val="et-EE" w:eastAsia="en-US"/>
              </w:rPr>
              <w:t>50</w:t>
            </w:r>
          </w:p>
        </w:tc>
        <w:tc>
          <w:tcPr>
            <w:tcW w:w="983" w:type="dxa"/>
          </w:tcPr>
          <w:p w14:paraId="092E1EF5" w14:textId="77777777" w:rsidR="00802F17" w:rsidRPr="008A5A18" w:rsidRDefault="00802F17" w:rsidP="00802F17">
            <w:pPr>
              <w:rPr>
                <w:rFonts w:eastAsiaTheme="minorHAnsi"/>
                <w:lang w:val="et-EE" w:eastAsia="en-US"/>
              </w:rPr>
            </w:pPr>
            <w:r w:rsidRPr="008A5A18">
              <w:rPr>
                <w:rFonts w:eastAsiaTheme="minorHAnsi"/>
                <w:lang w:val="et-EE" w:eastAsia="en-US"/>
              </w:rPr>
              <w:t>51</w:t>
            </w:r>
          </w:p>
        </w:tc>
        <w:tc>
          <w:tcPr>
            <w:tcW w:w="983" w:type="dxa"/>
          </w:tcPr>
          <w:p w14:paraId="49666502" w14:textId="77777777" w:rsidR="00802F17" w:rsidRPr="008A5A18" w:rsidRDefault="00802F17" w:rsidP="00802F17">
            <w:pPr>
              <w:rPr>
                <w:rFonts w:eastAsiaTheme="minorHAnsi"/>
                <w:lang w:val="et-EE" w:eastAsia="en-US"/>
              </w:rPr>
            </w:pPr>
            <w:r w:rsidRPr="008A5A18">
              <w:rPr>
                <w:rFonts w:eastAsiaTheme="minorHAnsi"/>
                <w:lang w:val="et-EE" w:eastAsia="en-US"/>
              </w:rPr>
              <w:t>52,9</w:t>
            </w:r>
          </w:p>
        </w:tc>
        <w:tc>
          <w:tcPr>
            <w:tcW w:w="983" w:type="dxa"/>
          </w:tcPr>
          <w:p w14:paraId="783DECEB" w14:textId="77777777" w:rsidR="00802F17" w:rsidRPr="008A5A18" w:rsidRDefault="00802F17" w:rsidP="00802F17">
            <w:pPr>
              <w:rPr>
                <w:rFonts w:eastAsiaTheme="minorHAnsi"/>
                <w:lang w:val="et-EE" w:eastAsia="en-US"/>
              </w:rPr>
            </w:pPr>
            <w:r w:rsidRPr="008A5A18">
              <w:rPr>
                <w:rFonts w:eastAsiaTheme="minorHAnsi"/>
                <w:lang w:val="et-EE" w:eastAsia="en-US"/>
              </w:rPr>
              <w:t>52,9</w:t>
            </w:r>
          </w:p>
        </w:tc>
      </w:tr>
      <w:tr w:rsidR="00802F17" w:rsidRPr="008A5A18" w14:paraId="0E4E01C9" w14:textId="77777777" w:rsidTr="001363F0">
        <w:trPr>
          <w:trHeight w:val="320"/>
        </w:trPr>
        <w:tc>
          <w:tcPr>
            <w:tcW w:w="3969" w:type="dxa"/>
            <w:vMerge/>
          </w:tcPr>
          <w:p w14:paraId="551BBDA2" w14:textId="77777777" w:rsidR="00802F17" w:rsidRPr="008A5A18" w:rsidRDefault="00802F17" w:rsidP="00802F17">
            <w:pPr>
              <w:rPr>
                <w:rFonts w:eastAsiaTheme="minorHAnsi"/>
                <w:lang w:val="et-EE" w:eastAsia="en-US"/>
              </w:rPr>
            </w:pPr>
          </w:p>
        </w:tc>
        <w:tc>
          <w:tcPr>
            <w:tcW w:w="709" w:type="dxa"/>
          </w:tcPr>
          <w:p w14:paraId="2446E32B" w14:textId="77777777" w:rsidR="00802F17" w:rsidRPr="008A5A18" w:rsidRDefault="00802F17" w:rsidP="00802F17">
            <w:pPr>
              <w:rPr>
                <w:rFonts w:eastAsiaTheme="minorHAnsi"/>
                <w:lang w:val="et-EE" w:eastAsia="en-US"/>
              </w:rPr>
            </w:pPr>
            <w:r w:rsidRPr="008A5A18">
              <w:rPr>
                <w:rFonts w:eastAsiaTheme="minorHAnsi"/>
                <w:lang w:val="et-EE" w:eastAsia="en-US"/>
              </w:rPr>
              <w:t>Eesti</w:t>
            </w:r>
          </w:p>
        </w:tc>
        <w:tc>
          <w:tcPr>
            <w:tcW w:w="982" w:type="dxa"/>
          </w:tcPr>
          <w:p w14:paraId="4E85B100" w14:textId="77777777" w:rsidR="00802F17" w:rsidRPr="008A5A18" w:rsidRDefault="00802F17" w:rsidP="00802F17">
            <w:pPr>
              <w:rPr>
                <w:rFonts w:eastAsiaTheme="minorHAnsi"/>
                <w:lang w:val="et-EE" w:eastAsia="en-US"/>
              </w:rPr>
            </w:pPr>
            <w:r w:rsidRPr="008A5A18">
              <w:rPr>
                <w:rFonts w:eastAsiaTheme="minorHAnsi"/>
                <w:lang w:val="et-EE" w:eastAsia="en-US"/>
              </w:rPr>
              <w:t>90,5</w:t>
            </w:r>
          </w:p>
        </w:tc>
        <w:tc>
          <w:tcPr>
            <w:tcW w:w="983" w:type="dxa"/>
          </w:tcPr>
          <w:p w14:paraId="79E438AB" w14:textId="77777777" w:rsidR="00802F17" w:rsidRPr="008A5A18" w:rsidRDefault="00802F17" w:rsidP="00802F17">
            <w:pPr>
              <w:rPr>
                <w:rFonts w:eastAsiaTheme="minorHAnsi"/>
                <w:lang w:val="et-EE" w:eastAsia="en-US"/>
              </w:rPr>
            </w:pPr>
            <w:r w:rsidRPr="008A5A18">
              <w:rPr>
                <w:rFonts w:eastAsiaTheme="minorHAnsi"/>
                <w:lang w:val="et-EE" w:eastAsia="en-US"/>
              </w:rPr>
              <w:t>93,1</w:t>
            </w:r>
          </w:p>
        </w:tc>
        <w:tc>
          <w:tcPr>
            <w:tcW w:w="983" w:type="dxa"/>
          </w:tcPr>
          <w:p w14:paraId="435EF8FF" w14:textId="77777777" w:rsidR="00802F17" w:rsidRPr="008A5A18" w:rsidRDefault="00802F17" w:rsidP="00802F17">
            <w:pPr>
              <w:rPr>
                <w:rFonts w:eastAsiaTheme="minorHAnsi"/>
                <w:lang w:val="et-EE" w:eastAsia="en-US"/>
              </w:rPr>
            </w:pPr>
            <w:r w:rsidRPr="008A5A18">
              <w:rPr>
                <w:rFonts w:eastAsiaTheme="minorHAnsi"/>
                <w:lang w:val="et-EE" w:eastAsia="en-US"/>
              </w:rPr>
              <w:t>93,2</w:t>
            </w:r>
          </w:p>
        </w:tc>
        <w:tc>
          <w:tcPr>
            <w:tcW w:w="983" w:type="dxa"/>
          </w:tcPr>
          <w:p w14:paraId="2D8338A9" w14:textId="77777777" w:rsidR="00802F17" w:rsidRPr="008A5A18" w:rsidRDefault="00802F17" w:rsidP="00802F17">
            <w:pPr>
              <w:rPr>
                <w:rFonts w:eastAsiaTheme="minorHAnsi"/>
                <w:lang w:val="et-EE" w:eastAsia="en-US"/>
              </w:rPr>
            </w:pPr>
            <w:r w:rsidRPr="008A5A18">
              <w:rPr>
                <w:rFonts w:eastAsiaTheme="minorHAnsi"/>
                <w:lang w:val="et-EE" w:eastAsia="en-US"/>
              </w:rPr>
              <w:t>93,3</w:t>
            </w:r>
          </w:p>
        </w:tc>
        <w:tc>
          <w:tcPr>
            <w:tcW w:w="983" w:type="dxa"/>
          </w:tcPr>
          <w:p w14:paraId="1E21860F" w14:textId="77777777" w:rsidR="00802F17" w:rsidRPr="008A5A18" w:rsidRDefault="00802F17" w:rsidP="00802F17">
            <w:pPr>
              <w:rPr>
                <w:rFonts w:eastAsiaTheme="minorHAnsi"/>
                <w:lang w:val="et-EE" w:eastAsia="en-US"/>
              </w:rPr>
            </w:pPr>
            <w:r w:rsidRPr="008A5A18">
              <w:rPr>
                <w:rFonts w:eastAsiaTheme="minorHAnsi"/>
                <w:lang w:val="et-EE" w:eastAsia="en-US"/>
              </w:rPr>
              <w:t>93,3</w:t>
            </w:r>
          </w:p>
        </w:tc>
        <w:tc>
          <w:tcPr>
            <w:tcW w:w="983" w:type="dxa"/>
          </w:tcPr>
          <w:p w14:paraId="0720BF0D" w14:textId="77777777" w:rsidR="00802F17" w:rsidRPr="008A5A18" w:rsidRDefault="009538CC" w:rsidP="00802F17">
            <w:pPr>
              <w:rPr>
                <w:rFonts w:eastAsiaTheme="minorHAnsi"/>
                <w:lang w:val="et-EE" w:eastAsia="en-US"/>
              </w:rPr>
            </w:pPr>
            <w:r w:rsidRPr="008A5A18">
              <w:rPr>
                <w:rFonts w:eastAsiaTheme="minorHAnsi"/>
                <w:lang w:val="et-EE" w:eastAsia="en-US"/>
              </w:rPr>
              <w:t>-</w:t>
            </w:r>
          </w:p>
        </w:tc>
      </w:tr>
      <w:tr w:rsidR="00802F17" w:rsidRPr="008A5A18" w14:paraId="48200783" w14:textId="77777777" w:rsidTr="001363F0">
        <w:trPr>
          <w:trHeight w:val="310"/>
        </w:trPr>
        <w:tc>
          <w:tcPr>
            <w:tcW w:w="3969" w:type="dxa"/>
            <w:vMerge w:val="restart"/>
          </w:tcPr>
          <w:p w14:paraId="61A72800" w14:textId="77777777" w:rsidR="00802F17" w:rsidRPr="008A5A18" w:rsidRDefault="00802F17" w:rsidP="00802F17">
            <w:pPr>
              <w:rPr>
                <w:rFonts w:eastAsiaTheme="minorHAnsi"/>
                <w:lang w:val="et-EE" w:eastAsia="en-US"/>
              </w:rPr>
            </w:pPr>
            <w:r w:rsidRPr="008A5A18">
              <w:rPr>
                <w:rFonts w:eastAsiaTheme="minorHAnsi"/>
                <w:lang w:val="et-EE" w:eastAsia="en-US"/>
              </w:rPr>
              <w:t xml:space="preserve">Eesti keelest erineva emakeelega põhikooli lõpetajate osakaal , kes </w:t>
            </w:r>
            <w:r w:rsidRPr="008A5A18">
              <w:rPr>
                <w:rFonts w:eastAsiaTheme="minorHAnsi"/>
                <w:lang w:val="et-EE" w:eastAsia="en-US"/>
              </w:rPr>
              <w:lastRenderedPageBreak/>
              <w:t>valdavad eesti keelt vähemalt tasemel B1, %</w:t>
            </w:r>
          </w:p>
        </w:tc>
        <w:tc>
          <w:tcPr>
            <w:tcW w:w="709" w:type="dxa"/>
          </w:tcPr>
          <w:p w14:paraId="64B679BD" w14:textId="77777777" w:rsidR="00802F17" w:rsidRPr="008A5A18" w:rsidRDefault="00802F17" w:rsidP="00802F17">
            <w:pPr>
              <w:rPr>
                <w:rFonts w:eastAsiaTheme="minorHAnsi"/>
                <w:lang w:val="et-EE" w:eastAsia="en-US"/>
              </w:rPr>
            </w:pPr>
            <w:r w:rsidRPr="008A5A18">
              <w:rPr>
                <w:rFonts w:eastAsiaTheme="minorHAnsi"/>
                <w:lang w:val="et-EE" w:eastAsia="en-US"/>
              </w:rPr>
              <w:lastRenderedPageBreak/>
              <w:t>TPK</w:t>
            </w:r>
          </w:p>
        </w:tc>
        <w:tc>
          <w:tcPr>
            <w:tcW w:w="982" w:type="dxa"/>
          </w:tcPr>
          <w:p w14:paraId="47693D86" w14:textId="77777777" w:rsidR="00802F17" w:rsidRPr="008A5A18" w:rsidRDefault="00802F17" w:rsidP="00802F17">
            <w:pPr>
              <w:rPr>
                <w:rFonts w:eastAsiaTheme="minorHAnsi"/>
                <w:lang w:val="et-EE" w:eastAsia="en-US"/>
              </w:rPr>
            </w:pPr>
            <w:r w:rsidRPr="008A5A18">
              <w:rPr>
                <w:rFonts w:eastAsiaTheme="minorHAnsi"/>
                <w:lang w:val="et-EE" w:eastAsia="en-US"/>
              </w:rPr>
              <w:t>60,6</w:t>
            </w:r>
          </w:p>
        </w:tc>
        <w:tc>
          <w:tcPr>
            <w:tcW w:w="983" w:type="dxa"/>
          </w:tcPr>
          <w:p w14:paraId="2B6A0CCE" w14:textId="77777777" w:rsidR="00802F17" w:rsidRPr="008A5A18" w:rsidRDefault="00802F17" w:rsidP="00802F17">
            <w:pPr>
              <w:rPr>
                <w:rFonts w:eastAsiaTheme="minorHAnsi"/>
                <w:lang w:val="et-EE" w:eastAsia="en-US"/>
              </w:rPr>
            </w:pPr>
            <w:r w:rsidRPr="008A5A18">
              <w:rPr>
                <w:rFonts w:eastAsiaTheme="minorHAnsi"/>
                <w:lang w:val="et-EE" w:eastAsia="en-US"/>
              </w:rPr>
              <w:t>68,9</w:t>
            </w:r>
          </w:p>
        </w:tc>
        <w:tc>
          <w:tcPr>
            <w:tcW w:w="983" w:type="dxa"/>
          </w:tcPr>
          <w:p w14:paraId="1E7A0D7C" w14:textId="77777777" w:rsidR="00802F17" w:rsidRPr="008A5A18" w:rsidRDefault="00802F17" w:rsidP="00802F17">
            <w:pPr>
              <w:rPr>
                <w:rFonts w:eastAsiaTheme="minorHAnsi"/>
                <w:lang w:val="et-EE" w:eastAsia="en-US"/>
              </w:rPr>
            </w:pPr>
            <w:r w:rsidRPr="008A5A18">
              <w:rPr>
                <w:rFonts w:eastAsiaTheme="minorHAnsi"/>
                <w:lang w:val="et-EE" w:eastAsia="en-US"/>
              </w:rPr>
              <w:t>60,7</w:t>
            </w:r>
          </w:p>
        </w:tc>
        <w:tc>
          <w:tcPr>
            <w:tcW w:w="983" w:type="dxa"/>
          </w:tcPr>
          <w:p w14:paraId="4B640EEF" w14:textId="77777777" w:rsidR="00802F17" w:rsidRPr="008A5A18" w:rsidRDefault="00802F17" w:rsidP="00802F17">
            <w:pPr>
              <w:rPr>
                <w:rFonts w:eastAsiaTheme="minorHAnsi"/>
                <w:lang w:val="et-EE" w:eastAsia="en-US"/>
              </w:rPr>
            </w:pPr>
            <w:r w:rsidRPr="008A5A18">
              <w:rPr>
                <w:rFonts w:eastAsiaTheme="minorHAnsi"/>
                <w:lang w:val="et-EE" w:eastAsia="en-US"/>
              </w:rPr>
              <w:t>67,9</w:t>
            </w:r>
          </w:p>
        </w:tc>
        <w:tc>
          <w:tcPr>
            <w:tcW w:w="983" w:type="dxa"/>
          </w:tcPr>
          <w:p w14:paraId="589DCC33" w14:textId="77777777" w:rsidR="00802F17" w:rsidRPr="008A5A18" w:rsidRDefault="00DB45E3" w:rsidP="00802F17">
            <w:pPr>
              <w:rPr>
                <w:rFonts w:eastAsiaTheme="minorHAnsi"/>
                <w:lang w:val="et-EE" w:eastAsia="en-US"/>
              </w:rPr>
            </w:pPr>
            <w:r w:rsidRPr="008A5A18">
              <w:rPr>
                <w:rFonts w:eastAsiaTheme="minorHAnsi"/>
                <w:lang w:val="et-EE" w:eastAsia="en-US"/>
              </w:rPr>
              <w:t>58</w:t>
            </w:r>
          </w:p>
        </w:tc>
        <w:tc>
          <w:tcPr>
            <w:tcW w:w="983" w:type="dxa"/>
          </w:tcPr>
          <w:p w14:paraId="38AFB784" w14:textId="77777777" w:rsidR="00802F17" w:rsidRPr="008A5A18" w:rsidRDefault="0006116F" w:rsidP="00802F17">
            <w:pPr>
              <w:rPr>
                <w:rFonts w:eastAsiaTheme="minorHAnsi"/>
                <w:lang w:val="et-EE" w:eastAsia="en-US"/>
              </w:rPr>
            </w:pPr>
            <w:r w:rsidRPr="008A5A18">
              <w:rPr>
                <w:rFonts w:eastAsiaTheme="minorHAnsi"/>
                <w:lang w:val="et-EE" w:eastAsia="en-US"/>
              </w:rPr>
              <w:t>60</w:t>
            </w:r>
          </w:p>
        </w:tc>
      </w:tr>
      <w:tr w:rsidR="00802F17" w:rsidRPr="008A5A18" w14:paraId="3DAACC05" w14:textId="77777777" w:rsidTr="001363F0">
        <w:trPr>
          <w:trHeight w:val="315"/>
        </w:trPr>
        <w:tc>
          <w:tcPr>
            <w:tcW w:w="3969" w:type="dxa"/>
            <w:vMerge/>
          </w:tcPr>
          <w:p w14:paraId="0FCD0E26" w14:textId="77777777" w:rsidR="00802F17" w:rsidRPr="008A5A18" w:rsidRDefault="00802F17" w:rsidP="00802F17">
            <w:pPr>
              <w:rPr>
                <w:rFonts w:eastAsiaTheme="minorHAnsi"/>
                <w:lang w:val="et-EE" w:eastAsia="en-US"/>
              </w:rPr>
            </w:pPr>
          </w:p>
        </w:tc>
        <w:tc>
          <w:tcPr>
            <w:tcW w:w="709" w:type="dxa"/>
          </w:tcPr>
          <w:p w14:paraId="48A48E50" w14:textId="77777777" w:rsidR="00802F17" w:rsidRPr="008A5A18" w:rsidRDefault="00802F17" w:rsidP="00802F17">
            <w:pPr>
              <w:rPr>
                <w:rFonts w:eastAsiaTheme="minorHAnsi"/>
                <w:lang w:val="et-EE" w:eastAsia="en-US"/>
              </w:rPr>
            </w:pPr>
            <w:r w:rsidRPr="008A5A18">
              <w:rPr>
                <w:rFonts w:eastAsiaTheme="minorHAnsi"/>
                <w:lang w:val="et-EE" w:eastAsia="en-US"/>
              </w:rPr>
              <w:t>Eesti</w:t>
            </w:r>
          </w:p>
        </w:tc>
        <w:tc>
          <w:tcPr>
            <w:tcW w:w="982" w:type="dxa"/>
          </w:tcPr>
          <w:p w14:paraId="6BF469FA" w14:textId="77777777" w:rsidR="00802F17" w:rsidRPr="008A5A18" w:rsidRDefault="00802F17" w:rsidP="00802F17">
            <w:pPr>
              <w:rPr>
                <w:rFonts w:eastAsiaTheme="minorHAnsi"/>
                <w:lang w:val="et-EE" w:eastAsia="en-US"/>
              </w:rPr>
            </w:pPr>
            <w:r w:rsidRPr="008A5A18">
              <w:rPr>
                <w:rFonts w:eastAsiaTheme="minorHAnsi"/>
                <w:lang w:val="et-EE" w:eastAsia="en-US"/>
              </w:rPr>
              <w:t>70</w:t>
            </w:r>
          </w:p>
        </w:tc>
        <w:tc>
          <w:tcPr>
            <w:tcW w:w="983" w:type="dxa"/>
          </w:tcPr>
          <w:p w14:paraId="1A9290A3" w14:textId="77777777" w:rsidR="00802F17" w:rsidRPr="008A5A18" w:rsidRDefault="00802F17" w:rsidP="00802F17">
            <w:pPr>
              <w:rPr>
                <w:rFonts w:eastAsiaTheme="minorHAnsi"/>
                <w:lang w:val="et-EE" w:eastAsia="en-US"/>
              </w:rPr>
            </w:pPr>
            <w:r w:rsidRPr="008A5A18">
              <w:rPr>
                <w:rFonts w:eastAsiaTheme="minorHAnsi"/>
                <w:lang w:val="et-EE" w:eastAsia="en-US"/>
              </w:rPr>
              <w:t>65,7</w:t>
            </w:r>
          </w:p>
        </w:tc>
        <w:tc>
          <w:tcPr>
            <w:tcW w:w="983" w:type="dxa"/>
          </w:tcPr>
          <w:p w14:paraId="03C37797" w14:textId="77777777" w:rsidR="00802F17" w:rsidRPr="008A5A18" w:rsidRDefault="00802F17" w:rsidP="00802F17">
            <w:pPr>
              <w:rPr>
                <w:rFonts w:eastAsiaTheme="minorHAnsi"/>
                <w:lang w:val="et-EE" w:eastAsia="en-US"/>
              </w:rPr>
            </w:pPr>
            <w:r w:rsidRPr="008A5A18">
              <w:rPr>
                <w:rFonts w:eastAsiaTheme="minorHAnsi"/>
                <w:lang w:val="et-EE" w:eastAsia="en-US"/>
              </w:rPr>
              <w:t>69,2</w:t>
            </w:r>
          </w:p>
        </w:tc>
        <w:tc>
          <w:tcPr>
            <w:tcW w:w="983" w:type="dxa"/>
          </w:tcPr>
          <w:p w14:paraId="7CCF7C12" w14:textId="77777777" w:rsidR="00802F17" w:rsidRPr="008A5A18" w:rsidRDefault="00802F17" w:rsidP="00802F17">
            <w:pPr>
              <w:rPr>
                <w:rFonts w:eastAsiaTheme="minorHAnsi"/>
                <w:lang w:val="et-EE" w:eastAsia="en-US"/>
              </w:rPr>
            </w:pPr>
            <w:r w:rsidRPr="008A5A18">
              <w:rPr>
                <w:rFonts w:eastAsiaTheme="minorHAnsi"/>
                <w:lang w:val="et-EE" w:eastAsia="en-US"/>
              </w:rPr>
              <w:t>70,5</w:t>
            </w:r>
          </w:p>
        </w:tc>
        <w:tc>
          <w:tcPr>
            <w:tcW w:w="983" w:type="dxa"/>
          </w:tcPr>
          <w:p w14:paraId="3ED7C2CA" w14:textId="77777777" w:rsidR="00802F17" w:rsidRPr="008A5A18" w:rsidRDefault="00802F17" w:rsidP="00802F17">
            <w:pPr>
              <w:rPr>
                <w:rFonts w:eastAsiaTheme="minorHAnsi"/>
                <w:lang w:val="et-EE" w:eastAsia="en-US"/>
              </w:rPr>
            </w:pPr>
            <w:r w:rsidRPr="008A5A18">
              <w:rPr>
                <w:rFonts w:eastAsiaTheme="minorHAnsi"/>
                <w:lang w:val="et-EE" w:eastAsia="en-US"/>
              </w:rPr>
              <w:t>-</w:t>
            </w:r>
          </w:p>
        </w:tc>
        <w:tc>
          <w:tcPr>
            <w:tcW w:w="983" w:type="dxa"/>
          </w:tcPr>
          <w:p w14:paraId="765889C9" w14:textId="77777777" w:rsidR="00802F17" w:rsidRPr="008A5A18" w:rsidRDefault="00802F17" w:rsidP="00802F17">
            <w:pPr>
              <w:rPr>
                <w:rFonts w:eastAsiaTheme="minorHAnsi"/>
                <w:lang w:val="et-EE" w:eastAsia="en-US"/>
              </w:rPr>
            </w:pPr>
          </w:p>
        </w:tc>
      </w:tr>
    </w:tbl>
    <w:p w14:paraId="5C61BA26" w14:textId="77777777" w:rsidR="009B556D" w:rsidRPr="008A5A18" w:rsidRDefault="009B556D">
      <w:pPr>
        <w:spacing w:after="200" w:line="276" w:lineRule="auto"/>
        <w:rPr>
          <w:rFonts w:eastAsiaTheme="minorHAnsi"/>
          <w:lang w:val="et-EE" w:eastAsia="en-US"/>
        </w:rPr>
      </w:pPr>
    </w:p>
    <w:p w14:paraId="2C2F37F2" w14:textId="77777777" w:rsidR="00252A9B" w:rsidRPr="008A5A18" w:rsidRDefault="00252A9B">
      <w:pPr>
        <w:spacing w:after="200" w:line="276" w:lineRule="auto"/>
        <w:rPr>
          <w:lang w:val="et-EE" w:eastAsia="et-EE"/>
        </w:rPr>
      </w:pPr>
      <w:r w:rsidRPr="008A5A18">
        <w:rPr>
          <w:lang w:val="et-EE" w:eastAsia="et-EE"/>
        </w:rPr>
        <w:br w:type="page"/>
      </w:r>
    </w:p>
    <w:p w14:paraId="2A820739" w14:textId="77777777" w:rsidR="004F0471" w:rsidRPr="008A5A18" w:rsidRDefault="004F0471" w:rsidP="004F0471">
      <w:pPr>
        <w:jc w:val="right"/>
        <w:rPr>
          <w:lang w:val="et-EE" w:eastAsia="et-EE"/>
        </w:rPr>
      </w:pPr>
      <w:r w:rsidRPr="008A5A18">
        <w:rPr>
          <w:lang w:val="et-EE" w:eastAsia="et-EE"/>
        </w:rPr>
        <w:lastRenderedPageBreak/>
        <w:t>Lisa 3.</w:t>
      </w:r>
    </w:p>
    <w:p w14:paraId="595BD40C" w14:textId="77777777" w:rsidR="00E03505" w:rsidRPr="008A5A18" w:rsidRDefault="00E03505" w:rsidP="00E03505">
      <w:pPr>
        <w:rPr>
          <w:bCs/>
          <w:lang w:val="et-EE" w:eastAsia="et-EE"/>
        </w:rPr>
      </w:pPr>
      <w:r w:rsidRPr="008A5A18">
        <w:rPr>
          <w:b/>
          <w:bCs/>
          <w:caps/>
          <w:lang w:val="et-EE" w:eastAsia="et-EE"/>
        </w:rPr>
        <w:t>Rahulolu uuringu tulemused</w:t>
      </w:r>
    </w:p>
    <w:p w14:paraId="32E2AEFF" w14:textId="77777777" w:rsidR="00E03505" w:rsidRPr="008A5A18" w:rsidRDefault="00E03505" w:rsidP="00E03505">
      <w:pPr>
        <w:tabs>
          <w:tab w:val="left" w:pos="0"/>
        </w:tabs>
        <w:spacing w:after="120"/>
        <w:rPr>
          <w:b/>
          <w:lang w:val="et-EE" w:eastAsia="et-EE"/>
        </w:rPr>
      </w:pPr>
    </w:p>
    <w:p w14:paraId="3D602FEC" w14:textId="77777777" w:rsidR="00E03505" w:rsidRPr="008A5A18" w:rsidRDefault="00E03505" w:rsidP="00E03505">
      <w:pPr>
        <w:tabs>
          <w:tab w:val="left" w:pos="0"/>
        </w:tabs>
        <w:spacing w:after="120"/>
        <w:rPr>
          <w:lang w:val="et-EE" w:eastAsia="et-EE"/>
        </w:rPr>
      </w:pPr>
      <w:r w:rsidRPr="008A5A18">
        <w:rPr>
          <w:lang w:val="et-EE" w:eastAsia="et-EE"/>
        </w:rPr>
        <w:t>Pedagoogilise kollektiivi rahu</w:t>
      </w:r>
      <w:r w:rsidR="00A27B92" w:rsidRPr="008A5A18">
        <w:rPr>
          <w:lang w:val="et-EE" w:eastAsia="et-EE"/>
        </w:rPr>
        <w:t>l</w:t>
      </w:r>
      <w:r w:rsidRPr="008A5A18">
        <w:rPr>
          <w:lang w:val="et-EE" w:eastAsia="et-EE"/>
        </w:rPr>
        <w:t xml:space="preserve">olu uuringu tulemused. </w:t>
      </w:r>
    </w:p>
    <w:p w14:paraId="2E1B4EEC" w14:textId="77777777" w:rsidR="00E03505" w:rsidRPr="008A5A18" w:rsidRDefault="00E03505" w:rsidP="00E03505">
      <w:pPr>
        <w:tabs>
          <w:tab w:val="left" w:pos="0"/>
        </w:tabs>
        <w:spacing w:after="120"/>
        <w:rPr>
          <w:lang w:val="et-EE" w:eastAsia="et-EE"/>
        </w:rPr>
      </w:pPr>
      <w:r w:rsidRPr="008A5A18">
        <w:rPr>
          <w:lang w:val="et-EE" w:eastAsia="et-EE"/>
        </w:rPr>
        <w:t xml:space="preserve">Osales </w:t>
      </w:r>
    </w:p>
    <w:p w14:paraId="68AF7392" w14:textId="77777777" w:rsidR="00E03505" w:rsidRPr="008A5A18" w:rsidRDefault="00E03505" w:rsidP="00E03505">
      <w:pPr>
        <w:tabs>
          <w:tab w:val="left" w:pos="0"/>
        </w:tabs>
        <w:spacing w:after="120"/>
        <w:rPr>
          <w:lang w:val="et-EE" w:eastAsia="et-EE"/>
        </w:rPr>
      </w:pPr>
      <w:r w:rsidRPr="008A5A18">
        <w:rPr>
          <w:lang w:val="et-EE" w:eastAsia="et-EE"/>
        </w:rPr>
        <w:t>2019-30 õpetajat.</w:t>
      </w:r>
    </w:p>
    <w:p w14:paraId="2DF19EF4" w14:textId="77777777" w:rsidR="00E03505" w:rsidRPr="008A5A18" w:rsidRDefault="00E03505" w:rsidP="00E03505">
      <w:pPr>
        <w:tabs>
          <w:tab w:val="left" w:pos="0"/>
        </w:tabs>
        <w:spacing w:after="120"/>
        <w:rPr>
          <w:bCs/>
          <w:u w:val="single"/>
          <w:lang w:val="et-EE"/>
        </w:rPr>
      </w:pPr>
      <w:r w:rsidRPr="008A5A18">
        <w:rPr>
          <w:lang w:val="et-EE" w:eastAsia="et-EE"/>
        </w:rPr>
        <w:t>2021-35 õpetajat.</w:t>
      </w:r>
    </w:p>
    <w:p w14:paraId="296BB43C" w14:textId="77777777" w:rsidR="00E03505" w:rsidRPr="008A5A18" w:rsidRDefault="00E03505" w:rsidP="00E03505">
      <w:pPr>
        <w:tabs>
          <w:tab w:val="left" w:pos="0"/>
        </w:tabs>
        <w:spacing w:after="120"/>
        <w:rPr>
          <w:b/>
          <w:bCs/>
          <w:u w:val="single"/>
          <w:lang w:val="fi-FI"/>
        </w:rPr>
      </w:pPr>
    </w:p>
    <w:p w14:paraId="23EE211D" w14:textId="77777777" w:rsidR="00E03505" w:rsidRPr="008A5A18" w:rsidRDefault="00E03505" w:rsidP="00E03505">
      <w:pPr>
        <w:tabs>
          <w:tab w:val="left" w:pos="0"/>
        </w:tabs>
        <w:spacing w:after="120"/>
        <w:rPr>
          <w:bCs/>
          <w:lang w:val="fi-FI"/>
        </w:rPr>
      </w:pPr>
      <w:r w:rsidRPr="008A5A18">
        <w:rPr>
          <w:bCs/>
          <w:lang w:val="fi-FI"/>
        </w:rPr>
        <w:t>I.Juhtimine ja eestvedamine:</w:t>
      </w:r>
      <w:r w:rsidRPr="008A5A18">
        <w:rPr>
          <w:bCs/>
          <w:lang w:val="fi-FI"/>
        </w:rPr>
        <w:tab/>
      </w:r>
    </w:p>
    <w:p w14:paraId="01791BAC" w14:textId="77777777" w:rsidR="00E03505" w:rsidRPr="008A5A18" w:rsidRDefault="00E03505" w:rsidP="00E03505">
      <w:pPr>
        <w:tabs>
          <w:tab w:val="left" w:pos="0"/>
        </w:tabs>
        <w:spacing w:after="120"/>
        <w:rPr>
          <w:bCs/>
          <w:u w:val="single"/>
          <w:lang w:val="et-EE"/>
        </w:rPr>
      </w:pPr>
      <w:r w:rsidRPr="008A5A18">
        <w:rPr>
          <w:bCs/>
          <w:lang w:val="fi-FI"/>
        </w:rPr>
        <w:t>1.T</w:t>
      </w:r>
      <w:r w:rsidRPr="008A5A18">
        <w:rPr>
          <w:bCs/>
          <w:lang w:val="et-EE"/>
        </w:rPr>
        <w:t>ööülesannete jagamisel arvestatakse töötaja võimalustega</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8"/>
        <w:gridCol w:w="1479"/>
        <w:gridCol w:w="1479"/>
        <w:gridCol w:w="1478"/>
        <w:gridCol w:w="1479"/>
        <w:gridCol w:w="1819"/>
      </w:tblGrid>
      <w:tr w:rsidR="00E03505" w:rsidRPr="008A5A18" w14:paraId="1A18FC46" w14:textId="77777777" w:rsidTr="008B45D3">
        <w:trPr>
          <w:trHeight w:val="459"/>
        </w:trPr>
        <w:tc>
          <w:tcPr>
            <w:tcW w:w="1478" w:type="dxa"/>
          </w:tcPr>
          <w:p w14:paraId="1E274990" w14:textId="77777777" w:rsidR="00E03505" w:rsidRPr="008A5A18" w:rsidRDefault="00E03505" w:rsidP="00E03505">
            <w:pPr>
              <w:rPr>
                <w:lang w:val="et-EE" w:eastAsia="et-EE"/>
              </w:rPr>
            </w:pPr>
          </w:p>
          <w:p w14:paraId="643DD601" w14:textId="77777777" w:rsidR="00E03505" w:rsidRPr="008A5A18" w:rsidRDefault="00E03505" w:rsidP="00E03505">
            <w:pPr>
              <w:rPr>
                <w:lang w:val="et-EE" w:eastAsia="et-EE"/>
              </w:rPr>
            </w:pPr>
          </w:p>
          <w:p w14:paraId="3347CEA6" w14:textId="77777777" w:rsidR="00E03505" w:rsidRPr="008A5A18" w:rsidRDefault="00E03505" w:rsidP="00E03505">
            <w:pPr>
              <w:jc w:val="center"/>
              <w:rPr>
                <w:lang w:val="et-EE" w:eastAsia="et-EE"/>
              </w:rPr>
            </w:pPr>
            <w:r w:rsidRPr="008A5A18">
              <w:rPr>
                <w:lang w:val="et-EE" w:eastAsia="et-EE"/>
              </w:rPr>
              <w:t>1</w:t>
            </w:r>
          </w:p>
        </w:tc>
        <w:tc>
          <w:tcPr>
            <w:tcW w:w="1479" w:type="dxa"/>
          </w:tcPr>
          <w:p w14:paraId="64CF9636" w14:textId="77777777" w:rsidR="00E03505" w:rsidRPr="008A5A18" w:rsidRDefault="00E03505" w:rsidP="00E03505">
            <w:pPr>
              <w:rPr>
                <w:lang w:val="et-EE" w:eastAsia="et-EE"/>
              </w:rPr>
            </w:pPr>
            <w:r w:rsidRPr="008A5A18">
              <w:rPr>
                <w:lang w:val="et-EE" w:eastAsia="et-EE"/>
              </w:rPr>
              <w:t xml:space="preserve">Täiesti ei ole </w:t>
            </w:r>
          </w:p>
          <w:p w14:paraId="0AC282A4" w14:textId="77777777" w:rsidR="00E03505" w:rsidRPr="008A5A18" w:rsidRDefault="00E03505" w:rsidP="00E03505">
            <w:pPr>
              <w:rPr>
                <w:lang w:val="et-EE" w:eastAsia="et-EE"/>
              </w:rPr>
            </w:pPr>
            <w:r w:rsidRPr="008A5A18">
              <w:rPr>
                <w:lang w:val="et-EE" w:eastAsia="et-EE"/>
              </w:rPr>
              <w:t>nõus</w:t>
            </w:r>
          </w:p>
          <w:p w14:paraId="631A8C11" w14:textId="77777777" w:rsidR="00E03505" w:rsidRPr="008A5A18" w:rsidRDefault="00E03505" w:rsidP="00E03505">
            <w:pPr>
              <w:jc w:val="center"/>
              <w:rPr>
                <w:lang w:val="et-EE" w:eastAsia="et-EE"/>
              </w:rPr>
            </w:pPr>
          </w:p>
        </w:tc>
        <w:tc>
          <w:tcPr>
            <w:tcW w:w="1479" w:type="dxa"/>
          </w:tcPr>
          <w:p w14:paraId="0C7C54C0" w14:textId="77777777" w:rsidR="00E03505" w:rsidRPr="008A5A18" w:rsidRDefault="00E03505" w:rsidP="00E03505">
            <w:pPr>
              <w:rPr>
                <w:lang w:val="et-EE" w:eastAsia="et-EE"/>
              </w:rPr>
            </w:pPr>
            <w:r w:rsidRPr="008A5A18">
              <w:rPr>
                <w:lang w:val="et-EE" w:eastAsia="et-EE"/>
              </w:rPr>
              <w:t>Pigem ei ole nõus</w:t>
            </w:r>
          </w:p>
          <w:p w14:paraId="18CC04CC" w14:textId="77777777" w:rsidR="00E03505" w:rsidRPr="008A5A18" w:rsidRDefault="00E03505" w:rsidP="00E03505">
            <w:pPr>
              <w:jc w:val="center"/>
              <w:rPr>
                <w:lang w:val="et-EE" w:eastAsia="et-EE"/>
              </w:rPr>
            </w:pPr>
            <w:r w:rsidRPr="008A5A18">
              <w:rPr>
                <w:lang w:val="et-EE" w:eastAsia="et-EE"/>
              </w:rPr>
              <w:t>2</w:t>
            </w:r>
          </w:p>
        </w:tc>
        <w:tc>
          <w:tcPr>
            <w:tcW w:w="1478" w:type="dxa"/>
          </w:tcPr>
          <w:p w14:paraId="65E0BEAE" w14:textId="77777777" w:rsidR="00E03505" w:rsidRPr="008A5A18" w:rsidRDefault="00E03505" w:rsidP="00E03505">
            <w:pPr>
              <w:rPr>
                <w:lang w:val="et-EE" w:eastAsia="et-EE"/>
              </w:rPr>
            </w:pPr>
            <w:r w:rsidRPr="008A5A18">
              <w:rPr>
                <w:lang w:val="et-EE" w:eastAsia="et-EE"/>
              </w:rPr>
              <w:t>On raske hinnata, puudub info  - 3</w:t>
            </w:r>
          </w:p>
        </w:tc>
        <w:tc>
          <w:tcPr>
            <w:tcW w:w="1479" w:type="dxa"/>
          </w:tcPr>
          <w:p w14:paraId="79FFF85E" w14:textId="77777777" w:rsidR="00E03505" w:rsidRPr="008A5A18" w:rsidRDefault="00E03505" w:rsidP="00E03505">
            <w:pPr>
              <w:rPr>
                <w:lang w:val="et-EE" w:eastAsia="et-EE"/>
              </w:rPr>
            </w:pPr>
            <w:r w:rsidRPr="008A5A18">
              <w:rPr>
                <w:lang w:val="et-EE" w:eastAsia="et-EE"/>
              </w:rPr>
              <w:t>Pigem on nõus</w:t>
            </w:r>
          </w:p>
          <w:p w14:paraId="6BE82236" w14:textId="77777777" w:rsidR="00E03505" w:rsidRPr="008A5A18" w:rsidRDefault="00E03505" w:rsidP="00E03505">
            <w:pPr>
              <w:jc w:val="center"/>
              <w:rPr>
                <w:lang w:val="et-EE" w:eastAsia="et-EE"/>
              </w:rPr>
            </w:pPr>
            <w:r w:rsidRPr="008A5A18">
              <w:rPr>
                <w:lang w:val="et-EE" w:eastAsia="et-EE"/>
              </w:rPr>
              <w:t>4</w:t>
            </w:r>
          </w:p>
        </w:tc>
        <w:tc>
          <w:tcPr>
            <w:tcW w:w="1819" w:type="dxa"/>
          </w:tcPr>
          <w:p w14:paraId="43755965" w14:textId="77777777" w:rsidR="00E03505" w:rsidRPr="008A5A18" w:rsidRDefault="00E03505" w:rsidP="00E03505">
            <w:pPr>
              <w:rPr>
                <w:lang w:val="et-EE" w:eastAsia="et-EE"/>
              </w:rPr>
            </w:pPr>
            <w:r w:rsidRPr="008A5A18">
              <w:rPr>
                <w:lang w:val="et-EE" w:eastAsia="et-EE"/>
              </w:rPr>
              <w:t>Täiesti nõus</w:t>
            </w:r>
          </w:p>
          <w:p w14:paraId="07F34133" w14:textId="77777777" w:rsidR="00E03505" w:rsidRPr="008A5A18" w:rsidRDefault="00E03505" w:rsidP="00E03505">
            <w:pPr>
              <w:jc w:val="center"/>
              <w:rPr>
                <w:lang w:val="et-EE" w:eastAsia="et-EE"/>
              </w:rPr>
            </w:pPr>
            <w:r w:rsidRPr="008A5A18">
              <w:rPr>
                <w:lang w:val="et-EE" w:eastAsia="et-EE"/>
              </w:rPr>
              <w:t>5</w:t>
            </w:r>
          </w:p>
        </w:tc>
      </w:tr>
      <w:tr w:rsidR="00E03505" w:rsidRPr="008A5A18" w14:paraId="4C081B07" w14:textId="77777777" w:rsidTr="008B45D3">
        <w:trPr>
          <w:trHeight w:val="280"/>
        </w:trPr>
        <w:tc>
          <w:tcPr>
            <w:tcW w:w="1478" w:type="dxa"/>
          </w:tcPr>
          <w:p w14:paraId="4B92CC7D" w14:textId="77777777" w:rsidR="00E03505" w:rsidRPr="008A5A18" w:rsidRDefault="00E03505" w:rsidP="00E03505">
            <w:pPr>
              <w:rPr>
                <w:lang w:val="et-EE" w:eastAsia="et-EE"/>
              </w:rPr>
            </w:pPr>
            <w:r w:rsidRPr="008A5A18">
              <w:rPr>
                <w:lang w:val="et-EE" w:eastAsia="et-EE"/>
              </w:rPr>
              <w:t xml:space="preserve">2019 </w:t>
            </w:r>
          </w:p>
        </w:tc>
        <w:tc>
          <w:tcPr>
            <w:tcW w:w="1479" w:type="dxa"/>
          </w:tcPr>
          <w:p w14:paraId="59BBC70D" w14:textId="77777777" w:rsidR="00E03505" w:rsidRPr="008A5A18" w:rsidRDefault="00E03505" w:rsidP="00E03505">
            <w:pPr>
              <w:rPr>
                <w:lang w:val="et-EE" w:eastAsia="et-EE"/>
              </w:rPr>
            </w:pPr>
            <w:r w:rsidRPr="008A5A18">
              <w:rPr>
                <w:lang w:val="et-EE" w:eastAsia="et-EE"/>
              </w:rPr>
              <w:t>2 (6,7%)</w:t>
            </w:r>
          </w:p>
        </w:tc>
        <w:tc>
          <w:tcPr>
            <w:tcW w:w="1479" w:type="dxa"/>
          </w:tcPr>
          <w:p w14:paraId="13D0304B" w14:textId="77777777" w:rsidR="00E03505" w:rsidRPr="008A5A18" w:rsidRDefault="00E03505" w:rsidP="00E03505">
            <w:pPr>
              <w:rPr>
                <w:lang w:val="et-EE" w:eastAsia="et-EE"/>
              </w:rPr>
            </w:pPr>
            <w:r w:rsidRPr="008A5A18">
              <w:rPr>
                <w:lang w:val="et-EE" w:eastAsia="et-EE"/>
              </w:rPr>
              <w:t>3 (10%)</w:t>
            </w:r>
          </w:p>
        </w:tc>
        <w:tc>
          <w:tcPr>
            <w:tcW w:w="1478" w:type="dxa"/>
          </w:tcPr>
          <w:p w14:paraId="34D9564F" w14:textId="77777777" w:rsidR="00E03505" w:rsidRPr="008A5A18" w:rsidRDefault="00E03505" w:rsidP="00E03505">
            <w:pPr>
              <w:rPr>
                <w:lang w:val="et-EE" w:eastAsia="et-EE"/>
              </w:rPr>
            </w:pPr>
            <w:r w:rsidRPr="008A5A18">
              <w:rPr>
                <w:lang w:val="et-EE" w:eastAsia="et-EE"/>
              </w:rPr>
              <w:t>2 (6,7%)</w:t>
            </w:r>
          </w:p>
        </w:tc>
        <w:tc>
          <w:tcPr>
            <w:tcW w:w="1479" w:type="dxa"/>
          </w:tcPr>
          <w:p w14:paraId="10D0DCDC" w14:textId="77777777" w:rsidR="00E03505" w:rsidRPr="008A5A18" w:rsidRDefault="00E03505" w:rsidP="00E03505">
            <w:pPr>
              <w:rPr>
                <w:lang w:val="et-EE" w:eastAsia="et-EE"/>
              </w:rPr>
            </w:pPr>
            <w:r w:rsidRPr="008A5A18">
              <w:rPr>
                <w:lang w:val="et-EE" w:eastAsia="et-EE"/>
              </w:rPr>
              <w:t>17 (55,7%)</w:t>
            </w:r>
          </w:p>
        </w:tc>
        <w:tc>
          <w:tcPr>
            <w:tcW w:w="1819" w:type="dxa"/>
          </w:tcPr>
          <w:p w14:paraId="37B59454" w14:textId="77777777" w:rsidR="00E03505" w:rsidRPr="008A5A18" w:rsidRDefault="00E03505" w:rsidP="00E03505">
            <w:pPr>
              <w:rPr>
                <w:lang w:val="et-EE" w:eastAsia="et-EE"/>
              </w:rPr>
            </w:pPr>
            <w:r w:rsidRPr="008A5A18">
              <w:rPr>
                <w:lang w:val="et-EE" w:eastAsia="et-EE"/>
              </w:rPr>
              <w:t>6 (20%)</w:t>
            </w:r>
          </w:p>
        </w:tc>
      </w:tr>
      <w:tr w:rsidR="00E03505" w:rsidRPr="008A5A18" w14:paraId="4B3320B2" w14:textId="77777777" w:rsidTr="008B45D3">
        <w:trPr>
          <w:trHeight w:val="170"/>
        </w:trPr>
        <w:tc>
          <w:tcPr>
            <w:tcW w:w="1478" w:type="dxa"/>
          </w:tcPr>
          <w:p w14:paraId="6E01C471" w14:textId="77777777" w:rsidR="00E03505" w:rsidRPr="008A5A18" w:rsidRDefault="00E03505" w:rsidP="00E03505">
            <w:pPr>
              <w:rPr>
                <w:lang w:eastAsia="et-EE"/>
              </w:rPr>
            </w:pPr>
            <w:r w:rsidRPr="008A5A18">
              <w:rPr>
                <w:lang w:eastAsia="et-EE"/>
              </w:rPr>
              <w:t>2021</w:t>
            </w:r>
          </w:p>
        </w:tc>
        <w:tc>
          <w:tcPr>
            <w:tcW w:w="1479" w:type="dxa"/>
          </w:tcPr>
          <w:p w14:paraId="54DA0847" w14:textId="77777777" w:rsidR="00E03505" w:rsidRPr="008A5A18" w:rsidRDefault="00E03505" w:rsidP="00E03505">
            <w:pPr>
              <w:rPr>
                <w:lang w:val="et-EE" w:eastAsia="et-EE"/>
              </w:rPr>
            </w:pPr>
            <w:r w:rsidRPr="008A5A18">
              <w:rPr>
                <w:lang w:val="et-EE" w:eastAsia="et-EE"/>
              </w:rPr>
              <w:t>0</w:t>
            </w:r>
          </w:p>
        </w:tc>
        <w:tc>
          <w:tcPr>
            <w:tcW w:w="1479" w:type="dxa"/>
          </w:tcPr>
          <w:p w14:paraId="4B7C74EB" w14:textId="77777777" w:rsidR="00E03505" w:rsidRPr="008A5A18" w:rsidRDefault="00E03505" w:rsidP="00E03505">
            <w:pPr>
              <w:rPr>
                <w:lang w:val="et-EE" w:eastAsia="et-EE"/>
              </w:rPr>
            </w:pPr>
            <w:r w:rsidRPr="008A5A18">
              <w:rPr>
                <w:lang w:val="et-EE" w:eastAsia="et-EE"/>
              </w:rPr>
              <w:t>1 (2,9%)</w:t>
            </w:r>
          </w:p>
        </w:tc>
        <w:tc>
          <w:tcPr>
            <w:tcW w:w="1478" w:type="dxa"/>
          </w:tcPr>
          <w:p w14:paraId="009E2F25" w14:textId="77777777" w:rsidR="00E03505" w:rsidRPr="008A5A18" w:rsidRDefault="00E03505" w:rsidP="00E03505">
            <w:pPr>
              <w:rPr>
                <w:lang w:val="et-EE" w:eastAsia="et-EE"/>
              </w:rPr>
            </w:pPr>
            <w:r w:rsidRPr="008A5A18">
              <w:rPr>
                <w:lang w:val="et-EE" w:eastAsia="et-EE"/>
              </w:rPr>
              <w:t>1 (2,9%)</w:t>
            </w:r>
          </w:p>
        </w:tc>
        <w:tc>
          <w:tcPr>
            <w:tcW w:w="1479" w:type="dxa"/>
          </w:tcPr>
          <w:p w14:paraId="4F8354C4" w14:textId="77777777" w:rsidR="00E03505" w:rsidRPr="008A5A18" w:rsidRDefault="00E03505" w:rsidP="00E03505">
            <w:pPr>
              <w:rPr>
                <w:lang w:val="et-EE" w:eastAsia="et-EE"/>
              </w:rPr>
            </w:pPr>
            <w:r w:rsidRPr="008A5A18">
              <w:rPr>
                <w:lang w:val="et-EE" w:eastAsia="et-EE"/>
              </w:rPr>
              <w:t>7 (20%)</w:t>
            </w:r>
          </w:p>
        </w:tc>
        <w:tc>
          <w:tcPr>
            <w:tcW w:w="1819" w:type="dxa"/>
          </w:tcPr>
          <w:p w14:paraId="7C57B120" w14:textId="77777777" w:rsidR="00E03505" w:rsidRPr="008A5A18" w:rsidRDefault="00E03505" w:rsidP="00E03505">
            <w:pPr>
              <w:rPr>
                <w:lang w:val="et-EE" w:eastAsia="et-EE"/>
              </w:rPr>
            </w:pPr>
            <w:r w:rsidRPr="008A5A18">
              <w:rPr>
                <w:lang w:val="et-EE" w:eastAsia="et-EE"/>
              </w:rPr>
              <w:t>16 (45,7%)</w:t>
            </w:r>
          </w:p>
        </w:tc>
      </w:tr>
    </w:tbl>
    <w:p w14:paraId="037A211D" w14:textId="77777777" w:rsidR="00E03505" w:rsidRPr="008A5A18" w:rsidRDefault="00E03505" w:rsidP="00E03505">
      <w:pPr>
        <w:tabs>
          <w:tab w:val="left" w:pos="0"/>
        </w:tabs>
        <w:spacing w:after="120"/>
        <w:rPr>
          <w:bCs/>
          <w:u w:val="single"/>
          <w:lang w:val="et-EE"/>
        </w:rPr>
      </w:pPr>
    </w:p>
    <w:p w14:paraId="7F54FDD8" w14:textId="77777777" w:rsidR="00E03505" w:rsidRPr="008A5A18" w:rsidRDefault="00E03505" w:rsidP="00E03505">
      <w:pPr>
        <w:tabs>
          <w:tab w:val="left" w:pos="0"/>
        </w:tabs>
        <w:spacing w:after="120"/>
        <w:rPr>
          <w:bCs/>
          <w:lang w:val="et-EE"/>
        </w:rPr>
      </w:pPr>
      <w:r w:rsidRPr="008A5A18">
        <w:rPr>
          <w:bCs/>
          <w:lang w:val="et-EE"/>
        </w:rPr>
        <w:t>2.Iga õppenõukogu liige võib vabalt avaldada oma arvamust koolis toimuva kohta</w:t>
      </w:r>
    </w:p>
    <w:tbl>
      <w:tblPr>
        <w:tblW w:w="9212"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1476"/>
        <w:gridCol w:w="1476"/>
        <w:gridCol w:w="1476"/>
        <w:gridCol w:w="1476"/>
        <w:gridCol w:w="1832"/>
      </w:tblGrid>
      <w:tr w:rsidR="00E03505" w:rsidRPr="008A5A18" w14:paraId="0B3947CA" w14:textId="77777777" w:rsidTr="008B45D3">
        <w:trPr>
          <w:trHeight w:val="413"/>
        </w:trPr>
        <w:tc>
          <w:tcPr>
            <w:tcW w:w="1476" w:type="dxa"/>
          </w:tcPr>
          <w:p w14:paraId="7A9B3D07" w14:textId="77777777" w:rsidR="00E03505" w:rsidRPr="008A5A18" w:rsidRDefault="00E03505" w:rsidP="00E03505">
            <w:pPr>
              <w:jc w:val="center"/>
              <w:rPr>
                <w:lang w:val="et-EE" w:eastAsia="et-EE"/>
              </w:rPr>
            </w:pPr>
          </w:p>
        </w:tc>
        <w:tc>
          <w:tcPr>
            <w:tcW w:w="1476" w:type="dxa"/>
          </w:tcPr>
          <w:p w14:paraId="30813599" w14:textId="77777777" w:rsidR="00E03505" w:rsidRPr="008A5A18" w:rsidRDefault="00E03505" w:rsidP="00E03505">
            <w:pPr>
              <w:rPr>
                <w:lang w:val="et-EE" w:eastAsia="et-EE"/>
              </w:rPr>
            </w:pPr>
            <w:r w:rsidRPr="008A5A18">
              <w:rPr>
                <w:lang w:val="et-EE" w:eastAsia="et-EE"/>
              </w:rPr>
              <w:t>Täiesti ei ole nõus</w:t>
            </w:r>
          </w:p>
          <w:p w14:paraId="67F1F264" w14:textId="77777777" w:rsidR="00E03505" w:rsidRPr="008A5A18" w:rsidRDefault="00E03505" w:rsidP="00E03505">
            <w:pPr>
              <w:jc w:val="center"/>
              <w:rPr>
                <w:lang w:val="et-EE" w:eastAsia="et-EE"/>
              </w:rPr>
            </w:pPr>
            <w:r w:rsidRPr="008A5A18">
              <w:rPr>
                <w:lang w:val="et-EE" w:eastAsia="et-EE"/>
              </w:rPr>
              <w:t>1</w:t>
            </w:r>
          </w:p>
        </w:tc>
        <w:tc>
          <w:tcPr>
            <w:tcW w:w="1476" w:type="dxa"/>
          </w:tcPr>
          <w:p w14:paraId="47ECCEEE" w14:textId="77777777" w:rsidR="00E03505" w:rsidRPr="008A5A18" w:rsidRDefault="00E03505" w:rsidP="00E03505">
            <w:pPr>
              <w:rPr>
                <w:lang w:val="et-EE" w:eastAsia="et-EE"/>
              </w:rPr>
            </w:pPr>
            <w:r w:rsidRPr="008A5A18">
              <w:rPr>
                <w:lang w:val="et-EE" w:eastAsia="et-EE"/>
              </w:rPr>
              <w:t>Pigem ei ole nõus</w:t>
            </w:r>
          </w:p>
          <w:p w14:paraId="62CB49D0" w14:textId="77777777" w:rsidR="00E03505" w:rsidRPr="008A5A18" w:rsidRDefault="00E03505" w:rsidP="00E03505">
            <w:pPr>
              <w:jc w:val="center"/>
              <w:rPr>
                <w:lang w:val="et-EE" w:eastAsia="et-EE"/>
              </w:rPr>
            </w:pPr>
            <w:r w:rsidRPr="008A5A18">
              <w:rPr>
                <w:lang w:val="et-EE" w:eastAsia="et-EE"/>
              </w:rPr>
              <w:t>2</w:t>
            </w:r>
          </w:p>
        </w:tc>
        <w:tc>
          <w:tcPr>
            <w:tcW w:w="1476" w:type="dxa"/>
          </w:tcPr>
          <w:p w14:paraId="2BDBAA19" w14:textId="77777777" w:rsidR="00E03505" w:rsidRPr="008A5A18" w:rsidRDefault="00E03505" w:rsidP="00E03505">
            <w:pPr>
              <w:rPr>
                <w:lang w:val="et-EE" w:eastAsia="et-EE"/>
              </w:rPr>
            </w:pPr>
            <w:r w:rsidRPr="008A5A18">
              <w:rPr>
                <w:lang w:val="et-EE" w:eastAsia="et-EE"/>
              </w:rPr>
              <w:t>On raske hinnata, puudub info  - 3</w:t>
            </w:r>
          </w:p>
        </w:tc>
        <w:tc>
          <w:tcPr>
            <w:tcW w:w="1476" w:type="dxa"/>
          </w:tcPr>
          <w:p w14:paraId="25194C63" w14:textId="77777777" w:rsidR="00E03505" w:rsidRPr="008A5A18" w:rsidRDefault="00E03505" w:rsidP="00E03505">
            <w:pPr>
              <w:rPr>
                <w:lang w:val="et-EE" w:eastAsia="et-EE"/>
              </w:rPr>
            </w:pPr>
            <w:r w:rsidRPr="008A5A18">
              <w:rPr>
                <w:lang w:val="et-EE" w:eastAsia="et-EE"/>
              </w:rPr>
              <w:t>Pigem on nõus</w:t>
            </w:r>
          </w:p>
          <w:p w14:paraId="56943A7F" w14:textId="77777777" w:rsidR="00E03505" w:rsidRPr="008A5A18" w:rsidRDefault="00E03505" w:rsidP="00E03505">
            <w:pPr>
              <w:jc w:val="center"/>
              <w:rPr>
                <w:lang w:val="et-EE" w:eastAsia="et-EE"/>
              </w:rPr>
            </w:pPr>
            <w:r w:rsidRPr="008A5A18">
              <w:rPr>
                <w:lang w:val="et-EE" w:eastAsia="et-EE"/>
              </w:rPr>
              <w:t>4</w:t>
            </w:r>
          </w:p>
        </w:tc>
        <w:tc>
          <w:tcPr>
            <w:tcW w:w="1832" w:type="dxa"/>
          </w:tcPr>
          <w:p w14:paraId="0F94ED63" w14:textId="77777777" w:rsidR="00E03505" w:rsidRPr="008A5A18" w:rsidRDefault="00E03505" w:rsidP="00E03505">
            <w:pPr>
              <w:rPr>
                <w:lang w:val="et-EE" w:eastAsia="et-EE"/>
              </w:rPr>
            </w:pPr>
            <w:r w:rsidRPr="008A5A18">
              <w:rPr>
                <w:lang w:val="et-EE" w:eastAsia="et-EE"/>
              </w:rPr>
              <w:t>Täiesti nõus</w:t>
            </w:r>
          </w:p>
          <w:p w14:paraId="5F639ADF" w14:textId="77777777" w:rsidR="00E03505" w:rsidRPr="008A5A18" w:rsidRDefault="00E03505" w:rsidP="00E03505">
            <w:pPr>
              <w:jc w:val="center"/>
              <w:rPr>
                <w:lang w:val="et-EE" w:eastAsia="et-EE"/>
              </w:rPr>
            </w:pPr>
            <w:r w:rsidRPr="008A5A18">
              <w:rPr>
                <w:lang w:val="et-EE" w:eastAsia="et-EE"/>
              </w:rPr>
              <w:t>5</w:t>
            </w:r>
          </w:p>
        </w:tc>
      </w:tr>
      <w:tr w:rsidR="00E03505" w:rsidRPr="008A5A18" w14:paraId="0EFE3C52" w14:textId="77777777" w:rsidTr="008B45D3">
        <w:trPr>
          <w:trHeight w:val="250"/>
        </w:trPr>
        <w:tc>
          <w:tcPr>
            <w:tcW w:w="1476" w:type="dxa"/>
          </w:tcPr>
          <w:p w14:paraId="53113890" w14:textId="77777777" w:rsidR="00E03505" w:rsidRDefault="00E03505" w:rsidP="00E03505">
            <w:pPr>
              <w:rPr>
                <w:lang w:val="et-EE" w:eastAsia="et-EE"/>
              </w:rPr>
            </w:pPr>
            <w:r w:rsidRPr="008A5A18">
              <w:rPr>
                <w:lang w:val="et-EE" w:eastAsia="et-EE"/>
              </w:rPr>
              <w:t>2019</w:t>
            </w:r>
          </w:p>
          <w:p w14:paraId="2F83BDA4" w14:textId="779610D8" w:rsidR="009636DE" w:rsidRPr="008A5A18" w:rsidRDefault="009636DE" w:rsidP="00E03505">
            <w:pPr>
              <w:rPr>
                <w:lang w:val="et-EE" w:eastAsia="et-EE"/>
              </w:rPr>
            </w:pPr>
          </w:p>
        </w:tc>
        <w:tc>
          <w:tcPr>
            <w:tcW w:w="1476" w:type="dxa"/>
          </w:tcPr>
          <w:p w14:paraId="6C0F0B53" w14:textId="77777777" w:rsidR="00E03505" w:rsidRPr="008A5A18" w:rsidRDefault="00E03505" w:rsidP="00E03505">
            <w:pPr>
              <w:rPr>
                <w:lang w:val="et-EE" w:eastAsia="et-EE"/>
              </w:rPr>
            </w:pPr>
            <w:r w:rsidRPr="008A5A18">
              <w:rPr>
                <w:lang w:val="et-EE" w:eastAsia="et-EE"/>
              </w:rPr>
              <w:t>0 (0%)</w:t>
            </w:r>
          </w:p>
        </w:tc>
        <w:tc>
          <w:tcPr>
            <w:tcW w:w="1476" w:type="dxa"/>
          </w:tcPr>
          <w:p w14:paraId="18326BB0" w14:textId="77777777" w:rsidR="00E03505" w:rsidRPr="008A5A18" w:rsidRDefault="00E03505" w:rsidP="00E03505">
            <w:pPr>
              <w:rPr>
                <w:lang w:val="et-EE" w:eastAsia="et-EE"/>
              </w:rPr>
            </w:pPr>
            <w:r w:rsidRPr="008A5A18">
              <w:rPr>
                <w:lang w:val="et-EE" w:eastAsia="et-EE"/>
              </w:rPr>
              <w:t>0 (0%)</w:t>
            </w:r>
          </w:p>
        </w:tc>
        <w:tc>
          <w:tcPr>
            <w:tcW w:w="1476" w:type="dxa"/>
          </w:tcPr>
          <w:p w14:paraId="6159EE37" w14:textId="77777777" w:rsidR="00E03505" w:rsidRPr="008A5A18" w:rsidRDefault="00E03505" w:rsidP="00E03505">
            <w:pPr>
              <w:rPr>
                <w:lang w:val="et-EE" w:eastAsia="et-EE"/>
              </w:rPr>
            </w:pPr>
            <w:r w:rsidRPr="008A5A18">
              <w:rPr>
                <w:lang w:val="et-EE" w:eastAsia="et-EE"/>
              </w:rPr>
              <w:t>1 (0,3%)</w:t>
            </w:r>
          </w:p>
        </w:tc>
        <w:tc>
          <w:tcPr>
            <w:tcW w:w="1476" w:type="dxa"/>
          </w:tcPr>
          <w:p w14:paraId="5214A56C" w14:textId="77777777" w:rsidR="00E03505" w:rsidRPr="008A5A18" w:rsidRDefault="00E03505" w:rsidP="00E03505">
            <w:pPr>
              <w:rPr>
                <w:lang w:val="et-EE" w:eastAsia="et-EE"/>
              </w:rPr>
            </w:pPr>
            <w:r w:rsidRPr="008A5A18">
              <w:rPr>
                <w:lang w:val="et-EE" w:eastAsia="et-EE"/>
              </w:rPr>
              <w:t>25 (83,3%)</w:t>
            </w:r>
          </w:p>
        </w:tc>
        <w:tc>
          <w:tcPr>
            <w:tcW w:w="1832" w:type="dxa"/>
          </w:tcPr>
          <w:p w14:paraId="7D1AFA38" w14:textId="77777777" w:rsidR="00E03505" w:rsidRPr="008A5A18" w:rsidRDefault="00E03505" w:rsidP="00E03505">
            <w:pPr>
              <w:rPr>
                <w:lang w:val="et-EE" w:eastAsia="et-EE"/>
              </w:rPr>
            </w:pPr>
            <w:r w:rsidRPr="008A5A18">
              <w:rPr>
                <w:lang w:val="et-EE" w:eastAsia="et-EE"/>
              </w:rPr>
              <w:t>4 (13,3%)</w:t>
            </w:r>
          </w:p>
        </w:tc>
      </w:tr>
      <w:tr w:rsidR="00E03505" w:rsidRPr="008A5A18" w14:paraId="4D56DDF8" w14:textId="77777777" w:rsidTr="008B45D3">
        <w:trPr>
          <w:trHeight w:val="160"/>
        </w:trPr>
        <w:tc>
          <w:tcPr>
            <w:tcW w:w="1476" w:type="dxa"/>
          </w:tcPr>
          <w:p w14:paraId="486CA75C" w14:textId="77777777" w:rsidR="00E03505" w:rsidRDefault="00E03505" w:rsidP="00E03505">
            <w:pPr>
              <w:rPr>
                <w:lang w:eastAsia="et-EE"/>
              </w:rPr>
            </w:pPr>
            <w:r w:rsidRPr="008A5A18">
              <w:rPr>
                <w:lang w:eastAsia="et-EE"/>
              </w:rPr>
              <w:t>2021</w:t>
            </w:r>
          </w:p>
          <w:p w14:paraId="4A5CC093" w14:textId="56B3BD29" w:rsidR="009636DE" w:rsidRPr="008A5A18" w:rsidRDefault="009636DE" w:rsidP="00E03505">
            <w:pPr>
              <w:rPr>
                <w:lang w:eastAsia="et-EE"/>
              </w:rPr>
            </w:pPr>
          </w:p>
        </w:tc>
        <w:tc>
          <w:tcPr>
            <w:tcW w:w="1476" w:type="dxa"/>
          </w:tcPr>
          <w:p w14:paraId="63549660" w14:textId="77777777" w:rsidR="00E03505" w:rsidRPr="008A5A18" w:rsidRDefault="00E03505" w:rsidP="00E03505">
            <w:pPr>
              <w:rPr>
                <w:lang w:val="et-EE" w:eastAsia="et-EE"/>
              </w:rPr>
            </w:pPr>
            <w:r w:rsidRPr="008A5A18">
              <w:rPr>
                <w:lang w:val="et-EE" w:eastAsia="et-EE"/>
              </w:rPr>
              <w:t>1 (2</w:t>
            </w:r>
            <w:r w:rsidRPr="008A5A18">
              <w:rPr>
                <w:lang w:eastAsia="et-EE"/>
              </w:rPr>
              <w:t>,9</w:t>
            </w:r>
            <w:r w:rsidRPr="008A5A18">
              <w:rPr>
                <w:lang w:val="et-EE" w:eastAsia="et-EE"/>
              </w:rPr>
              <w:t>%)</w:t>
            </w:r>
          </w:p>
        </w:tc>
        <w:tc>
          <w:tcPr>
            <w:tcW w:w="1476" w:type="dxa"/>
          </w:tcPr>
          <w:p w14:paraId="3F19CBF3" w14:textId="77777777" w:rsidR="00E03505" w:rsidRPr="008A5A18" w:rsidRDefault="00E03505" w:rsidP="00E03505">
            <w:pPr>
              <w:rPr>
                <w:lang w:val="et-EE" w:eastAsia="et-EE"/>
              </w:rPr>
            </w:pPr>
            <w:r w:rsidRPr="008A5A18">
              <w:rPr>
                <w:lang w:val="et-EE" w:eastAsia="et-EE"/>
              </w:rPr>
              <w:t>1 (2,9%)</w:t>
            </w:r>
          </w:p>
        </w:tc>
        <w:tc>
          <w:tcPr>
            <w:tcW w:w="1476" w:type="dxa"/>
          </w:tcPr>
          <w:p w14:paraId="5BB1F268" w14:textId="77777777" w:rsidR="00E03505" w:rsidRPr="008A5A18" w:rsidRDefault="00E03505" w:rsidP="00E03505">
            <w:pPr>
              <w:rPr>
                <w:lang w:val="et-EE" w:eastAsia="et-EE"/>
              </w:rPr>
            </w:pPr>
            <w:r w:rsidRPr="008A5A18">
              <w:rPr>
                <w:lang w:val="et-EE" w:eastAsia="et-EE"/>
              </w:rPr>
              <w:t>1 (2,9%)</w:t>
            </w:r>
          </w:p>
        </w:tc>
        <w:tc>
          <w:tcPr>
            <w:tcW w:w="1476" w:type="dxa"/>
          </w:tcPr>
          <w:p w14:paraId="54AD6469" w14:textId="77777777" w:rsidR="00E03505" w:rsidRPr="008A5A18" w:rsidRDefault="00E03505" w:rsidP="00E03505">
            <w:pPr>
              <w:rPr>
                <w:lang w:eastAsia="et-EE"/>
              </w:rPr>
            </w:pPr>
            <w:r w:rsidRPr="008A5A18">
              <w:rPr>
                <w:lang w:eastAsia="et-EE"/>
              </w:rPr>
              <w:t>14 (40%)</w:t>
            </w:r>
          </w:p>
        </w:tc>
        <w:tc>
          <w:tcPr>
            <w:tcW w:w="1832" w:type="dxa"/>
          </w:tcPr>
          <w:p w14:paraId="1AF1E7D0" w14:textId="77777777" w:rsidR="00E03505" w:rsidRPr="008A5A18" w:rsidRDefault="00E03505" w:rsidP="00E03505">
            <w:pPr>
              <w:rPr>
                <w:lang w:val="et-EE" w:eastAsia="et-EE"/>
              </w:rPr>
            </w:pPr>
            <w:r w:rsidRPr="008A5A18">
              <w:rPr>
                <w:lang w:val="et-EE" w:eastAsia="et-EE"/>
              </w:rPr>
              <w:t>1</w:t>
            </w:r>
            <w:r w:rsidRPr="008A5A18">
              <w:rPr>
                <w:lang w:eastAsia="et-EE"/>
              </w:rPr>
              <w:t>8</w:t>
            </w:r>
            <w:r w:rsidRPr="008A5A18">
              <w:rPr>
                <w:lang w:val="et-EE" w:eastAsia="et-EE"/>
              </w:rPr>
              <w:t xml:space="preserve"> (51,4%)</w:t>
            </w:r>
          </w:p>
        </w:tc>
      </w:tr>
    </w:tbl>
    <w:p w14:paraId="188E50E8" w14:textId="77777777" w:rsidR="00E03505" w:rsidRPr="008A5A18" w:rsidRDefault="00E03505" w:rsidP="00E03505">
      <w:pPr>
        <w:tabs>
          <w:tab w:val="left" w:pos="0"/>
        </w:tabs>
        <w:spacing w:after="120"/>
        <w:rPr>
          <w:bCs/>
          <w:lang w:val="et-EE"/>
        </w:rPr>
      </w:pPr>
    </w:p>
    <w:p w14:paraId="26C297A5" w14:textId="77777777" w:rsidR="00E03505" w:rsidRPr="008A5A18" w:rsidRDefault="00E03505" w:rsidP="00E03505">
      <w:pPr>
        <w:tabs>
          <w:tab w:val="left" w:pos="0"/>
        </w:tabs>
        <w:spacing w:after="120"/>
        <w:rPr>
          <w:bCs/>
          <w:lang w:val="et-EE"/>
        </w:rPr>
      </w:pPr>
      <w:r w:rsidRPr="008A5A18">
        <w:rPr>
          <w:bCs/>
          <w:lang w:val="et-EE"/>
        </w:rPr>
        <w:t xml:space="preserve">3.Oma töös ma tunnen kooli juhtkonna tähelepanu ja toetust </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0"/>
        <w:gridCol w:w="1567"/>
        <w:gridCol w:w="1567"/>
        <w:gridCol w:w="1567"/>
        <w:gridCol w:w="1567"/>
        <w:gridCol w:w="1567"/>
      </w:tblGrid>
      <w:tr w:rsidR="00E03505" w:rsidRPr="008A5A18" w14:paraId="79900FA6" w14:textId="77777777" w:rsidTr="0053226B">
        <w:trPr>
          <w:trHeight w:val="459"/>
        </w:trPr>
        <w:tc>
          <w:tcPr>
            <w:tcW w:w="1420" w:type="dxa"/>
          </w:tcPr>
          <w:p w14:paraId="124053BC" w14:textId="77777777" w:rsidR="00E03505" w:rsidRPr="008A5A18" w:rsidRDefault="00E03505" w:rsidP="00E03505">
            <w:pPr>
              <w:rPr>
                <w:lang w:val="et-EE" w:eastAsia="et-EE"/>
              </w:rPr>
            </w:pPr>
          </w:p>
        </w:tc>
        <w:tc>
          <w:tcPr>
            <w:tcW w:w="1567" w:type="dxa"/>
          </w:tcPr>
          <w:p w14:paraId="48D90F04" w14:textId="77777777" w:rsidR="00E03505" w:rsidRPr="008A5A18" w:rsidRDefault="00E03505" w:rsidP="00E03505">
            <w:pPr>
              <w:rPr>
                <w:lang w:val="et-EE" w:eastAsia="et-EE"/>
              </w:rPr>
            </w:pPr>
            <w:r w:rsidRPr="008A5A18">
              <w:rPr>
                <w:lang w:val="et-EE" w:eastAsia="et-EE"/>
              </w:rPr>
              <w:t>Täiesti ei ole nõus</w:t>
            </w:r>
          </w:p>
          <w:p w14:paraId="4A21DD60" w14:textId="77777777" w:rsidR="00E03505" w:rsidRPr="008A5A18" w:rsidRDefault="00E03505" w:rsidP="00E03505">
            <w:pPr>
              <w:jc w:val="center"/>
              <w:rPr>
                <w:lang w:val="et-EE" w:eastAsia="et-EE"/>
              </w:rPr>
            </w:pPr>
            <w:r w:rsidRPr="008A5A18">
              <w:rPr>
                <w:lang w:val="et-EE" w:eastAsia="et-EE"/>
              </w:rPr>
              <w:t>1</w:t>
            </w:r>
          </w:p>
        </w:tc>
        <w:tc>
          <w:tcPr>
            <w:tcW w:w="1567" w:type="dxa"/>
          </w:tcPr>
          <w:p w14:paraId="10368C50" w14:textId="77777777" w:rsidR="00E03505" w:rsidRPr="008A5A18" w:rsidRDefault="00E03505" w:rsidP="00E03505">
            <w:pPr>
              <w:rPr>
                <w:lang w:val="et-EE" w:eastAsia="et-EE"/>
              </w:rPr>
            </w:pPr>
            <w:r w:rsidRPr="008A5A18">
              <w:rPr>
                <w:lang w:val="et-EE" w:eastAsia="et-EE"/>
              </w:rPr>
              <w:t>Pigem ei ole nõus</w:t>
            </w:r>
          </w:p>
          <w:p w14:paraId="17B183C6" w14:textId="77777777" w:rsidR="00E03505" w:rsidRPr="008A5A18" w:rsidRDefault="00E03505" w:rsidP="00E03505">
            <w:pPr>
              <w:jc w:val="center"/>
              <w:rPr>
                <w:lang w:val="et-EE" w:eastAsia="et-EE"/>
              </w:rPr>
            </w:pPr>
            <w:r w:rsidRPr="008A5A18">
              <w:rPr>
                <w:lang w:val="et-EE" w:eastAsia="et-EE"/>
              </w:rPr>
              <w:t>2</w:t>
            </w:r>
          </w:p>
        </w:tc>
        <w:tc>
          <w:tcPr>
            <w:tcW w:w="1567" w:type="dxa"/>
          </w:tcPr>
          <w:p w14:paraId="10190AF0" w14:textId="77777777" w:rsidR="00E03505" w:rsidRPr="008A5A18" w:rsidRDefault="00E03505" w:rsidP="00E03505">
            <w:pPr>
              <w:rPr>
                <w:lang w:val="et-EE" w:eastAsia="et-EE"/>
              </w:rPr>
            </w:pPr>
            <w:r w:rsidRPr="008A5A18">
              <w:rPr>
                <w:lang w:val="et-EE" w:eastAsia="et-EE"/>
              </w:rPr>
              <w:t>On raske hinnata, puudub info  - 3</w:t>
            </w:r>
          </w:p>
        </w:tc>
        <w:tc>
          <w:tcPr>
            <w:tcW w:w="1567" w:type="dxa"/>
          </w:tcPr>
          <w:p w14:paraId="2BC56205" w14:textId="77777777" w:rsidR="00E03505" w:rsidRPr="008A5A18" w:rsidRDefault="00E03505" w:rsidP="00E03505">
            <w:pPr>
              <w:rPr>
                <w:lang w:val="et-EE" w:eastAsia="et-EE"/>
              </w:rPr>
            </w:pPr>
            <w:r w:rsidRPr="008A5A18">
              <w:rPr>
                <w:lang w:val="et-EE" w:eastAsia="et-EE"/>
              </w:rPr>
              <w:t>Pigem on nõus</w:t>
            </w:r>
          </w:p>
          <w:p w14:paraId="4E4E2292" w14:textId="77777777" w:rsidR="00E03505" w:rsidRPr="008A5A18" w:rsidRDefault="00E03505" w:rsidP="00E03505">
            <w:pPr>
              <w:jc w:val="center"/>
              <w:rPr>
                <w:lang w:val="et-EE" w:eastAsia="et-EE"/>
              </w:rPr>
            </w:pPr>
            <w:r w:rsidRPr="008A5A18">
              <w:rPr>
                <w:lang w:val="et-EE" w:eastAsia="et-EE"/>
              </w:rPr>
              <w:t>4</w:t>
            </w:r>
          </w:p>
        </w:tc>
        <w:tc>
          <w:tcPr>
            <w:tcW w:w="1567" w:type="dxa"/>
          </w:tcPr>
          <w:p w14:paraId="26912331" w14:textId="77777777" w:rsidR="00E03505" w:rsidRPr="008A5A18" w:rsidRDefault="00E03505" w:rsidP="00E03505">
            <w:pPr>
              <w:rPr>
                <w:lang w:val="et-EE" w:eastAsia="et-EE"/>
              </w:rPr>
            </w:pPr>
            <w:r w:rsidRPr="008A5A18">
              <w:rPr>
                <w:lang w:val="et-EE" w:eastAsia="et-EE"/>
              </w:rPr>
              <w:t>Täiesti nõus</w:t>
            </w:r>
          </w:p>
          <w:p w14:paraId="28FFD4B6" w14:textId="77777777" w:rsidR="00E03505" w:rsidRPr="008A5A18" w:rsidRDefault="00E03505" w:rsidP="00E03505">
            <w:pPr>
              <w:jc w:val="center"/>
              <w:rPr>
                <w:lang w:val="et-EE" w:eastAsia="et-EE"/>
              </w:rPr>
            </w:pPr>
            <w:r w:rsidRPr="008A5A18">
              <w:rPr>
                <w:lang w:val="et-EE" w:eastAsia="et-EE"/>
              </w:rPr>
              <w:t>5</w:t>
            </w:r>
          </w:p>
        </w:tc>
      </w:tr>
      <w:tr w:rsidR="00E03505" w:rsidRPr="008A5A18" w14:paraId="46705A24" w14:textId="77777777" w:rsidTr="0053226B">
        <w:trPr>
          <w:trHeight w:val="459"/>
        </w:trPr>
        <w:tc>
          <w:tcPr>
            <w:tcW w:w="1420" w:type="dxa"/>
          </w:tcPr>
          <w:p w14:paraId="26B542BA" w14:textId="77777777" w:rsidR="00E03505" w:rsidRPr="008A5A18" w:rsidRDefault="00E03505" w:rsidP="00E03505">
            <w:pPr>
              <w:rPr>
                <w:lang w:val="et-EE" w:eastAsia="et-EE"/>
              </w:rPr>
            </w:pPr>
            <w:r w:rsidRPr="008A5A18">
              <w:rPr>
                <w:lang w:val="et-EE" w:eastAsia="et-EE"/>
              </w:rPr>
              <w:t>2019</w:t>
            </w:r>
          </w:p>
        </w:tc>
        <w:tc>
          <w:tcPr>
            <w:tcW w:w="1567" w:type="dxa"/>
          </w:tcPr>
          <w:p w14:paraId="12CD90F2" w14:textId="77777777" w:rsidR="00E03505" w:rsidRPr="008A5A18" w:rsidRDefault="00E03505" w:rsidP="00E03505">
            <w:pPr>
              <w:rPr>
                <w:lang w:val="et-EE" w:eastAsia="et-EE"/>
              </w:rPr>
            </w:pPr>
            <w:r w:rsidRPr="008A5A18">
              <w:rPr>
                <w:lang w:val="et-EE" w:eastAsia="et-EE"/>
              </w:rPr>
              <w:t>2 (6,7%)</w:t>
            </w:r>
          </w:p>
        </w:tc>
        <w:tc>
          <w:tcPr>
            <w:tcW w:w="1567" w:type="dxa"/>
          </w:tcPr>
          <w:p w14:paraId="733E504E" w14:textId="77777777" w:rsidR="00E03505" w:rsidRPr="008A5A18" w:rsidRDefault="00E03505" w:rsidP="00E03505">
            <w:pPr>
              <w:rPr>
                <w:lang w:val="et-EE" w:eastAsia="et-EE"/>
              </w:rPr>
            </w:pPr>
            <w:r w:rsidRPr="008A5A18">
              <w:rPr>
                <w:lang w:val="et-EE" w:eastAsia="et-EE"/>
              </w:rPr>
              <w:t>4 (13,3%)</w:t>
            </w:r>
          </w:p>
        </w:tc>
        <w:tc>
          <w:tcPr>
            <w:tcW w:w="1567" w:type="dxa"/>
          </w:tcPr>
          <w:p w14:paraId="389BA99C" w14:textId="77777777" w:rsidR="00E03505" w:rsidRPr="008A5A18" w:rsidRDefault="00E03505" w:rsidP="00E03505">
            <w:pPr>
              <w:rPr>
                <w:lang w:val="et-EE" w:eastAsia="et-EE"/>
              </w:rPr>
            </w:pPr>
            <w:r w:rsidRPr="008A5A18">
              <w:rPr>
                <w:lang w:val="et-EE" w:eastAsia="et-EE"/>
              </w:rPr>
              <w:t>2 (6,7%)</w:t>
            </w:r>
          </w:p>
        </w:tc>
        <w:tc>
          <w:tcPr>
            <w:tcW w:w="1567" w:type="dxa"/>
          </w:tcPr>
          <w:p w14:paraId="46C6A774" w14:textId="77777777" w:rsidR="00E03505" w:rsidRPr="008A5A18" w:rsidRDefault="00E03505" w:rsidP="00E03505">
            <w:pPr>
              <w:rPr>
                <w:lang w:val="et-EE" w:eastAsia="et-EE"/>
              </w:rPr>
            </w:pPr>
            <w:r w:rsidRPr="008A5A18">
              <w:rPr>
                <w:lang w:val="et-EE" w:eastAsia="et-EE"/>
              </w:rPr>
              <w:t>15 (50%)</w:t>
            </w:r>
          </w:p>
        </w:tc>
        <w:tc>
          <w:tcPr>
            <w:tcW w:w="1567" w:type="dxa"/>
          </w:tcPr>
          <w:p w14:paraId="4E12E88D" w14:textId="77777777" w:rsidR="00E03505" w:rsidRPr="008A5A18" w:rsidRDefault="00E03505" w:rsidP="00E03505">
            <w:pPr>
              <w:rPr>
                <w:lang w:val="et-EE" w:eastAsia="et-EE"/>
              </w:rPr>
            </w:pPr>
            <w:r w:rsidRPr="008A5A18">
              <w:rPr>
                <w:lang w:val="et-EE" w:eastAsia="et-EE"/>
              </w:rPr>
              <w:t>7 (23,7%)</w:t>
            </w:r>
          </w:p>
        </w:tc>
      </w:tr>
      <w:tr w:rsidR="00E03505" w:rsidRPr="008A5A18" w14:paraId="2CB3AA09" w14:textId="77777777" w:rsidTr="0053226B">
        <w:trPr>
          <w:trHeight w:val="459"/>
        </w:trPr>
        <w:tc>
          <w:tcPr>
            <w:tcW w:w="1420" w:type="dxa"/>
          </w:tcPr>
          <w:p w14:paraId="5F3EE6A7" w14:textId="77777777" w:rsidR="00E03505" w:rsidRPr="008A5A18" w:rsidRDefault="00E03505" w:rsidP="00E03505">
            <w:pPr>
              <w:rPr>
                <w:lang w:eastAsia="et-EE"/>
              </w:rPr>
            </w:pPr>
            <w:r w:rsidRPr="008A5A18">
              <w:rPr>
                <w:lang w:eastAsia="et-EE"/>
              </w:rPr>
              <w:t>2021</w:t>
            </w:r>
          </w:p>
        </w:tc>
        <w:tc>
          <w:tcPr>
            <w:tcW w:w="1567" w:type="dxa"/>
          </w:tcPr>
          <w:p w14:paraId="0B236AC4" w14:textId="77777777" w:rsidR="00E03505" w:rsidRPr="008A5A18" w:rsidRDefault="00E03505" w:rsidP="00E03505">
            <w:pPr>
              <w:rPr>
                <w:lang w:val="et-EE" w:eastAsia="et-EE"/>
              </w:rPr>
            </w:pPr>
            <w:r w:rsidRPr="008A5A18">
              <w:rPr>
                <w:lang w:val="et-EE" w:eastAsia="et-EE"/>
              </w:rPr>
              <w:t>1 (2,9%)</w:t>
            </w:r>
          </w:p>
        </w:tc>
        <w:tc>
          <w:tcPr>
            <w:tcW w:w="1567" w:type="dxa"/>
          </w:tcPr>
          <w:p w14:paraId="68C3895D" w14:textId="77777777" w:rsidR="00E03505" w:rsidRPr="008A5A18" w:rsidRDefault="00E03505" w:rsidP="00E03505">
            <w:pPr>
              <w:rPr>
                <w:lang w:val="et-EE" w:eastAsia="et-EE"/>
              </w:rPr>
            </w:pPr>
            <w:r w:rsidRPr="008A5A18">
              <w:rPr>
                <w:lang w:val="et-EE" w:eastAsia="et-EE"/>
              </w:rPr>
              <w:t>0 (0%)</w:t>
            </w:r>
          </w:p>
        </w:tc>
        <w:tc>
          <w:tcPr>
            <w:tcW w:w="1567" w:type="dxa"/>
          </w:tcPr>
          <w:p w14:paraId="30799C6A" w14:textId="77777777" w:rsidR="00E03505" w:rsidRPr="008A5A18" w:rsidRDefault="00E03505" w:rsidP="00E03505">
            <w:pPr>
              <w:rPr>
                <w:lang w:val="et-EE" w:eastAsia="et-EE"/>
              </w:rPr>
            </w:pPr>
            <w:r w:rsidRPr="008A5A18">
              <w:rPr>
                <w:lang w:val="et-EE" w:eastAsia="et-EE"/>
              </w:rPr>
              <w:t>3(8</w:t>
            </w:r>
            <w:r w:rsidRPr="008A5A18">
              <w:rPr>
                <w:lang w:eastAsia="et-EE"/>
              </w:rPr>
              <w:t>,6</w:t>
            </w:r>
            <w:r w:rsidRPr="008A5A18">
              <w:rPr>
                <w:lang w:val="et-EE" w:eastAsia="et-EE"/>
              </w:rPr>
              <w:t>%)</w:t>
            </w:r>
          </w:p>
        </w:tc>
        <w:tc>
          <w:tcPr>
            <w:tcW w:w="1567" w:type="dxa"/>
          </w:tcPr>
          <w:p w14:paraId="44724A00" w14:textId="77777777" w:rsidR="00E03505" w:rsidRPr="008A5A18" w:rsidRDefault="00E03505" w:rsidP="00E03505">
            <w:pPr>
              <w:rPr>
                <w:lang w:val="et-EE" w:eastAsia="et-EE"/>
              </w:rPr>
            </w:pPr>
            <w:r w:rsidRPr="008A5A18">
              <w:rPr>
                <w:lang w:val="et-EE" w:eastAsia="et-EE"/>
              </w:rPr>
              <w:t>19 (54</w:t>
            </w:r>
            <w:r w:rsidRPr="008A5A18">
              <w:rPr>
                <w:lang w:eastAsia="et-EE"/>
              </w:rPr>
              <w:t>,3</w:t>
            </w:r>
            <w:r w:rsidRPr="008A5A18">
              <w:rPr>
                <w:lang w:val="et-EE" w:eastAsia="et-EE"/>
              </w:rPr>
              <w:t>%)</w:t>
            </w:r>
          </w:p>
        </w:tc>
        <w:tc>
          <w:tcPr>
            <w:tcW w:w="1567" w:type="dxa"/>
          </w:tcPr>
          <w:p w14:paraId="6F8DC461" w14:textId="77777777" w:rsidR="00E03505" w:rsidRPr="008A5A18" w:rsidRDefault="00E03505" w:rsidP="00E03505">
            <w:pPr>
              <w:rPr>
                <w:lang w:eastAsia="et-EE"/>
              </w:rPr>
            </w:pPr>
            <w:r w:rsidRPr="008A5A18">
              <w:rPr>
                <w:lang w:eastAsia="et-EE"/>
              </w:rPr>
              <w:t>12 (34,3%)</w:t>
            </w:r>
          </w:p>
        </w:tc>
      </w:tr>
    </w:tbl>
    <w:p w14:paraId="038EEB39" w14:textId="77777777" w:rsidR="00E03505" w:rsidRPr="008A5A18" w:rsidRDefault="00E03505" w:rsidP="00E03505">
      <w:pPr>
        <w:tabs>
          <w:tab w:val="left" w:pos="0"/>
        </w:tabs>
        <w:spacing w:after="120"/>
        <w:rPr>
          <w:bCs/>
          <w:lang w:val="et-EE"/>
        </w:rPr>
      </w:pPr>
    </w:p>
    <w:p w14:paraId="1CE295EB" w14:textId="77777777" w:rsidR="00E03505" w:rsidRPr="008A5A18" w:rsidRDefault="00E03505" w:rsidP="00E03505">
      <w:pPr>
        <w:tabs>
          <w:tab w:val="left" w:pos="0"/>
        </w:tabs>
        <w:spacing w:after="120"/>
        <w:rPr>
          <w:bCs/>
          <w:lang w:val="et-EE"/>
        </w:rPr>
      </w:pPr>
      <w:r w:rsidRPr="008A5A18">
        <w:rPr>
          <w:bCs/>
          <w:lang w:val="et-EE"/>
        </w:rPr>
        <w:t>4. Minu tööd hinnatakse ja tasustatakse vastavalt panusele</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8"/>
        <w:gridCol w:w="1642"/>
        <w:gridCol w:w="1512"/>
        <w:gridCol w:w="1659"/>
        <w:gridCol w:w="1432"/>
        <w:gridCol w:w="1547"/>
      </w:tblGrid>
      <w:tr w:rsidR="00E03505" w:rsidRPr="008A5A18" w14:paraId="1EF9688D" w14:textId="77777777" w:rsidTr="0053226B">
        <w:trPr>
          <w:trHeight w:val="459"/>
        </w:trPr>
        <w:tc>
          <w:tcPr>
            <w:tcW w:w="1498" w:type="dxa"/>
          </w:tcPr>
          <w:p w14:paraId="3B9E124B" w14:textId="77777777" w:rsidR="00E03505" w:rsidRPr="008A5A18" w:rsidRDefault="00E03505" w:rsidP="00E03505">
            <w:pPr>
              <w:rPr>
                <w:lang w:val="et-EE" w:eastAsia="et-EE"/>
              </w:rPr>
            </w:pPr>
          </w:p>
        </w:tc>
        <w:tc>
          <w:tcPr>
            <w:tcW w:w="1642" w:type="dxa"/>
          </w:tcPr>
          <w:p w14:paraId="3A308A62" w14:textId="77777777" w:rsidR="00E03505" w:rsidRPr="008A5A18" w:rsidRDefault="00E03505" w:rsidP="00E03505">
            <w:pPr>
              <w:rPr>
                <w:lang w:val="et-EE" w:eastAsia="et-EE"/>
              </w:rPr>
            </w:pPr>
            <w:r w:rsidRPr="008A5A18">
              <w:rPr>
                <w:lang w:val="et-EE" w:eastAsia="et-EE"/>
              </w:rPr>
              <w:t>Täiesti ei ole nõus</w:t>
            </w:r>
          </w:p>
          <w:p w14:paraId="7339A1D9" w14:textId="77777777" w:rsidR="00E03505" w:rsidRPr="008A5A18" w:rsidRDefault="00E03505" w:rsidP="00E03505">
            <w:pPr>
              <w:jc w:val="center"/>
              <w:rPr>
                <w:lang w:val="et-EE" w:eastAsia="et-EE"/>
              </w:rPr>
            </w:pPr>
            <w:r w:rsidRPr="008A5A18">
              <w:rPr>
                <w:lang w:val="et-EE" w:eastAsia="et-EE"/>
              </w:rPr>
              <w:t>1</w:t>
            </w:r>
          </w:p>
        </w:tc>
        <w:tc>
          <w:tcPr>
            <w:tcW w:w="1512" w:type="dxa"/>
          </w:tcPr>
          <w:p w14:paraId="0502F048" w14:textId="77777777" w:rsidR="00E03505" w:rsidRPr="008A5A18" w:rsidRDefault="00E03505" w:rsidP="00E03505">
            <w:pPr>
              <w:rPr>
                <w:lang w:val="et-EE" w:eastAsia="et-EE"/>
              </w:rPr>
            </w:pPr>
            <w:r w:rsidRPr="008A5A18">
              <w:rPr>
                <w:lang w:val="et-EE" w:eastAsia="et-EE"/>
              </w:rPr>
              <w:t>Pigem ei ole nõus</w:t>
            </w:r>
          </w:p>
          <w:p w14:paraId="5CC8A3BD" w14:textId="77777777" w:rsidR="00E03505" w:rsidRPr="008A5A18" w:rsidRDefault="00E03505" w:rsidP="00E03505">
            <w:pPr>
              <w:jc w:val="center"/>
              <w:rPr>
                <w:lang w:val="et-EE" w:eastAsia="et-EE"/>
              </w:rPr>
            </w:pPr>
            <w:r w:rsidRPr="008A5A18">
              <w:rPr>
                <w:lang w:val="et-EE" w:eastAsia="et-EE"/>
              </w:rPr>
              <w:t>2</w:t>
            </w:r>
          </w:p>
        </w:tc>
        <w:tc>
          <w:tcPr>
            <w:tcW w:w="1659" w:type="dxa"/>
          </w:tcPr>
          <w:p w14:paraId="183E8299" w14:textId="77777777" w:rsidR="00E03505" w:rsidRPr="008A5A18" w:rsidRDefault="00E03505" w:rsidP="00E03505">
            <w:pPr>
              <w:rPr>
                <w:lang w:val="et-EE" w:eastAsia="et-EE"/>
              </w:rPr>
            </w:pPr>
            <w:r w:rsidRPr="008A5A18">
              <w:rPr>
                <w:lang w:val="et-EE" w:eastAsia="et-EE"/>
              </w:rPr>
              <w:t>On raske hinnata, puudub info  - 3</w:t>
            </w:r>
          </w:p>
        </w:tc>
        <w:tc>
          <w:tcPr>
            <w:tcW w:w="1432" w:type="dxa"/>
          </w:tcPr>
          <w:p w14:paraId="3124E181" w14:textId="77777777" w:rsidR="00E03505" w:rsidRPr="008A5A18" w:rsidRDefault="00E03505" w:rsidP="00E03505">
            <w:pPr>
              <w:rPr>
                <w:lang w:val="et-EE" w:eastAsia="et-EE"/>
              </w:rPr>
            </w:pPr>
            <w:r w:rsidRPr="008A5A18">
              <w:rPr>
                <w:lang w:val="et-EE" w:eastAsia="et-EE"/>
              </w:rPr>
              <w:t>Pigem on nõus</w:t>
            </w:r>
          </w:p>
          <w:p w14:paraId="6EEBD4FF" w14:textId="77777777" w:rsidR="00E03505" w:rsidRPr="008A5A18" w:rsidRDefault="00E03505" w:rsidP="00E03505">
            <w:pPr>
              <w:jc w:val="center"/>
              <w:rPr>
                <w:lang w:val="et-EE" w:eastAsia="et-EE"/>
              </w:rPr>
            </w:pPr>
            <w:r w:rsidRPr="008A5A18">
              <w:rPr>
                <w:lang w:val="et-EE" w:eastAsia="et-EE"/>
              </w:rPr>
              <w:t>4</w:t>
            </w:r>
          </w:p>
        </w:tc>
        <w:tc>
          <w:tcPr>
            <w:tcW w:w="1547" w:type="dxa"/>
          </w:tcPr>
          <w:p w14:paraId="6857313F" w14:textId="77777777" w:rsidR="00E03505" w:rsidRPr="008A5A18" w:rsidRDefault="00E03505" w:rsidP="00E03505">
            <w:pPr>
              <w:rPr>
                <w:lang w:val="et-EE" w:eastAsia="et-EE"/>
              </w:rPr>
            </w:pPr>
            <w:r w:rsidRPr="008A5A18">
              <w:rPr>
                <w:lang w:val="et-EE" w:eastAsia="et-EE"/>
              </w:rPr>
              <w:t>Täiesti nõus</w:t>
            </w:r>
          </w:p>
          <w:p w14:paraId="74092C67" w14:textId="77777777" w:rsidR="00E03505" w:rsidRPr="008A5A18" w:rsidRDefault="00E03505" w:rsidP="00E03505">
            <w:pPr>
              <w:jc w:val="center"/>
              <w:rPr>
                <w:lang w:val="et-EE" w:eastAsia="et-EE"/>
              </w:rPr>
            </w:pPr>
            <w:r w:rsidRPr="008A5A18">
              <w:rPr>
                <w:lang w:val="et-EE" w:eastAsia="et-EE"/>
              </w:rPr>
              <w:t>5</w:t>
            </w:r>
          </w:p>
        </w:tc>
      </w:tr>
      <w:tr w:rsidR="00E03505" w:rsidRPr="008A5A18" w14:paraId="13C2E0EA" w14:textId="77777777" w:rsidTr="0053226B">
        <w:trPr>
          <w:trHeight w:val="459"/>
        </w:trPr>
        <w:tc>
          <w:tcPr>
            <w:tcW w:w="1498" w:type="dxa"/>
          </w:tcPr>
          <w:p w14:paraId="612CA9E2" w14:textId="77777777" w:rsidR="00E03505" w:rsidRPr="008A5A18" w:rsidRDefault="00E03505" w:rsidP="00E03505">
            <w:pPr>
              <w:rPr>
                <w:lang w:val="et-EE" w:eastAsia="et-EE"/>
              </w:rPr>
            </w:pPr>
            <w:r w:rsidRPr="008A5A18">
              <w:rPr>
                <w:lang w:val="et-EE" w:eastAsia="et-EE"/>
              </w:rPr>
              <w:t>2019</w:t>
            </w:r>
          </w:p>
        </w:tc>
        <w:tc>
          <w:tcPr>
            <w:tcW w:w="1642" w:type="dxa"/>
          </w:tcPr>
          <w:p w14:paraId="097E39F1" w14:textId="77777777" w:rsidR="00E03505" w:rsidRPr="008A5A18" w:rsidRDefault="00E03505" w:rsidP="00E03505">
            <w:pPr>
              <w:rPr>
                <w:lang w:val="et-EE" w:eastAsia="et-EE"/>
              </w:rPr>
            </w:pPr>
            <w:r w:rsidRPr="008A5A18">
              <w:rPr>
                <w:lang w:val="et-EE" w:eastAsia="et-EE"/>
              </w:rPr>
              <w:t>2 (6,7%)</w:t>
            </w:r>
          </w:p>
        </w:tc>
        <w:tc>
          <w:tcPr>
            <w:tcW w:w="1512" w:type="dxa"/>
          </w:tcPr>
          <w:p w14:paraId="4A81892C" w14:textId="77777777" w:rsidR="00E03505" w:rsidRPr="008A5A18" w:rsidRDefault="00E03505" w:rsidP="00E03505">
            <w:pPr>
              <w:rPr>
                <w:lang w:val="et-EE" w:eastAsia="et-EE"/>
              </w:rPr>
            </w:pPr>
            <w:r w:rsidRPr="008A5A18">
              <w:rPr>
                <w:lang w:val="et-EE" w:eastAsia="et-EE"/>
              </w:rPr>
              <w:t>4 (13,3%)</w:t>
            </w:r>
          </w:p>
        </w:tc>
        <w:tc>
          <w:tcPr>
            <w:tcW w:w="1659" w:type="dxa"/>
          </w:tcPr>
          <w:p w14:paraId="667846C8" w14:textId="77777777" w:rsidR="00E03505" w:rsidRPr="008A5A18" w:rsidRDefault="00E03505" w:rsidP="00E03505">
            <w:pPr>
              <w:rPr>
                <w:lang w:val="et-EE" w:eastAsia="et-EE"/>
              </w:rPr>
            </w:pPr>
            <w:r w:rsidRPr="008A5A18">
              <w:rPr>
                <w:lang w:val="et-EE" w:eastAsia="et-EE"/>
              </w:rPr>
              <w:t>2 (6,7%)</w:t>
            </w:r>
          </w:p>
        </w:tc>
        <w:tc>
          <w:tcPr>
            <w:tcW w:w="1432" w:type="dxa"/>
          </w:tcPr>
          <w:p w14:paraId="2F4052C7" w14:textId="77777777" w:rsidR="00E03505" w:rsidRPr="008A5A18" w:rsidRDefault="00E03505" w:rsidP="00E03505">
            <w:pPr>
              <w:rPr>
                <w:lang w:val="et-EE" w:eastAsia="et-EE"/>
              </w:rPr>
            </w:pPr>
            <w:r w:rsidRPr="008A5A18">
              <w:rPr>
                <w:lang w:val="et-EE" w:eastAsia="et-EE"/>
              </w:rPr>
              <w:t>14 (46,7%)</w:t>
            </w:r>
          </w:p>
        </w:tc>
        <w:tc>
          <w:tcPr>
            <w:tcW w:w="1547" w:type="dxa"/>
          </w:tcPr>
          <w:p w14:paraId="51B47A41" w14:textId="77777777" w:rsidR="00E03505" w:rsidRPr="008A5A18" w:rsidRDefault="00E03505" w:rsidP="00E03505">
            <w:pPr>
              <w:rPr>
                <w:lang w:val="et-EE" w:eastAsia="et-EE"/>
              </w:rPr>
            </w:pPr>
            <w:r w:rsidRPr="008A5A18">
              <w:rPr>
                <w:lang w:val="et-EE" w:eastAsia="et-EE"/>
              </w:rPr>
              <w:t>8 (26,7%)</w:t>
            </w:r>
          </w:p>
        </w:tc>
      </w:tr>
      <w:tr w:rsidR="00E03505" w:rsidRPr="008A5A18" w14:paraId="7FFD35B0" w14:textId="77777777" w:rsidTr="0053226B">
        <w:trPr>
          <w:trHeight w:val="459"/>
        </w:trPr>
        <w:tc>
          <w:tcPr>
            <w:tcW w:w="1498" w:type="dxa"/>
          </w:tcPr>
          <w:p w14:paraId="363B278E" w14:textId="77777777" w:rsidR="00E03505" w:rsidRPr="008A5A18" w:rsidRDefault="00E03505" w:rsidP="00E03505">
            <w:pPr>
              <w:rPr>
                <w:lang w:eastAsia="et-EE"/>
              </w:rPr>
            </w:pPr>
            <w:r w:rsidRPr="008A5A18">
              <w:rPr>
                <w:lang w:eastAsia="et-EE"/>
              </w:rPr>
              <w:t>2021</w:t>
            </w:r>
          </w:p>
        </w:tc>
        <w:tc>
          <w:tcPr>
            <w:tcW w:w="1642" w:type="dxa"/>
          </w:tcPr>
          <w:p w14:paraId="1669556B" w14:textId="77777777" w:rsidR="00E03505" w:rsidRPr="008A5A18" w:rsidRDefault="00E03505" w:rsidP="00E03505">
            <w:pPr>
              <w:rPr>
                <w:lang w:val="et-EE" w:eastAsia="et-EE"/>
              </w:rPr>
            </w:pPr>
            <w:r w:rsidRPr="008A5A18">
              <w:rPr>
                <w:lang w:val="et-EE" w:eastAsia="et-EE"/>
              </w:rPr>
              <w:t>0 (0%)</w:t>
            </w:r>
          </w:p>
        </w:tc>
        <w:tc>
          <w:tcPr>
            <w:tcW w:w="1512" w:type="dxa"/>
          </w:tcPr>
          <w:p w14:paraId="61FEB3C0" w14:textId="77777777" w:rsidR="00E03505" w:rsidRPr="008A5A18" w:rsidRDefault="00E03505" w:rsidP="00E03505">
            <w:pPr>
              <w:rPr>
                <w:lang w:val="et-EE" w:eastAsia="et-EE"/>
              </w:rPr>
            </w:pPr>
            <w:r w:rsidRPr="008A5A18">
              <w:rPr>
                <w:lang w:val="et-EE" w:eastAsia="et-EE"/>
              </w:rPr>
              <w:t>2 (5,7%)</w:t>
            </w:r>
          </w:p>
        </w:tc>
        <w:tc>
          <w:tcPr>
            <w:tcW w:w="1659" w:type="dxa"/>
          </w:tcPr>
          <w:p w14:paraId="0342AA57" w14:textId="77777777" w:rsidR="00E03505" w:rsidRPr="008A5A18" w:rsidRDefault="00E03505" w:rsidP="00E03505">
            <w:pPr>
              <w:rPr>
                <w:lang w:eastAsia="et-EE"/>
              </w:rPr>
            </w:pPr>
            <w:r w:rsidRPr="008A5A18">
              <w:rPr>
                <w:lang w:eastAsia="et-EE"/>
              </w:rPr>
              <w:t>9 (41%)</w:t>
            </w:r>
          </w:p>
        </w:tc>
        <w:tc>
          <w:tcPr>
            <w:tcW w:w="1432" w:type="dxa"/>
          </w:tcPr>
          <w:p w14:paraId="2F8D7A10" w14:textId="77777777" w:rsidR="00E03505" w:rsidRPr="008A5A18" w:rsidRDefault="00E03505" w:rsidP="00E03505">
            <w:pPr>
              <w:rPr>
                <w:lang w:val="et-EE" w:eastAsia="et-EE"/>
              </w:rPr>
            </w:pPr>
            <w:r w:rsidRPr="008A5A18">
              <w:rPr>
                <w:lang w:val="et-EE" w:eastAsia="et-EE"/>
              </w:rPr>
              <w:t>14 (40%)</w:t>
            </w:r>
          </w:p>
        </w:tc>
        <w:tc>
          <w:tcPr>
            <w:tcW w:w="1547" w:type="dxa"/>
          </w:tcPr>
          <w:p w14:paraId="619082F7" w14:textId="77777777" w:rsidR="00E03505" w:rsidRPr="008A5A18" w:rsidRDefault="00E03505" w:rsidP="00E03505">
            <w:pPr>
              <w:rPr>
                <w:lang w:val="et-EE" w:eastAsia="et-EE"/>
              </w:rPr>
            </w:pPr>
            <w:r w:rsidRPr="008A5A18">
              <w:rPr>
                <w:lang w:val="et-EE" w:eastAsia="et-EE"/>
              </w:rPr>
              <w:t>10 (28</w:t>
            </w:r>
            <w:r w:rsidRPr="008A5A18">
              <w:rPr>
                <w:lang w:eastAsia="et-EE"/>
              </w:rPr>
              <w:t>,6</w:t>
            </w:r>
            <w:r w:rsidRPr="008A5A18">
              <w:rPr>
                <w:lang w:val="et-EE" w:eastAsia="et-EE"/>
              </w:rPr>
              <w:t>%)</w:t>
            </w:r>
          </w:p>
        </w:tc>
      </w:tr>
    </w:tbl>
    <w:p w14:paraId="300199B9" w14:textId="77777777" w:rsidR="00E03505" w:rsidRPr="008A5A18" w:rsidRDefault="00E03505" w:rsidP="00E03505">
      <w:pPr>
        <w:tabs>
          <w:tab w:val="left" w:pos="0"/>
        </w:tabs>
        <w:spacing w:after="120"/>
        <w:rPr>
          <w:bCs/>
          <w:lang w:val="en-US"/>
        </w:rPr>
      </w:pPr>
    </w:p>
    <w:p w14:paraId="4873208E" w14:textId="77777777" w:rsidR="00E03505" w:rsidRPr="008A5A18" w:rsidRDefault="00E03505" w:rsidP="00E03505">
      <w:pPr>
        <w:tabs>
          <w:tab w:val="left" w:pos="0"/>
        </w:tabs>
        <w:spacing w:after="120"/>
        <w:rPr>
          <w:bCs/>
          <w:lang w:val="et-EE"/>
        </w:rPr>
      </w:pPr>
      <w:r w:rsidRPr="008A5A18">
        <w:rPr>
          <w:bCs/>
          <w:lang w:val="et-EE"/>
        </w:rPr>
        <w:lastRenderedPageBreak/>
        <w:t>6.Iga õppenõukogu liige võib vabalt avaldada oma arvamust koolis toimuva kohta</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7"/>
        <w:gridCol w:w="1645"/>
        <w:gridCol w:w="1490"/>
        <w:gridCol w:w="1663"/>
        <w:gridCol w:w="1435"/>
        <w:gridCol w:w="1550"/>
      </w:tblGrid>
      <w:tr w:rsidR="00E03505" w:rsidRPr="008A5A18" w14:paraId="33B96C40" w14:textId="77777777" w:rsidTr="0053226B">
        <w:trPr>
          <w:trHeight w:val="459"/>
        </w:trPr>
        <w:tc>
          <w:tcPr>
            <w:tcW w:w="1507" w:type="dxa"/>
          </w:tcPr>
          <w:p w14:paraId="03B4B2F8" w14:textId="77777777" w:rsidR="00E03505" w:rsidRPr="008A5A18" w:rsidRDefault="00E03505" w:rsidP="00E03505">
            <w:pPr>
              <w:rPr>
                <w:lang w:val="et-EE" w:eastAsia="et-EE"/>
              </w:rPr>
            </w:pPr>
          </w:p>
        </w:tc>
        <w:tc>
          <w:tcPr>
            <w:tcW w:w="1645" w:type="dxa"/>
          </w:tcPr>
          <w:p w14:paraId="46427D3B" w14:textId="77777777" w:rsidR="00E03505" w:rsidRPr="008A5A18" w:rsidRDefault="00E03505" w:rsidP="00E03505">
            <w:pPr>
              <w:rPr>
                <w:lang w:val="et-EE" w:eastAsia="et-EE"/>
              </w:rPr>
            </w:pPr>
            <w:r w:rsidRPr="008A5A18">
              <w:rPr>
                <w:lang w:val="et-EE" w:eastAsia="et-EE"/>
              </w:rPr>
              <w:t>Täiesti ei ole nõus</w:t>
            </w:r>
          </w:p>
          <w:p w14:paraId="7FCB0F8E" w14:textId="77777777" w:rsidR="00E03505" w:rsidRPr="008A5A18" w:rsidRDefault="00E03505" w:rsidP="00E03505">
            <w:pPr>
              <w:jc w:val="center"/>
              <w:rPr>
                <w:lang w:val="et-EE" w:eastAsia="et-EE"/>
              </w:rPr>
            </w:pPr>
            <w:r w:rsidRPr="008A5A18">
              <w:rPr>
                <w:lang w:val="et-EE" w:eastAsia="et-EE"/>
              </w:rPr>
              <w:t>1</w:t>
            </w:r>
          </w:p>
        </w:tc>
        <w:tc>
          <w:tcPr>
            <w:tcW w:w="1490" w:type="dxa"/>
          </w:tcPr>
          <w:p w14:paraId="2C20B399" w14:textId="77777777" w:rsidR="00E03505" w:rsidRPr="008A5A18" w:rsidRDefault="00E03505" w:rsidP="00E03505">
            <w:pPr>
              <w:rPr>
                <w:lang w:val="et-EE" w:eastAsia="et-EE"/>
              </w:rPr>
            </w:pPr>
            <w:r w:rsidRPr="008A5A18">
              <w:rPr>
                <w:lang w:val="et-EE" w:eastAsia="et-EE"/>
              </w:rPr>
              <w:t>Pigem ei ole nõus</w:t>
            </w:r>
          </w:p>
          <w:p w14:paraId="7D96B58B" w14:textId="77777777" w:rsidR="00E03505" w:rsidRPr="008A5A18" w:rsidRDefault="00E03505" w:rsidP="00E03505">
            <w:pPr>
              <w:jc w:val="center"/>
              <w:rPr>
                <w:lang w:val="et-EE" w:eastAsia="et-EE"/>
              </w:rPr>
            </w:pPr>
            <w:r w:rsidRPr="008A5A18">
              <w:rPr>
                <w:lang w:val="et-EE" w:eastAsia="et-EE"/>
              </w:rPr>
              <w:t>2</w:t>
            </w:r>
          </w:p>
        </w:tc>
        <w:tc>
          <w:tcPr>
            <w:tcW w:w="1663" w:type="dxa"/>
          </w:tcPr>
          <w:p w14:paraId="19BF81D8" w14:textId="77777777" w:rsidR="00E03505" w:rsidRPr="008A5A18" w:rsidRDefault="00E03505" w:rsidP="00E03505">
            <w:pPr>
              <w:rPr>
                <w:lang w:val="et-EE" w:eastAsia="et-EE"/>
              </w:rPr>
            </w:pPr>
            <w:r w:rsidRPr="008A5A18">
              <w:rPr>
                <w:lang w:val="et-EE" w:eastAsia="et-EE"/>
              </w:rPr>
              <w:t>On raske hinnata, puudub info  - 3</w:t>
            </w:r>
          </w:p>
        </w:tc>
        <w:tc>
          <w:tcPr>
            <w:tcW w:w="1435" w:type="dxa"/>
          </w:tcPr>
          <w:p w14:paraId="62E5081E" w14:textId="77777777" w:rsidR="00E03505" w:rsidRPr="008A5A18" w:rsidRDefault="00E03505" w:rsidP="00E03505">
            <w:pPr>
              <w:rPr>
                <w:lang w:val="et-EE" w:eastAsia="et-EE"/>
              </w:rPr>
            </w:pPr>
            <w:r w:rsidRPr="008A5A18">
              <w:rPr>
                <w:lang w:val="et-EE" w:eastAsia="et-EE"/>
              </w:rPr>
              <w:t>Pigem on nõus</w:t>
            </w:r>
          </w:p>
          <w:p w14:paraId="07756023" w14:textId="77777777" w:rsidR="00E03505" w:rsidRPr="008A5A18" w:rsidRDefault="00E03505" w:rsidP="00E03505">
            <w:pPr>
              <w:jc w:val="center"/>
              <w:rPr>
                <w:lang w:val="et-EE" w:eastAsia="et-EE"/>
              </w:rPr>
            </w:pPr>
            <w:r w:rsidRPr="008A5A18">
              <w:rPr>
                <w:lang w:val="et-EE" w:eastAsia="et-EE"/>
              </w:rPr>
              <w:t>4</w:t>
            </w:r>
          </w:p>
        </w:tc>
        <w:tc>
          <w:tcPr>
            <w:tcW w:w="1550" w:type="dxa"/>
          </w:tcPr>
          <w:p w14:paraId="3CF5CE25" w14:textId="77777777" w:rsidR="00E03505" w:rsidRPr="008A5A18" w:rsidRDefault="00E03505" w:rsidP="00E03505">
            <w:pPr>
              <w:rPr>
                <w:lang w:val="et-EE" w:eastAsia="et-EE"/>
              </w:rPr>
            </w:pPr>
            <w:r w:rsidRPr="008A5A18">
              <w:rPr>
                <w:lang w:val="et-EE" w:eastAsia="et-EE"/>
              </w:rPr>
              <w:t>Täiesti nõus</w:t>
            </w:r>
          </w:p>
          <w:p w14:paraId="3CF23A75" w14:textId="77777777" w:rsidR="00E03505" w:rsidRPr="008A5A18" w:rsidRDefault="00E03505" w:rsidP="00E03505">
            <w:pPr>
              <w:jc w:val="center"/>
              <w:rPr>
                <w:lang w:val="et-EE" w:eastAsia="et-EE"/>
              </w:rPr>
            </w:pPr>
            <w:r w:rsidRPr="008A5A18">
              <w:rPr>
                <w:lang w:val="et-EE" w:eastAsia="et-EE"/>
              </w:rPr>
              <w:t>5</w:t>
            </w:r>
          </w:p>
        </w:tc>
      </w:tr>
      <w:tr w:rsidR="00E03505" w:rsidRPr="008A5A18" w14:paraId="7311C44C" w14:textId="77777777" w:rsidTr="0053226B">
        <w:trPr>
          <w:trHeight w:val="459"/>
        </w:trPr>
        <w:tc>
          <w:tcPr>
            <w:tcW w:w="1507" w:type="dxa"/>
          </w:tcPr>
          <w:p w14:paraId="6B7AB39B" w14:textId="77777777" w:rsidR="00E03505" w:rsidRPr="008A5A18" w:rsidRDefault="00E03505" w:rsidP="00E03505">
            <w:pPr>
              <w:rPr>
                <w:lang w:eastAsia="et-EE"/>
              </w:rPr>
            </w:pPr>
            <w:r w:rsidRPr="008A5A18">
              <w:rPr>
                <w:lang w:val="et-EE" w:eastAsia="et-EE"/>
              </w:rPr>
              <w:t>2019</w:t>
            </w:r>
          </w:p>
        </w:tc>
        <w:tc>
          <w:tcPr>
            <w:tcW w:w="1645" w:type="dxa"/>
          </w:tcPr>
          <w:p w14:paraId="5D4931C6" w14:textId="77777777" w:rsidR="00E03505" w:rsidRPr="008A5A18" w:rsidRDefault="00E03505" w:rsidP="00E03505">
            <w:pPr>
              <w:rPr>
                <w:lang w:val="et-EE" w:eastAsia="et-EE"/>
              </w:rPr>
            </w:pPr>
            <w:r w:rsidRPr="008A5A18">
              <w:rPr>
                <w:lang w:val="et-EE" w:eastAsia="et-EE"/>
              </w:rPr>
              <w:t>0 (0%)</w:t>
            </w:r>
          </w:p>
        </w:tc>
        <w:tc>
          <w:tcPr>
            <w:tcW w:w="1490" w:type="dxa"/>
          </w:tcPr>
          <w:p w14:paraId="5C076B7E" w14:textId="77777777" w:rsidR="00E03505" w:rsidRPr="008A5A18" w:rsidRDefault="00E03505" w:rsidP="00E03505">
            <w:pPr>
              <w:rPr>
                <w:lang w:val="et-EE" w:eastAsia="et-EE"/>
              </w:rPr>
            </w:pPr>
            <w:r w:rsidRPr="008A5A18">
              <w:rPr>
                <w:lang w:val="et-EE" w:eastAsia="et-EE"/>
              </w:rPr>
              <w:t>2 (6,7%)</w:t>
            </w:r>
          </w:p>
        </w:tc>
        <w:tc>
          <w:tcPr>
            <w:tcW w:w="1663" w:type="dxa"/>
          </w:tcPr>
          <w:p w14:paraId="23B3B690" w14:textId="77777777" w:rsidR="00E03505" w:rsidRPr="008A5A18" w:rsidRDefault="00E03505" w:rsidP="00E03505">
            <w:pPr>
              <w:rPr>
                <w:lang w:val="et-EE" w:eastAsia="et-EE"/>
              </w:rPr>
            </w:pPr>
            <w:r w:rsidRPr="008A5A18">
              <w:rPr>
                <w:lang w:val="et-EE" w:eastAsia="et-EE"/>
              </w:rPr>
              <w:t>2 (6,7%)</w:t>
            </w:r>
          </w:p>
        </w:tc>
        <w:tc>
          <w:tcPr>
            <w:tcW w:w="1435" w:type="dxa"/>
          </w:tcPr>
          <w:p w14:paraId="406F7A78" w14:textId="77777777" w:rsidR="00E03505" w:rsidRPr="008A5A18" w:rsidRDefault="00E03505" w:rsidP="00E03505">
            <w:pPr>
              <w:rPr>
                <w:lang w:val="et-EE" w:eastAsia="et-EE"/>
              </w:rPr>
            </w:pPr>
            <w:r w:rsidRPr="008A5A18">
              <w:rPr>
                <w:lang w:val="et-EE" w:eastAsia="et-EE"/>
              </w:rPr>
              <w:t>13 (43,3%)</w:t>
            </w:r>
          </w:p>
        </w:tc>
        <w:tc>
          <w:tcPr>
            <w:tcW w:w="1550" w:type="dxa"/>
          </w:tcPr>
          <w:p w14:paraId="0FBA245D" w14:textId="77777777" w:rsidR="00E03505" w:rsidRPr="008A5A18" w:rsidRDefault="00E03505" w:rsidP="00E03505">
            <w:pPr>
              <w:rPr>
                <w:lang w:val="et-EE" w:eastAsia="et-EE"/>
              </w:rPr>
            </w:pPr>
            <w:r w:rsidRPr="008A5A18">
              <w:rPr>
                <w:lang w:val="et-EE" w:eastAsia="et-EE"/>
              </w:rPr>
              <w:t>13 (43,3%)</w:t>
            </w:r>
          </w:p>
        </w:tc>
      </w:tr>
      <w:tr w:rsidR="00E03505" w:rsidRPr="008A5A18" w14:paraId="23196B86" w14:textId="77777777" w:rsidTr="0053226B">
        <w:trPr>
          <w:trHeight w:val="459"/>
        </w:trPr>
        <w:tc>
          <w:tcPr>
            <w:tcW w:w="1507" w:type="dxa"/>
          </w:tcPr>
          <w:p w14:paraId="0BA48083" w14:textId="77777777" w:rsidR="00E03505" w:rsidRPr="008A5A18" w:rsidRDefault="00E03505" w:rsidP="00E03505">
            <w:pPr>
              <w:rPr>
                <w:lang w:eastAsia="et-EE"/>
              </w:rPr>
            </w:pPr>
            <w:r w:rsidRPr="008A5A18">
              <w:rPr>
                <w:lang w:eastAsia="et-EE"/>
              </w:rPr>
              <w:t>2021</w:t>
            </w:r>
          </w:p>
        </w:tc>
        <w:tc>
          <w:tcPr>
            <w:tcW w:w="1645" w:type="dxa"/>
          </w:tcPr>
          <w:p w14:paraId="40E2E074" w14:textId="77777777" w:rsidR="00E03505" w:rsidRPr="008A5A18" w:rsidRDefault="00E03505" w:rsidP="00E03505">
            <w:pPr>
              <w:rPr>
                <w:lang w:val="et-EE" w:eastAsia="et-EE"/>
              </w:rPr>
            </w:pPr>
            <w:r w:rsidRPr="008A5A18">
              <w:rPr>
                <w:lang w:val="et-EE" w:eastAsia="et-EE"/>
              </w:rPr>
              <w:t>0 (0%)</w:t>
            </w:r>
          </w:p>
        </w:tc>
        <w:tc>
          <w:tcPr>
            <w:tcW w:w="1490" w:type="dxa"/>
          </w:tcPr>
          <w:p w14:paraId="5AC9AB30" w14:textId="77777777" w:rsidR="00E03505" w:rsidRPr="008A5A18" w:rsidRDefault="00E03505" w:rsidP="00E03505">
            <w:pPr>
              <w:rPr>
                <w:lang w:val="et-EE" w:eastAsia="et-EE"/>
              </w:rPr>
            </w:pPr>
            <w:r w:rsidRPr="008A5A18">
              <w:rPr>
                <w:lang w:val="et-EE" w:eastAsia="et-EE"/>
              </w:rPr>
              <w:t>2 (5,7%)</w:t>
            </w:r>
          </w:p>
        </w:tc>
        <w:tc>
          <w:tcPr>
            <w:tcW w:w="1663" w:type="dxa"/>
          </w:tcPr>
          <w:p w14:paraId="05B9439B" w14:textId="77777777" w:rsidR="00E03505" w:rsidRPr="008A5A18" w:rsidRDefault="00E03505" w:rsidP="00E03505">
            <w:pPr>
              <w:rPr>
                <w:lang w:eastAsia="et-EE"/>
              </w:rPr>
            </w:pPr>
            <w:r w:rsidRPr="008A5A18">
              <w:rPr>
                <w:lang w:eastAsia="et-EE"/>
              </w:rPr>
              <w:t>9 (41%)</w:t>
            </w:r>
          </w:p>
        </w:tc>
        <w:tc>
          <w:tcPr>
            <w:tcW w:w="1435" w:type="dxa"/>
          </w:tcPr>
          <w:p w14:paraId="2F634BC1" w14:textId="77777777" w:rsidR="00E03505" w:rsidRPr="008A5A18" w:rsidRDefault="00E03505" w:rsidP="00E03505">
            <w:pPr>
              <w:rPr>
                <w:lang w:val="et-EE" w:eastAsia="et-EE"/>
              </w:rPr>
            </w:pPr>
            <w:r w:rsidRPr="008A5A18">
              <w:rPr>
                <w:lang w:val="et-EE" w:eastAsia="et-EE"/>
              </w:rPr>
              <w:t>14 (40%)</w:t>
            </w:r>
          </w:p>
        </w:tc>
        <w:tc>
          <w:tcPr>
            <w:tcW w:w="1550" w:type="dxa"/>
          </w:tcPr>
          <w:p w14:paraId="0F5DF8AB" w14:textId="77777777" w:rsidR="00E03505" w:rsidRPr="008A5A18" w:rsidRDefault="00E03505" w:rsidP="00E03505">
            <w:pPr>
              <w:rPr>
                <w:lang w:val="et-EE" w:eastAsia="et-EE"/>
              </w:rPr>
            </w:pPr>
            <w:r w:rsidRPr="008A5A18">
              <w:rPr>
                <w:lang w:val="et-EE" w:eastAsia="et-EE"/>
              </w:rPr>
              <w:t>10 (13,3%)</w:t>
            </w:r>
          </w:p>
        </w:tc>
      </w:tr>
    </w:tbl>
    <w:p w14:paraId="213EBE63" w14:textId="77777777" w:rsidR="00E03505" w:rsidRPr="008A5A18" w:rsidRDefault="00E03505" w:rsidP="00E03505">
      <w:pPr>
        <w:tabs>
          <w:tab w:val="left" w:pos="0"/>
        </w:tabs>
        <w:spacing w:after="120"/>
        <w:rPr>
          <w:bCs/>
          <w:lang w:val="en-US"/>
        </w:rPr>
      </w:pPr>
    </w:p>
    <w:p w14:paraId="7F1A931C" w14:textId="77777777" w:rsidR="00E03505" w:rsidRPr="008A5A18" w:rsidRDefault="00E03505" w:rsidP="00E03505">
      <w:pPr>
        <w:tabs>
          <w:tab w:val="left" w:pos="0"/>
        </w:tabs>
        <w:spacing w:after="120"/>
        <w:rPr>
          <w:bCs/>
          <w:lang w:val="en-US"/>
        </w:rPr>
      </w:pPr>
    </w:p>
    <w:p w14:paraId="398A8D63" w14:textId="77777777" w:rsidR="00E03505" w:rsidRPr="008A5A18" w:rsidRDefault="00E03505" w:rsidP="00E03505">
      <w:pPr>
        <w:tabs>
          <w:tab w:val="left" w:pos="0"/>
        </w:tabs>
        <w:spacing w:after="120"/>
        <w:rPr>
          <w:bCs/>
          <w:lang w:val="en-US"/>
        </w:rPr>
      </w:pPr>
      <w:r w:rsidRPr="008A5A18">
        <w:rPr>
          <w:bCs/>
          <w:lang w:val="en-US"/>
        </w:rPr>
        <w:t>II.Motivatsioon:</w:t>
      </w:r>
    </w:p>
    <w:p w14:paraId="135EDE51" w14:textId="77777777" w:rsidR="00E03505" w:rsidRPr="008A5A18" w:rsidRDefault="00E03505" w:rsidP="00E03505">
      <w:pPr>
        <w:tabs>
          <w:tab w:val="left" w:pos="0"/>
        </w:tabs>
        <w:spacing w:after="120"/>
        <w:rPr>
          <w:bCs/>
          <w:lang w:val="et-EE"/>
        </w:rPr>
      </w:pPr>
      <w:r w:rsidRPr="008A5A18">
        <w:rPr>
          <w:bCs/>
          <w:lang w:val="en-US"/>
        </w:rPr>
        <w:t>1.</w:t>
      </w:r>
      <w:r w:rsidRPr="008A5A18">
        <w:rPr>
          <w:bCs/>
          <w:lang w:val="et-EE"/>
        </w:rPr>
        <w:t xml:space="preserve">Oma töös ma tunnen kooli juhtkonna tähelepanu ja toetust </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646"/>
        <w:gridCol w:w="1482"/>
        <w:gridCol w:w="1665"/>
        <w:gridCol w:w="1436"/>
        <w:gridCol w:w="1552"/>
      </w:tblGrid>
      <w:tr w:rsidR="00E03505" w:rsidRPr="008A5A18" w14:paraId="1CEA9248" w14:textId="77777777" w:rsidTr="0053226B">
        <w:trPr>
          <w:trHeight w:val="459"/>
        </w:trPr>
        <w:tc>
          <w:tcPr>
            <w:tcW w:w="1509" w:type="dxa"/>
          </w:tcPr>
          <w:p w14:paraId="39838A9D" w14:textId="77777777" w:rsidR="00E03505" w:rsidRPr="008A5A18" w:rsidRDefault="00E03505" w:rsidP="00E03505">
            <w:pPr>
              <w:rPr>
                <w:lang w:val="et-EE" w:eastAsia="et-EE"/>
              </w:rPr>
            </w:pPr>
          </w:p>
        </w:tc>
        <w:tc>
          <w:tcPr>
            <w:tcW w:w="1646" w:type="dxa"/>
          </w:tcPr>
          <w:p w14:paraId="066983ED" w14:textId="77777777" w:rsidR="00E03505" w:rsidRPr="008A5A18" w:rsidRDefault="00E03505" w:rsidP="00E03505">
            <w:pPr>
              <w:rPr>
                <w:lang w:val="et-EE" w:eastAsia="et-EE"/>
              </w:rPr>
            </w:pPr>
            <w:r w:rsidRPr="008A5A18">
              <w:rPr>
                <w:lang w:val="et-EE" w:eastAsia="et-EE"/>
              </w:rPr>
              <w:t>Täiesti ei ole nõus</w:t>
            </w:r>
          </w:p>
          <w:p w14:paraId="18F6DB3D" w14:textId="77777777" w:rsidR="00E03505" w:rsidRPr="008A5A18" w:rsidRDefault="00E03505" w:rsidP="00E03505">
            <w:pPr>
              <w:jc w:val="center"/>
              <w:rPr>
                <w:lang w:val="et-EE" w:eastAsia="et-EE"/>
              </w:rPr>
            </w:pPr>
            <w:r w:rsidRPr="008A5A18">
              <w:rPr>
                <w:lang w:val="et-EE" w:eastAsia="et-EE"/>
              </w:rPr>
              <w:t>1</w:t>
            </w:r>
          </w:p>
        </w:tc>
        <w:tc>
          <w:tcPr>
            <w:tcW w:w="1482" w:type="dxa"/>
          </w:tcPr>
          <w:p w14:paraId="51457938" w14:textId="77777777" w:rsidR="00E03505" w:rsidRPr="008A5A18" w:rsidRDefault="00E03505" w:rsidP="00E03505">
            <w:pPr>
              <w:rPr>
                <w:lang w:val="et-EE" w:eastAsia="et-EE"/>
              </w:rPr>
            </w:pPr>
            <w:r w:rsidRPr="008A5A18">
              <w:rPr>
                <w:lang w:val="et-EE" w:eastAsia="et-EE"/>
              </w:rPr>
              <w:t>Pigem ei ole nõus</w:t>
            </w:r>
          </w:p>
          <w:p w14:paraId="71482CD0" w14:textId="77777777" w:rsidR="00E03505" w:rsidRPr="008A5A18" w:rsidRDefault="00E03505" w:rsidP="00E03505">
            <w:pPr>
              <w:jc w:val="center"/>
              <w:rPr>
                <w:lang w:val="et-EE" w:eastAsia="et-EE"/>
              </w:rPr>
            </w:pPr>
            <w:r w:rsidRPr="008A5A18">
              <w:rPr>
                <w:lang w:val="et-EE" w:eastAsia="et-EE"/>
              </w:rPr>
              <w:t>2</w:t>
            </w:r>
          </w:p>
        </w:tc>
        <w:tc>
          <w:tcPr>
            <w:tcW w:w="1665" w:type="dxa"/>
          </w:tcPr>
          <w:p w14:paraId="78EC0EBC" w14:textId="77777777" w:rsidR="00E03505" w:rsidRPr="008A5A18" w:rsidRDefault="00E03505" w:rsidP="00E03505">
            <w:pPr>
              <w:rPr>
                <w:lang w:val="et-EE" w:eastAsia="et-EE"/>
              </w:rPr>
            </w:pPr>
            <w:r w:rsidRPr="008A5A18">
              <w:rPr>
                <w:lang w:val="et-EE" w:eastAsia="et-EE"/>
              </w:rPr>
              <w:t>On raske hinnata, puudub info  - 3</w:t>
            </w:r>
          </w:p>
        </w:tc>
        <w:tc>
          <w:tcPr>
            <w:tcW w:w="1436" w:type="dxa"/>
          </w:tcPr>
          <w:p w14:paraId="12FE4726" w14:textId="77777777" w:rsidR="00E03505" w:rsidRPr="008A5A18" w:rsidRDefault="00E03505" w:rsidP="00E03505">
            <w:pPr>
              <w:rPr>
                <w:lang w:val="et-EE" w:eastAsia="et-EE"/>
              </w:rPr>
            </w:pPr>
            <w:r w:rsidRPr="008A5A18">
              <w:rPr>
                <w:lang w:val="et-EE" w:eastAsia="et-EE"/>
              </w:rPr>
              <w:t>Pigem on nõus</w:t>
            </w:r>
          </w:p>
          <w:p w14:paraId="3FFC323B" w14:textId="77777777" w:rsidR="00E03505" w:rsidRPr="008A5A18" w:rsidRDefault="00E03505" w:rsidP="00E03505">
            <w:pPr>
              <w:jc w:val="center"/>
              <w:rPr>
                <w:lang w:val="et-EE" w:eastAsia="et-EE"/>
              </w:rPr>
            </w:pPr>
            <w:r w:rsidRPr="008A5A18">
              <w:rPr>
                <w:lang w:val="et-EE" w:eastAsia="et-EE"/>
              </w:rPr>
              <w:t>4</w:t>
            </w:r>
          </w:p>
        </w:tc>
        <w:tc>
          <w:tcPr>
            <w:tcW w:w="1552" w:type="dxa"/>
          </w:tcPr>
          <w:p w14:paraId="491FC877" w14:textId="77777777" w:rsidR="00E03505" w:rsidRPr="008A5A18" w:rsidRDefault="00E03505" w:rsidP="00E03505">
            <w:pPr>
              <w:rPr>
                <w:lang w:val="et-EE" w:eastAsia="et-EE"/>
              </w:rPr>
            </w:pPr>
            <w:r w:rsidRPr="008A5A18">
              <w:rPr>
                <w:lang w:val="et-EE" w:eastAsia="et-EE"/>
              </w:rPr>
              <w:t>Täiesti nõus</w:t>
            </w:r>
          </w:p>
          <w:p w14:paraId="635A5E8F" w14:textId="77777777" w:rsidR="00E03505" w:rsidRPr="008A5A18" w:rsidRDefault="00E03505" w:rsidP="00E03505">
            <w:pPr>
              <w:jc w:val="center"/>
              <w:rPr>
                <w:lang w:val="et-EE" w:eastAsia="et-EE"/>
              </w:rPr>
            </w:pPr>
            <w:r w:rsidRPr="008A5A18">
              <w:rPr>
                <w:lang w:val="et-EE" w:eastAsia="et-EE"/>
              </w:rPr>
              <w:t>5</w:t>
            </w:r>
          </w:p>
        </w:tc>
      </w:tr>
      <w:tr w:rsidR="00E03505" w:rsidRPr="008A5A18" w14:paraId="1ADE7A88" w14:textId="77777777" w:rsidTr="0053226B">
        <w:trPr>
          <w:trHeight w:val="459"/>
        </w:trPr>
        <w:tc>
          <w:tcPr>
            <w:tcW w:w="1509" w:type="dxa"/>
          </w:tcPr>
          <w:p w14:paraId="6DFA9112" w14:textId="77777777" w:rsidR="00E03505" w:rsidRPr="008A5A18" w:rsidRDefault="00E03505" w:rsidP="00E03505">
            <w:pPr>
              <w:rPr>
                <w:lang w:eastAsia="et-EE"/>
              </w:rPr>
            </w:pPr>
            <w:r w:rsidRPr="008A5A18">
              <w:rPr>
                <w:lang w:eastAsia="et-EE"/>
              </w:rPr>
              <w:t>2019</w:t>
            </w:r>
          </w:p>
        </w:tc>
        <w:tc>
          <w:tcPr>
            <w:tcW w:w="1646" w:type="dxa"/>
          </w:tcPr>
          <w:p w14:paraId="409C533B" w14:textId="77777777" w:rsidR="00E03505" w:rsidRPr="008A5A18" w:rsidRDefault="00E03505" w:rsidP="00E03505">
            <w:pPr>
              <w:rPr>
                <w:lang w:val="et-EE" w:eastAsia="et-EE"/>
              </w:rPr>
            </w:pPr>
            <w:r w:rsidRPr="008A5A18">
              <w:rPr>
                <w:lang w:val="et-EE" w:eastAsia="et-EE"/>
              </w:rPr>
              <w:t>0(0%)</w:t>
            </w:r>
          </w:p>
        </w:tc>
        <w:tc>
          <w:tcPr>
            <w:tcW w:w="1482" w:type="dxa"/>
          </w:tcPr>
          <w:p w14:paraId="4831C34B" w14:textId="77777777" w:rsidR="00E03505" w:rsidRPr="008A5A18" w:rsidRDefault="00E03505" w:rsidP="00E03505">
            <w:pPr>
              <w:rPr>
                <w:lang w:val="et-EE" w:eastAsia="et-EE"/>
              </w:rPr>
            </w:pPr>
            <w:r w:rsidRPr="008A5A18">
              <w:rPr>
                <w:lang w:val="et-EE" w:eastAsia="et-EE"/>
              </w:rPr>
              <w:t>3 (10%)</w:t>
            </w:r>
          </w:p>
        </w:tc>
        <w:tc>
          <w:tcPr>
            <w:tcW w:w="1665" w:type="dxa"/>
          </w:tcPr>
          <w:p w14:paraId="381DEB50" w14:textId="77777777" w:rsidR="00E03505" w:rsidRPr="008A5A18" w:rsidRDefault="00E03505" w:rsidP="00E03505">
            <w:pPr>
              <w:rPr>
                <w:lang w:val="et-EE" w:eastAsia="et-EE"/>
              </w:rPr>
            </w:pPr>
            <w:r w:rsidRPr="008A5A18">
              <w:rPr>
                <w:lang w:val="et-EE" w:eastAsia="et-EE"/>
              </w:rPr>
              <w:t>2 (6,7%)</w:t>
            </w:r>
          </w:p>
        </w:tc>
        <w:tc>
          <w:tcPr>
            <w:tcW w:w="1436" w:type="dxa"/>
          </w:tcPr>
          <w:p w14:paraId="6ED93872" w14:textId="77777777" w:rsidR="00E03505" w:rsidRPr="008A5A18" w:rsidRDefault="00E03505" w:rsidP="00E03505">
            <w:pPr>
              <w:rPr>
                <w:lang w:val="et-EE" w:eastAsia="et-EE"/>
              </w:rPr>
            </w:pPr>
            <w:r w:rsidRPr="008A5A18">
              <w:rPr>
                <w:lang w:val="et-EE" w:eastAsia="et-EE"/>
              </w:rPr>
              <w:t>14 (46,7%)</w:t>
            </w:r>
          </w:p>
        </w:tc>
        <w:tc>
          <w:tcPr>
            <w:tcW w:w="1552" w:type="dxa"/>
          </w:tcPr>
          <w:p w14:paraId="1E576C32" w14:textId="77777777" w:rsidR="00E03505" w:rsidRPr="008A5A18" w:rsidRDefault="00E03505" w:rsidP="00E03505">
            <w:pPr>
              <w:rPr>
                <w:lang w:val="et-EE" w:eastAsia="et-EE"/>
              </w:rPr>
            </w:pPr>
            <w:r w:rsidRPr="008A5A18">
              <w:rPr>
                <w:lang w:val="et-EE" w:eastAsia="et-EE"/>
              </w:rPr>
              <w:t>11 (36,7%)</w:t>
            </w:r>
          </w:p>
        </w:tc>
      </w:tr>
      <w:tr w:rsidR="00E03505" w:rsidRPr="008A5A18" w14:paraId="368CF6A2" w14:textId="77777777" w:rsidTr="0053226B">
        <w:trPr>
          <w:trHeight w:val="459"/>
        </w:trPr>
        <w:tc>
          <w:tcPr>
            <w:tcW w:w="1509" w:type="dxa"/>
          </w:tcPr>
          <w:p w14:paraId="640F6801" w14:textId="77777777" w:rsidR="00E03505" w:rsidRPr="008A5A18" w:rsidRDefault="00E03505" w:rsidP="00E03505">
            <w:pPr>
              <w:rPr>
                <w:lang w:eastAsia="et-EE"/>
              </w:rPr>
            </w:pPr>
            <w:r w:rsidRPr="008A5A18">
              <w:rPr>
                <w:lang w:eastAsia="et-EE"/>
              </w:rPr>
              <w:t>2021</w:t>
            </w:r>
          </w:p>
        </w:tc>
        <w:tc>
          <w:tcPr>
            <w:tcW w:w="1646" w:type="dxa"/>
          </w:tcPr>
          <w:p w14:paraId="3E15DBD5" w14:textId="77777777" w:rsidR="00E03505" w:rsidRPr="008A5A18" w:rsidRDefault="00E03505" w:rsidP="00E03505">
            <w:pPr>
              <w:rPr>
                <w:lang w:val="et-EE" w:eastAsia="et-EE"/>
              </w:rPr>
            </w:pPr>
            <w:r w:rsidRPr="008A5A18">
              <w:rPr>
                <w:lang w:val="et-EE" w:eastAsia="et-EE"/>
              </w:rPr>
              <w:t>0(0%)</w:t>
            </w:r>
          </w:p>
        </w:tc>
        <w:tc>
          <w:tcPr>
            <w:tcW w:w="1482" w:type="dxa"/>
          </w:tcPr>
          <w:p w14:paraId="679F62AD" w14:textId="77777777" w:rsidR="00E03505" w:rsidRPr="008A5A18" w:rsidRDefault="00E03505" w:rsidP="00E03505">
            <w:pPr>
              <w:rPr>
                <w:lang w:val="et-EE" w:eastAsia="et-EE"/>
              </w:rPr>
            </w:pPr>
            <w:r w:rsidRPr="008A5A18">
              <w:rPr>
                <w:lang w:val="et-EE" w:eastAsia="et-EE"/>
              </w:rPr>
              <w:t>1(2</w:t>
            </w:r>
            <w:r w:rsidRPr="008A5A18">
              <w:rPr>
                <w:lang w:eastAsia="et-EE"/>
              </w:rPr>
              <w:t>,9</w:t>
            </w:r>
            <w:r w:rsidRPr="008A5A18">
              <w:rPr>
                <w:lang w:val="et-EE" w:eastAsia="et-EE"/>
              </w:rPr>
              <w:t>%)</w:t>
            </w:r>
          </w:p>
        </w:tc>
        <w:tc>
          <w:tcPr>
            <w:tcW w:w="1665" w:type="dxa"/>
          </w:tcPr>
          <w:p w14:paraId="6899810E" w14:textId="77777777" w:rsidR="00E03505" w:rsidRPr="008A5A18" w:rsidRDefault="00E03505" w:rsidP="00E03505">
            <w:pPr>
              <w:rPr>
                <w:lang w:val="et-EE" w:eastAsia="et-EE"/>
              </w:rPr>
            </w:pPr>
            <w:r w:rsidRPr="008A5A18">
              <w:rPr>
                <w:lang w:val="et-EE" w:eastAsia="et-EE"/>
              </w:rPr>
              <w:t>3(8</w:t>
            </w:r>
            <w:r w:rsidRPr="008A5A18">
              <w:rPr>
                <w:lang w:eastAsia="et-EE"/>
              </w:rPr>
              <w:t>,6</w:t>
            </w:r>
            <w:r w:rsidRPr="008A5A18">
              <w:rPr>
                <w:lang w:val="et-EE" w:eastAsia="et-EE"/>
              </w:rPr>
              <w:t>%)</w:t>
            </w:r>
          </w:p>
        </w:tc>
        <w:tc>
          <w:tcPr>
            <w:tcW w:w="1436" w:type="dxa"/>
          </w:tcPr>
          <w:p w14:paraId="63F8D9BD" w14:textId="77777777" w:rsidR="00E03505" w:rsidRPr="008A5A18" w:rsidRDefault="00E03505" w:rsidP="00E03505">
            <w:pPr>
              <w:rPr>
                <w:lang w:eastAsia="et-EE"/>
              </w:rPr>
            </w:pPr>
            <w:r w:rsidRPr="008A5A18">
              <w:rPr>
                <w:lang w:eastAsia="et-EE"/>
              </w:rPr>
              <w:t>19 (54%)</w:t>
            </w:r>
          </w:p>
        </w:tc>
        <w:tc>
          <w:tcPr>
            <w:tcW w:w="1552" w:type="dxa"/>
          </w:tcPr>
          <w:p w14:paraId="5CC617D4" w14:textId="77777777" w:rsidR="00E03505" w:rsidRPr="008A5A18" w:rsidRDefault="00E03505" w:rsidP="00E03505">
            <w:pPr>
              <w:rPr>
                <w:lang w:val="et-EE" w:eastAsia="et-EE"/>
              </w:rPr>
            </w:pPr>
            <w:r w:rsidRPr="008A5A18">
              <w:rPr>
                <w:lang w:val="et-EE" w:eastAsia="et-EE"/>
              </w:rPr>
              <w:t>12(34%)</w:t>
            </w:r>
          </w:p>
        </w:tc>
      </w:tr>
    </w:tbl>
    <w:p w14:paraId="58DE7DCA" w14:textId="77777777" w:rsidR="00E03505" w:rsidRPr="008A5A18" w:rsidRDefault="00E03505" w:rsidP="00E03505">
      <w:pPr>
        <w:tabs>
          <w:tab w:val="left" w:pos="0"/>
        </w:tabs>
        <w:spacing w:after="120"/>
        <w:rPr>
          <w:bCs/>
          <w:lang w:val="en-US"/>
        </w:rPr>
      </w:pPr>
    </w:p>
    <w:p w14:paraId="6A8C9F86" w14:textId="77777777" w:rsidR="00E03505" w:rsidRPr="008A5A18" w:rsidRDefault="00E03505" w:rsidP="00E03505">
      <w:pPr>
        <w:tabs>
          <w:tab w:val="left" w:pos="0"/>
        </w:tabs>
        <w:spacing w:after="120"/>
        <w:rPr>
          <w:bCs/>
          <w:lang w:val="et-EE"/>
        </w:rPr>
      </w:pPr>
      <w:r w:rsidRPr="008A5A18">
        <w:rPr>
          <w:bCs/>
          <w:lang w:val="en-US"/>
        </w:rPr>
        <w:t>2.</w:t>
      </w:r>
      <w:r w:rsidRPr="008A5A18">
        <w:rPr>
          <w:bCs/>
          <w:lang w:val="et-EE"/>
        </w:rPr>
        <w:t>Minu tööd hinnatakse ja tasustatakse vastavalt panusele</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8"/>
        <w:gridCol w:w="1642"/>
        <w:gridCol w:w="1512"/>
        <w:gridCol w:w="1659"/>
        <w:gridCol w:w="1432"/>
        <w:gridCol w:w="1547"/>
      </w:tblGrid>
      <w:tr w:rsidR="00E03505" w:rsidRPr="008A5A18" w14:paraId="1540652F" w14:textId="77777777" w:rsidTr="0053226B">
        <w:trPr>
          <w:trHeight w:val="459"/>
        </w:trPr>
        <w:tc>
          <w:tcPr>
            <w:tcW w:w="1498" w:type="dxa"/>
          </w:tcPr>
          <w:p w14:paraId="2FD0BC29" w14:textId="77777777" w:rsidR="00E03505" w:rsidRPr="008A5A18" w:rsidRDefault="00E03505" w:rsidP="00E03505">
            <w:pPr>
              <w:rPr>
                <w:lang w:val="et-EE" w:eastAsia="et-EE"/>
              </w:rPr>
            </w:pPr>
          </w:p>
        </w:tc>
        <w:tc>
          <w:tcPr>
            <w:tcW w:w="1642" w:type="dxa"/>
          </w:tcPr>
          <w:p w14:paraId="75CF3A9F" w14:textId="77777777" w:rsidR="00E03505" w:rsidRPr="008A5A18" w:rsidRDefault="00E03505" w:rsidP="00E03505">
            <w:pPr>
              <w:rPr>
                <w:lang w:val="et-EE" w:eastAsia="et-EE"/>
              </w:rPr>
            </w:pPr>
            <w:r w:rsidRPr="008A5A18">
              <w:rPr>
                <w:lang w:val="et-EE" w:eastAsia="et-EE"/>
              </w:rPr>
              <w:t>Täiesti ei ole nõus</w:t>
            </w:r>
          </w:p>
          <w:p w14:paraId="2A08DBC7" w14:textId="77777777" w:rsidR="00E03505" w:rsidRPr="008A5A18" w:rsidRDefault="00E03505" w:rsidP="00E03505">
            <w:pPr>
              <w:jc w:val="center"/>
              <w:rPr>
                <w:lang w:val="et-EE" w:eastAsia="et-EE"/>
              </w:rPr>
            </w:pPr>
            <w:r w:rsidRPr="008A5A18">
              <w:rPr>
                <w:lang w:val="et-EE" w:eastAsia="et-EE"/>
              </w:rPr>
              <w:t>1</w:t>
            </w:r>
          </w:p>
        </w:tc>
        <w:tc>
          <w:tcPr>
            <w:tcW w:w="1512" w:type="dxa"/>
          </w:tcPr>
          <w:p w14:paraId="30E41811" w14:textId="77777777" w:rsidR="00E03505" w:rsidRPr="008A5A18" w:rsidRDefault="00E03505" w:rsidP="00E03505">
            <w:pPr>
              <w:rPr>
                <w:lang w:val="et-EE" w:eastAsia="et-EE"/>
              </w:rPr>
            </w:pPr>
            <w:r w:rsidRPr="008A5A18">
              <w:rPr>
                <w:lang w:val="et-EE" w:eastAsia="et-EE"/>
              </w:rPr>
              <w:t>Pigem ei ole nõus</w:t>
            </w:r>
          </w:p>
          <w:p w14:paraId="397C158C" w14:textId="77777777" w:rsidR="00E03505" w:rsidRPr="008A5A18" w:rsidRDefault="00E03505" w:rsidP="00E03505">
            <w:pPr>
              <w:jc w:val="center"/>
              <w:rPr>
                <w:lang w:val="et-EE" w:eastAsia="et-EE"/>
              </w:rPr>
            </w:pPr>
            <w:r w:rsidRPr="008A5A18">
              <w:rPr>
                <w:lang w:val="et-EE" w:eastAsia="et-EE"/>
              </w:rPr>
              <w:t>2</w:t>
            </w:r>
          </w:p>
        </w:tc>
        <w:tc>
          <w:tcPr>
            <w:tcW w:w="1659" w:type="dxa"/>
          </w:tcPr>
          <w:p w14:paraId="68537FBD" w14:textId="77777777" w:rsidR="00E03505" w:rsidRPr="008A5A18" w:rsidRDefault="00E03505" w:rsidP="00E03505">
            <w:pPr>
              <w:rPr>
                <w:lang w:val="et-EE" w:eastAsia="et-EE"/>
              </w:rPr>
            </w:pPr>
            <w:r w:rsidRPr="008A5A18">
              <w:rPr>
                <w:lang w:val="et-EE" w:eastAsia="et-EE"/>
              </w:rPr>
              <w:t>On raske hinnata, puudub info  - 3</w:t>
            </w:r>
          </w:p>
        </w:tc>
        <w:tc>
          <w:tcPr>
            <w:tcW w:w="1432" w:type="dxa"/>
          </w:tcPr>
          <w:p w14:paraId="6658545E" w14:textId="77777777" w:rsidR="00E03505" w:rsidRPr="008A5A18" w:rsidRDefault="00E03505" w:rsidP="00E03505">
            <w:pPr>
              <w:rPr>
                <w:lang w:val="et-EE" w:eastAsia="et-EE"/>
              </w:rPr>
            </w:pPr>
            <w:r w:rsidRPr="008A5A18">
              <w:rPr>
                <w:lang w:val="et-EE" w:eastAsia="et-EE"/>
              </w:rPr>
              <w:t>Pigem on nõus</w:t>
            </w:r>
          </w:p>
          <w:p w14:paraId="65A98AC4" w14:textId="77777777" w:rsidR="00E03505" w:rsidRPr="008A5A18" w:rsidRDefault="00E03505" w:rsidP="00E03505">
            <w:pPr>
              <w:jc w:val="center"/>
              <w:rPr>
                <w:lang w:val="et-EE" w:eastAsia="et-EE"/>
              </w:rPr>
            </w:pPr>
            <w:r w:rsidRPr="008A5A18">
              <w:rPr>
                <w:lang w:val="et-EE" w:eastAsia="et-EE"/>
              </w:rPr>
              <w:t>4</w:t>
            </w:r>
          </w:p>
        </w:tc>
        <w:tc>
          <w:tcPr>
            <w:tcW w:w="1547" w:type="dxa"/>
          </w:tcPr>
          <w:p w14:paraId="343D5B45" w14:textId="77777777" w:rsidR="00E03505" w:rsidRPr="008A5A18" w:rsidRDefault="00E03505" w:rsidP="00E03505">
            <w:pPr>
              <w:rPr>
                <w:lang w:val="et-EE" w:eastAsia="et-EE"/>
              </w:rPr>
            </w:pPr>
            <w:r w:rsidRPr="008A5A18">
              <w:rPr>
                <w:lang w:val="et-EE" w:eastAsia="et-EE"/>
              </w:rPr>
              <w:t>Täiesti nõus</w:t>
            </w:r>
          </w:p>
          <w:p w14:paraId="30E32648" w14:textId="77777777" w:rsidR="00E03505" w:rsidRPr="008A5A18" w:rsidRDefault="00E03505" w:rsidP="00E03505">
            <w:pPr>
              <w:jc w:val="center"/>
              <w:rPr>
                <w:lang w:val="et-EE" w:eastAsia="et-EE"/>
              </w:rPr>
            </w:pPr>
            <w:r w:rsidRPr="008A5A18">
              <w:rPr>
                <w:lang w:val="et-EE" w:eastAsia="et-EE"/>
              </w:rPr>
              <w:t>5</w:t>
            </w:r>
          </w:p>
        </w:tc>
      </w:tr>
      <w:tr w:rsidR="00E03505" w:rsidRPr="008A5A18" w14:paraId="31BB06AD" w14:textId="77777777" w:rsidTr="0053226B">
        <w:trPr>
          <w:trHeight w:val="459"/>
        </w:trPr>
        <w:tc>
          <w:tcPr>
            <w:tcW w:w="1498" w:type="dxa"/>
          </w:tcPr>
          <w:p w14:paraId="62768B6C" w14:textId="77777777" w:rsidR="00E03505" w:rsidRPr="008A5A18" w:rsidRDefault="00E03505" w:rsidP="00E03505">
            <w:pPr>
              <w:rPr>
                <w:lang w:eastAsia="et-EE"/>
              </w:rPr>
            </w:pPr>
            <w:r w:rsidRPr="008A5A18">
              <w:rPr>
                <w:lang w:eastAsia="et-EE"/>
              </w:rPr>
              <w:t>2019</w:t>
            </w:r>
          </w:p>
        </w:tc>
        <w:tc>
          <w:tcPr>
            <w:tcW w:w="1642" w:type="dxa"/>
          </w:tcPr>
          <w:p w14:paraId="78CF95C8" w14:textId="77777777" w:rsidR="00E03505" w:rsidRPr="008A5A18" w:rsidRDefault="00E03505" w:rsidP="00E03505">
            <w:pPr>
              <w:rPr>
                <w:lang w:val="et-EE" w:eastAsia="et-EE"/>
              </w:rPr>
            </w:pPr>
            <w:r w:rsidRPr="008A5A18">
              <w:rPr>
                <w:lang w:val="et-EE" w:eastAsia="et-EE"/>
              </w:rPr>
              <w:t>2 (6,7%)</w:t>
            </w:r>
          </w:p>
        </w:tc>
        <w:tc>
          <w:tcPr>
            <w:tcW w:w="1512" w:type="dxa"/>
          </w:tcPr>
          <w:p w14:paraId="4EB21AE8" w14:textId="77777777" w:rsidR="00E03505" w:rsidRPr="008A5A18" w:rsidRDefault="00E03505" w:rsidP="00E03505">
            <w:pPr>
              <w:rPr>
                <w:lang w:val="et-EE" w:eastAsia="et-EE"/>
              </w:rPr>
            </w:pPr>
            <w:r w:rsidRPr="008A5A18">
              <w:rPr>
                <w:lang w:val="et-EE" w:eastAsia="et-EE"/>
              </w:rPr>
              <w:t>4 (13,3%)</w:t>
            </w:r>
          </w:p>
        </w:tc>
        <w:tc>
          <w:tcPr>
            <w:tcW w:w="1659" w:type="dxa"/>
          </w:tcPr>
          <w:p w14:paraId="21BF1CDC" w14:textId="77777777" w:rsidR="00E03505" w:rsidRPr="008A5A18" w:rsidRDefault="00E03505" w:rsidP="00E03505">
            <w:pPr>
              <w:rPr>
                <w:lang w:val="et-EE" w:eastAsia="et-EE"/>
              </w:rPr>
            </w:pPr>
            <w:r w:rsidRPr="008A5A18">
              <w:rPr>
                <w:lang w:val="et-EE" w:eastAsia="et-EE"/>
              </w:rPr>
              <w:t>2 (6,7%)</w:t>
            </w:r>
          </w:p>
        </w:tc>
        <w:tc>
          <w:tcPr>
            <w:tcW w:w="1432" w:type="dxa"/>
          </w:tcPr>
          <w:p w14:paraId="3BC2F0F3" w14:textId="77777777" w:rsidR="00E03505" w:rsidRPr="008A5A18" w:rsidRDefault="00E03505" w:rsidP="00E03505">
            <w:pPr>
              <w:rPr>
                <w:lang w:val="et-EE" w:eastAsia="et-EE"/>
              </w:rPr>
            </w:pPr>
            <w:r w:rsidRPr="008A5A18">
              <w:rPr>
                <w:lang w:val="et-EE" w:eastAsia="et-EE"/>
              </w:rPr>
              <w:t>14 (46,7%)</w:t>
            </w:r>
          </w:p>
        </w:tc>
        <w:tc>
          <w:tcPr>
            <w:tcW w:w="1547" w:type="dxa"/>
          </w:tcPr>
          <w:p w14:paraId="40A269A0" w14:textId="77777777" w:rsidR="00E03505" w:rsidRPr="008A5A18" w:rsidRDefault="00E03505" w:rsidP="00E03505">
            <w:pPr>
              <w:rPr>
                <w:lang w:val="et-EE" w:eastAsia="et-EE"/>
              </w:rPr>
            </w:pPr>
            <w:r w:rsidRPr="008A5A18">
              <w:rPr>
                <w:lang w:val="et-EE" w:eastAsia="et-EE"/>
              </w:rPr>
              <w:t>8 (26,7%)</w:t>
            </w:r>
          </w:p>
        </w:tc>
      </w:tr>
      <w:tr w:rsidR="00E03505" w:rsidRPr="008A5A18" w14:paraId="53D24F77" w14:textId="77777777" w:rsidTr="0053226B">
        <w:trPr>
          <w:trHeight w:val="459"/>
        </w:trPr>
        <w:tc>
          <w:tcPr>
            <w:tcW w:w="1498" w:type="dxa"/>
          </w:tcPr>
          <w:p w14:paraId="6EFBF5BC" w14:textId="77777777" w:rsidR="00E03505" w:rsidRPr="008A5A18" w:rsidRDefault="00E03505" w:rsidP="00E03505">
            <w:pPr>
              <w:rPr>
                <w:lang w:eastAsia="et-EE"/>
              </w:rPr>
            </w:pPr>
            <w:r w:rsidRPr="008A5A18">
              <w:rPr>
                <w:lang w:eastAsia="et-EE"/>
              </w:rPr>
              <w:t>2021</w:t>
            </w:r>
          </w:p>
        </w:tc>
        <w:tc>
          <w:tcPr>
            <w:tcW w:w="1642" w:type="dxa"/>
          </w:tcPr>
          <w:p w14:paraId="530F13CC" w14:textId="77777777" w:rsidR="00E03505" w:rsidRPr="008A5A18" w:rsidRDefault="00E03505" w:rsidP="00E03505">
            <w:pPr>
              <w:rPr>
                <w:lang w:val="et-EE" w:eastAsia="et-EE"/>
              </w:rPr>
            </w:pPr>
            <w:r w:rsidRPr="008A5A18">
              <w:rPr>
                <w:lang w:val="et-EE" w:eastAsia="et-EE"/>
              </w:rPr>
              <w:t>1(2</w:t>
            </w:r>
            <w:r w:rsidRPr="008A5A18">
              <w:rPr>
                <w:lang w:eastAsia="et-EE"/>
              </w:rPr>
              <w:t>,9</w:t>
            </w:r>
            <w:r w:rsidRPr="008A5A18">
              <w:rPr>
                <w:lang w:val="et-EE" w:eastAsia="et-EE"/>
              </w:rPr>
              <w:t>%)</w:t>
            </w:r>
          </w:p>
        </w:tc>
        <w:tc>
          <w:tcPr>
            <w:tcW w:w="1512" w:type="dxa"/>
          </w:tcPr>
          <w:p w14:paraId="04776589" w14:textId="77777777" w:rsidR="00E03505" w:rsidRPr="008A5A18" w:rsidRDefault="00E03505" w:rsidP="00E03505">
            <w:pPr>
              <w:rPr>
                <w:lang w:val="et-EE" w:eastAsia="et-EE"/>
              </w:rPr>
            </w:pPr>
            <w:r w:rsidRPr="008A5A18">
              <w:rPr>
                <w:lang w:val="et-EE" w:eastAsia="et-EE"/>
              </w:rPr>
              <w:t>0(0%)</w:t>
            </w:r>
          </w:p>
        </w:tc>
        <w:tc>
          <w:tcPr>
            <w:tcW w:w="1659" w:type="dxa"/>
          </w:tcPr>
          <w:p w14:paraId="737EE5E0" w14:textId="77777777" w:rsidR="00E03505" w:rsidRPr="008A5A18" w:rsidRDefault="00E03505" w:rsidP="00E03505">
            <w:pPr>
              <w:rPr>
                <w:lang w:val="et-EE" w:eastAsia="et-EE"/>
              </w:rPr>
            </w:pPr>
            <w:r w:rsidRPr="008A5A18">
              <w:rPr>
                <w:lang w:val="et-EE" w:eastAsia="et-EE"/>
              </w:rPr>
              <w:t>8(22</w:t>
            </w:r>
            <w:r w:rsidRPr="008A5A18">
              <w:rPr>
                <w:lang w:eastAsia="et-EE"/>
              </w:rPr>
              <w:t>,7</w:t>
            </w:r>
            <w:r w:rsidRPr="008A5A18">
              <w:rPr>
                <w:lang w:val="et-EE" w:eastAsia="et-EE"/>
              </w:rPr>
              <w:t>%)</w:t>
            </w:r>
          </w:p>
        </w:tc>
        <w:tc>
          <w:tcPr>
            <w:tcW w:w="1432" w:type="dxa"/>
          </w:tcPr>
          <w:p w14:paraId="6645A98D" w14:textId="77777777" w:rsidR="00E03505" w:rsidRPr="008A5A18" w:rsidRDefault="00E03505" w:rsidP="00E03505">
            <w:pPr>
              <w:rPr>
                <w:lang w:eastAsia="et-EE"/>
              </w:rPr>
            </w:pPr>
            <w:r w:rsidRPr="008A5A18">
              <w:rPr>
                <w:lang w:eastAsia="et-EE"/>
              </w:rPr>
              <w:t>14 (40%)</w:t>
            </w:r>
          </w:p>
        </w:tc>
        <w:tc>
          <w:tcPr>
            <w:tcW w:w="1547" w:type="dxa"/>
          </w:tcPr>
          <w:p w14:paraId="198664B6" w14:textId="77777777" w:rsidR="00E03505" w:rsidRPr="008A5A18" w:rsidRDefault="00E03505" w:rsidP="00E03505">
            <w:pPr>
              <w:rPr>
                <w:lang w:val="et-EE" w:eastAsia="et-EE"/>
              </w:rPr>
            </w:pPr>
            <w:r w:rsidRPr="008A5A18">
              <w:rPr>
                <w:lang w:val="et-EE" w:eastAsia="et-EE"/>
              </w:rPr>
              <w:t>10(28</w:t>
            </w:r>
            <w:r w:rsidRPr="008A5A18">
              <w:rPr>
                <w:lang w:eastAsia="et-EE"/>
              </w:rPr>
              <w:t>,6</w:t>
            </w:r>
            <w:r w:rsidRPr="008A5A18">
              <w:rPr>
                <w:lang w:val="et-EE" w:eastAsia="et-EE"/>
              </w:rPr>
              <w:t>%)</w:t>
            </w:r>
          </w:p>
        </w:tc>
      </w:tr>
    </w:tbl>
    <w:p w14:paraId="463F6EA8" w14:textId="77777777" w:rsidR="00E03505" w:rsidRPr="008A5A18" w:rsidRDefault="00E03505" w:rsidP="00E03505">
      <w:pPr>
        <w:tabs>
          <w:tab w:val="left" w:pos="0"/>
        </w:tabs>
        <w:spacing w:after="120"/>
        <w:rPr>
          <w:bCs/>
          <w:lang w:val="et-EE"/>
        </w:rPr>
      </w:pPr>
    </w:p>
    <w:p w14:paraId="0A85087D" w14:textId="77777777" w:rsidR="00E03505" w:rsidRPr="008A5A18" w:rsidRDefault="00E03505" w:rsidP="00E03505">
      <w:pPr>
        <w:tabs>
          <w:tab w:val="left" w:pos="0"/>
        </w:tabs>
        <w:spacing w:after="120"/>
        <w:rPr>
          <w:bCs/>
          <w:lang w:val="et-EE"/>
        </w:rPr>
      </w:pPr>
    </w:p>
    <w:p w14:paraId="2CA354A4" w14:textId="77777777" w:rsidR="00E03505" w:rsidRPr="008A5A18" w:rsidRDefault="00E03505" w:rsidP="00E03505">
      <w:pPr>
        <w:tabs>
          <w:tab w:val="left" w:pos="0"/>
        </w:tabs>
        <w:spacing w:after="120"/>
        <w:rPr>
          <w:bCs/>
          <w:lang w:val="fi-FI"/>
        </w:rPr>
      </w:pPr>
      <w:r w:rsidRPr="008A5A18">
        <w:rPr>
          <w:bCs/>
          <w:lang w:val="et-EE"/>
        </w:rPr>
        <w:t>III.Töötingimused</w:t>
      </w:r>
      <w:r w:rsidRPr="008A5A18">
        <w:rPr>
          <w:bCs/>
          <w:lang w:val="fi-FI"/>
        </w:rPr>
        <w:t>:</w:t>
      </w:r>
    </w:p>
    <w:p w14:paraId="10F2D805" w14:textId="77777777" w:rsidR="00E03505" w:rsidRPr="008A5A18" w:rsidRDefault="00E03505" w:rsidP="00E03505">
      <w:pPr>
        <w:tabs>
          <w:tab w:val="left" w:pos="0"/>
        </w:tabs>
        <w:spacing w:after="120"/>
        <w:rPr>
          <w:bCs/>
          <w:lang w:val="et-EE"/>
        </w:rPr>
      </w:pPr>
      <w:r w:rsidRPr="008A5A18">
        <w:rPr>
          <w:bCs/>
          <w:lang w:val="et-EE"/>
        </w:rPr>
        <w:t>1.Töökeskkond koolis vastab kaasaegsetele nõuetele ja töötajate ootustele</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1"/>
        <w:gridCol w:w="1664"/>
        <w:gridCol w:w="1509"/>
        <w:gridCol w:w="1654"/>
        <w:gridCol w:w="1429"/>
        <w:gridCol w:w="1543"/>
      </w:tblGrid>
      <w:tr w:rsidR="00E03505" w:rsidRPr="008A5A18" w14:paraId="53B6DA8A" w14:textId="77777777" w:rsidTr="0053226B">
        <w:trPr>
          <w:trHeight w:val="459"/>
        </w:trPr>
        <w:tc>
          <w:tcPr>
            <w:tcW w:w="1491" w:type="dxa"/>
          </w:tcPr>
          <w:p w14:paraId="4F55F362" w14:textId="77777777" w:rsidR="00E03505" w:rsidRPr="008A5A18" w:rsidRDefault="00E03505" w:rsidP="00E03505">
            <w:pPr>
              <w:rPr>
                <w:lang w:val="et-EE" w:eastAsia="et-EE"/>
              </w:rPr>
            </w:pPr>
          </w:p>
        </w:tc>
        <w:tc>
          <w:tcPr>
            <w:tcW w:w="1664" w:type="dxa"/>
          </w:tcPr>
          <w:p w14:paraId="2F66DFF4" w14:textId="77777777" w:rsidR="00E03505" w:rsidRPr="008A5A18" w:rsidRDefault="00E03505" w:rsidP="00E03505">
            <w:pPr>
              <w:rPr>
                <w:lang w:val="et-EE" w:eastAsia="et-EE"/>
              </w:rPr>
            </w:pPr>
            <w:r w:rsidRPr="008A5A18">
              <w:rPr>
                <w:lang w:val="et-EE" w:eastAsia="et-EE"/>
              </w:rPr>
              <w:t>Täiesti ei ole nõus</w:t>
            </w:r>
          </w:p>
          <w:p w14:paraId="18AA55F4" w14:textId="77777777" w:rsidR="00E03505" w:rsidRPr="008A5A18" w:rsidRDefault="00E03505" w:rsidP="00E03505">
            <w:pPr>
              <w:jc w:val="center"/>
              <w:rPr>
                <w:lang w:val="et-EE" w:eastAsia="et-EE"/>
              </w:rPr>
            </w:pPr>
            <w:r w:rsidRPr="008A5A18">
              <w:rPr>
                <w:lang w:val="et-EE" w:eastAsia="et-EE"/>
              </w:rPr>
              <w:t>1</w:t>
            </w:r>
          </w:p>
        </w:tc>
        <w:tc>
          <w:tcPr>
            <w:tcW w:w="1509" w:type="dxa"/>
          </w:tcPr>
          <w:p w14:paraId="59B041F6" w14:textId="77777777" w:rsidR="00E03505" w:rsidRPr="008A5A18" w:rsidRDefault="00E03505" w:rsidP="00E03505">
            <w:pPr>
              <w:rPr>
                <w:lang w:val="et-EE" w:eastAsia="et-EE"/>
              </w:rPr>
            </w:pPr>
            <w:r w:rsidRPr="008A5A18">
              <w:rPr>
                <w:lang w:val="et-EE" w:eastAsia="et-EE"/>
              </w:rPr>
              <w:t>Pigem ei ole nõus</w:t>
            </w:r>
          </w:p>
          <w:p w14:paraId="59DF6FC7" w14:textId="77777777" w:rsidR="00E03505" w:rsidRPr="008A5A18" w:rsidRDefault="00E03505" w:rsidP="00E03505">
            <w:pPr>
              <w:jc w:val="center"/>
              <w:rPr>
                <w:lang w:val="et-EE" w:eastAsia="et-EE"/>
              </w:rPr>
            </w:pPr>
            <w:r w:rsidRPr="008A5A18">
              <w:rPr>
                <w:lang w:val="et-EE" w:eastAsia="et-EE"/>
              </w:rPr>
              <w:t>2</w:t>
            </w:r>
          </w:p>
        </w:tc>
        <w:tc>
          <w:tcPr>
            <w:tcW w:w="1654" w:type="dxa"/>
          </w:tcPr>
          <w:p w14:paraId="6BD01755" w14:textId="77777777" w:rsidR="00E03505" w:rsidRPr="008A5A18" w:rsidRDefault="00E03505" w:rsidP="00E03505">
            <w:pPr>
              <w:rPr>
                <w:lang w:val="et-EE" w:eastAsia="et-EE"/>
              </w:rPr>
            </w:pPr>
            <w:r w:rsidRPr="008A5A18">
              <w:rPr>
                <w:lang w:val="et-EE" w:eastAsia="et-EE"/>
              </w:rPr>
              <w:t>On raske hinnata, puudub info  - 3</w:t>
            </w:r>
          </w:p>
        </w:tc>
        <w:tc>
          <w:tcPr>
            <w:tcW w:w="1429" w:type="dxa"/>
          </w:tcPr>
          <w:p w14:paraId="291C0341" w14:textId="77777777" w:rsidR="00E03505" w:rsidRPr="008A5A18" w:rsidRDefault="00E03505" w:rsidP="00E03505">
            <w:pPr>
              <w:rPr>
                <w:lang w:val="et-EE" w:eastAsia="et-EE"/>
              </w:rPr>
            </w:pPr>
            <w:r w:rsidRPr="008A5A18">
              <w:rPr>
                <w:lang w:val="et-EE" w:eastAsia="et-EE"/>
              </w:rPr>
              <w:t>Pigem on nõus</w:t>
            </w:r>
          </w:p>
          <w:p w14:paraId="32B59354" w14:textId="77777777" w:rsidR="00E03505" w:rsidRPr="008A5A18" w:rsidRDefault="00E03505" w:rsidP="00E03505">
            <w:pPr>
              <w:jc w:val="center"/>
              <w:rPr>
                <w:lang w:val="et-EE" w:eastAsia="et-EE"/>
              </w:rPr>
            </w:pPr>
            <w:r w:rsidRPr="008A5A18">
              <w:rPr>
                <w:lang w:val="et-EE" w:eastAsia="et-EE"/>
              </w:rPr>
              <w:t>4</w:t>
            </w:r>
          </w:p>
        </w:tc>
        <w:tc>
          <w:tcPr>
            <w:tcW w:w="1543" w:type="dxa"/>
          </w:tcPr>
          <w:p w14:paraId="7AE1D8A0" w14:textId="77777777" w:rsidR="00E03505" w:rsidRPr="008A5A18" w:rsidRDefault="00E03505" w:rsidP="00E03505">
            <w:pPr>
              <w:rPr>
                <w:lang w:val="et-EE" w:eastAsia="et-EE"/>
              </w:rPr>
            </w:pPr>
            <w:r w:rsidRPr="008A5A18">
              <w:rPr>
                <w:lang w:val="et-EE" w:eastAsia="et-EE"/>
              </w:rPr>
              <w:t>Täiesti nõus</w:t>
            </w:r>
          </w:p>
          <w:p w14:paraId="45406D88" w14:textId="77777777" w:rsidR="00E03505" w:rsidRPr="008A5A18" w:rsidRDefault="00E03505" w:rsidP="00E03505">
            <w:pPr>
              <w:jc w:val="center"/>
              <w:rPr>
                <w:lang w:val="et-EE" w:eastAsia="et-EE"/>
              </w:rPr>
            </w:pPr>
            <w:r w:rsidRPr="008A5A18">
              <w:rPr>
                <w:lang w:val="et-EE" w:eastAsia="et-EE"/>
              </w:rPr>
              <w:t>5</w:t>
            </w:r>
          </w:p>
        </w:tc>
      </w:tr>
      <w:tr w:rsidR="00E03505" w:rsidRPr="008A5A18" w14:paraId="7B13C51C" w14:textId="77777777" w:rsidTr="0053226B">
        <w:trPr>
          <w:trHeight w:val="459"/>
        </w:trPr>
        <w:tc>
          <w:tcPr>
            <w:tcW w:w="1491" w:type="dxa"/>
          </w:tcPr>
          <w:p w14:paraId="28EABBB2" w14:textId="77777777" w:rsidR="00E03505" w:rsidRPr="008A5A18" w:rsidRDefault="00E03505" w:rsidP="00E03505">
            <w:pPr>
              <w:rPr>
                <w:lang w:eastAsia="et-EE"/>
              </w:rPr>
            </w:pPr>
            <w:r w:rsidRPr="008A5A18">
              <w:rPr>
                <w:lang w:eastAsia="et-EE"/>
              </w:rPr>
              <w:t>2019</w:t>
            </w:r>
          </w:p>
        </w:tc>
        <w:tc>
          <w:tcPr>
            <w:tcW w:w="1664" w:type="dxa"/>
          </w:tcPr>
          <w:p w14:paraId="502F7427" w14:textId="77777777" w:rsidR="00E03505" w:rsidRPr="008A5A18" w:rsidRDefault="00E03505" w:rsidP="00E03505">
            <w:pPr>
              <w:rPr>
                <w:lang w:val="et-EE" w:eastAsia="et-EE"/>
              </w:rPr>
            </w:pPr>
            <w:r w:rsidRPr="008A5A18">
              <w:rPr>
                <w:lang w:val="et-EE" w:eastAsia="et-EE"/>
              </w:rPr>
              <w:t>1(3,3%)</w:t>
            </w:r>
          </w:p>
        </w:tc>
        <w:tc>
          <w:tcPr>
            <w:tcW w:w="1509" w:type="dxa"/>
          </w:tcPr>
          <w:p w14:paraId="4787E9DD" w14:textId="77777777" w:rsidR="00E03505" w:rsidRPr="008A5A18" w:rsidRDefault="00E03505" w:rsidP="00E03505">
            <w:pPr>
              <w:rPr>
                <w:lang w:val="et-EE" w:eastAsia="et-EE"/>
              </w:rPr>
            </w:pPr>
            <w:r w:rsidRPr="008A5A18">
              <w:rPr>
                <w:lang w:val="et-EE" w:eastAsia="et-EE"/>
              </w:rPr>
              <w:t>4 (13,3%)</w:t>
            </w:r>
          </w:p>
        </w:tc>
        <w:tc>
          <w:tcPr>
            <w:tcW w:w="1654" w:type="dxa"/>
          </w:tcPr>
          <w:p w14:paraId="44239A21" w14:textId="77777777" w:rsidR="00E03505" w:rsidRPr="008A5A18" w:rsidRDefault="00E03505" w:rsidP="00E03505">
            <w:pPr>
              <w:rPr>
                <w:lang w:val="et-EE" w:eastAsia="et-EE"/>
              </w:rPr>
            </w:pPr>
            <w:r w:rsidRPr="008A5A18">
              <w:rPr>
                <w:lang w:val="et-EE" w:eastAsia="et-EE"/>
              </w:rPr>
              <w:t>3(10%)</w:t>
            </w:r>
          </w:p>
        </w:tc>
        <w:tc>
          <w:tcPr>
            <w:tcW w:w="1429" w:type="dxa"/>
          </w:tcPr>
          <w:p w14:paraId="24DCAB79" w14:textId="77777777" w:rsidR="00E03505" w:rsidRPr="008A5A18" w:rsidRDefault="00E03505" w:rsidP="00E03505">
            <w:pPr>
              <w:rPr>
                <w:lang w:val="et-EE" w:eastAsia="et-EE"/>
              </w:rPr>
            </w:pPr>
            <w:r w:rsidRPr="008A5A18">
              <w:rPr>
                <w:lang w:val="et-EE" w:eastAsia="et-EE"/>
              </w:rPr>
              <w:t>14 (46,7%)</w:t>
            </w:r>
          </w:p>
        </w:tc>
        <w:tc>
          <w:tcPr>
            <w:tcW w:w="1543" w:type="dxa"/>
          </w:tcPr>
          <w:p w14:paraId="40AAFF5F" w14:textId="77777777" w:rsidR="00E03505" w:rsidRPr="008A5A18" w:rsidRDefault="00E03505" w:rsidP="00E03505">
            <w:pPr>
              <w:rPr>
                <w:lang w:val="et-EE" w:eastAsia="et-EE"/>
              </w:rPr>
            </w:pPr>
            <w:r w:rsidRPr="008A5A18">
              <w:rPr>
                <w:lang w:val="et-EE" w:eastAsia="et-EE"/>
              </w:rPr>
              <w:t>8 (26,7%)</w:t>
            </w:r>
          </w:p>
        </w:tc>
      </w:tr>
      <w:tr w:rsidR="00E03505" w:rsidRPr="008A5A18" w14:paraId="70C4779F" w14:textId="77777777" w:rsidTr="0053226B">
        <w:trPr>
          <w:trHeight w:val="459"/>
        </w:trPr>
        <w:tc>
          <w:tcPr>
            <w:tcW w:w="1491" w:type="dxa"/>
          </w:tcPr>
          <w:p w14:paraId="407DCF10" w14:textId="77777777" w:rsidR="00E03505" w:rsidRPr="008A5A18" w:rsidRDefault="00E03505" w:rsidP="00E03505">
            <w:pPr>
              <w:rPr>
                <w:lang w:eastAsia="et-EE"/>
              </w:rPr>
            </w:pPr>
            <w:r w:rsidRPr="008A5A18">
              <w:rPr>
                <w:lang w:eastAsia="et-EE"/>
              </w:rPr>
              <w:t>2021</w:t>
            </w:r>
          </w:p>
        </w:tc>
        <w:tc>
          <w:tcPr>
            <w:tcW w:w="1664" w:type="dxa"/>
          </w:tcPr>
          <w:p w14:paraId="357D7773" w14:textId="77777777" w:rsidR="00E03505" w:rsidRPr="008A5A18" w:rsidRDefault="00E03505" w:rsidP="00E03505">
            <w:pPr>
              <w:rPr>
                <w:lang w:val="et-EE" w:eastAsia="et-EE"/>
              </w:rPr>
            </w:pPr>
            <w:r w:rsidRPr="008A5A18">
              <w:rPr>
                <w:lang w:val="et-EE" w:eastAsia="et-EE"/>
              </w:rPr>
              <w:t>0(0%)</w:t>
            </w:r>
          </w:p>
        </w:tc>
        <w:tc>
          <w:tcPr>
            <w:tcW w:w="1509" w:type="dxa"/>
          </w:tcPr>
          <w:p w14:paraId="295C3A11" w14:textId="77777777" w:rsidR="00E03505" w:rsidRPr="008A5A18" w:rsidRDefault="00E03505" w:rsidP="00E03505">
            <w:pPr>
              <w:rPr>
                <w:lang w:val="et-EE" w:eastAsia="et-EE"/>
              </w:rPr>
            </w:pPr>
            <w:r w:rsidRPr="008A5A18">
              <w:rPr>
                <w:lang w:val="et-EE" w:eastAsia="et-EE"/>
              </w:rPr>
              <w:t>2(5</w:t>
            </w:r>
            <w:r w:rsidRPr="008A5A18">
              <w:rPr>
                <w:lang w:eastAsia="et-EE"/>
              </w:rPr>
              <w:t>,7</w:t>
            </w:r>
            <w:r w:rsidRPr="008A5A18">
              <w:rPr>
                <w:lang w:val="et-EE" w:eastAsia="et-EE"/>
              </w:rPr>
              <w:t>%)</w:t>
            </w:r>
          </w:p>
        </w:tc>
        <w:tc>
          <w:tcPr>
            <w:tcW w:w="1654" w:type="dxa"/>
          </w:tcPr>
          <w:p w14:paraId="522C55FF" w14:textId="77777777" w:rsidR="00E03505" w:rsidRPr="008A5A18" w:rsidRDefault="00E03505" w:rsidP="00E03505">
            <w:pPr>
              <w:rPr>
                <w:lang w:val="et-EE" w:eastAsia="et-EE"/>
              </w:rPr>
            </w:pPr>
            <w:r w:rsidRPr="008A5A18">
              <w:rPr>
                <w:lang w:val="et-EE" w:eastAsia="et-EE"/>
              </w:rPr>
              <w:t>4(11</w:t>
            </w:r>
            <w:r w:rsidRPr="008A5A18">
              <w:rPr>
                <w:lang w:eastAsia="et-EE"/>
              </w:rPr>
              <w:t>,4</w:t>
            </w:r>
            <w:r w:rsidRPr="008A5A18">
              <w:rPr>
                <w:lang w:val="et-EE" w:eastAsia="et-EE"/>
              </w:rPr>
              <w:t>%)</w:t>
            </w:r>
          </w:p>
        </w:tc>
        <w:tc>
          <w:tcPr>
            <w:tcW w:w="1429" w:type="dxa"/>
          </w:tcPr>
          <w:p w14:paraId="09EBFDD8" w14:textId="77777777" w:rsidR="00E03505" w:rsidRPr="008A5A18" w:rsidRDefault="00E03505" w:rsidP="00E03505">
            <w:pPr>
              <w:rPr>
                <w:lang w:eastAsia="et-EE"/>
              </w:rPr>
            </w:pPr>
            <w:r w:rsidRPr="008A5A18">
              <w:rPr>
                <w:lang w:eastAsia="et-EE"/>
              </w:rPr>
              <w:t>16 (45,7%)</w:t>
            </w:r>
          </w:p>
        </w:tc>
        <w:tc>
          <w:tcPr>
            <w:tcW w:w="1543" w:type="dxa"/>
          </w:tcPr>
          <w:p w14:paraId="3D75F1A7" w14:textId="77777777" w:rsidR="00E03505" w:rsidRPr="008A5A18" w:rsidRDefault="00E03505" w:rsidP="00E03505">
            <w:pPr>
              <w:rPr>
                <w:lang w:val="et-EE" w:eastAsia="et-EE"/>
              </w:rPr>
            </w:pPr>
            <w:r w:rsidRPr="008A5A18">
              <w:rPr>
                <w:lang w:val="et-EE" w:eastAsia="et-EE"/>
              </w:rPr>
              <w:t>13(37</w:t>
            </w:r>
            <w:r w:rsidRPr="008A5A18">
              <w:rPr>
                <w:lang w:eastAsia="et-EE"/>
              </w:rPr>
              <w:t>,1</w:t>
            </w:r>
            <w:r w:rsidRPr="008A5A18">
              <w:rPr>
                <w:lang w:val="et-EE" w:eastAsia="et-EE"/>
              </w:rPr>
              <w:t>%)</w:t>
            </w:r>
          </w:p>
        </w:tc>
      </w:tr>
    </w:tbl>
    <w:p w14:paraId="3C2DF471" w14:textId="77777777" w:rsidR="00E03505" w:rsidRPr="008A5A18" w:rsidRDefault="00E03505" w:rsidP="00E03505">
      <w:pPr>
        <w:rPr>
          <w:lang w:val="en-US" w:eastAsia="et-EE"/>
        </w:rPr>
      </w:pPr>
    </w:p>
    <w:p w14:paraId="4A075942" w14:textId="77777777" w:rsidR="00E03505" w:rsidRPr="008A5A18" w:rsidRDefault="00E03505" w:rsidP="00E03505">
      <w:pPr>
        <w:rPr>
          <w:lang w:val="en-US" w:eastAsia="et-EE"/>
        </w:rPr>
      </w:pPr>
    </w:p>
    <w:p w14:paraId="16F81A63" w14:textId="77777777" w:rsidR="00E03505" w:rsidRPr="008A5A18" w:rsidRDefault="00E03505" w:rsidP="00E03505">
      <w:pPr>
        <w:tabs>
          <w:tab w:val="left" w:pos="0"/>
        </w:tabs>
        <w:spacing w:after="120"/>
        <w:rPr>
          <w:bCs/>
          <w:lang w:val="et-EE"/>
        </w:rPr>
      </w:pPr>
      <w:r w:rsidRPr="008A5A18">
        <w:rPr>
          <w:bCs/>
          <w:lang w:val="et-EE"/>
        </w:rPr>
        <w:t>2.Oma tööülesannete täitmiseks olen varustatud vajalike vahendite ja võimalustega</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4"/>
        <w:gridCol w:w="1626"/>
        <w:gridCol w:w="1530"/>
        <w:gridCol w:w="1645"/>
        <w:gridCol w:w="1479"/>
        <w:gridCol w:w="1536"/>
      </w:tblGrid>
      <w:tr w:rsidR="00E03505" w:rsidRPr="008A5A18" w14:paraId="384A539A" w14:textId="77777777" w:rsidTr="0053226B">
        <w:trPr>
          <w:trHeight w:val="459"/>
        </w:trPr>
        <w:tc>
          <w:tcPr>
            <w:tcW w:w="1474" w:type="dxa"/>
          </w:tcPr>
          <w:p w14:paraId="47190089" w14:textId="77777777" w:rsidR="00E03505" w:rsidRPr="008A5A18" w:rsidRDefault="00E03505" w:rsidP="00E03505">
            <w:pPr>
              <w:rPr>
                <w:lang w:val="et-EE" w:eastAsia="et-EE"/>
              </w:rPr>
            </w:pPr>
          </w:p>
        </w:tc>
        <w:tc>
          <w:tcPr>
            <w:tcW w:w="1626" w:type="dxa"/>
          </w:tcPr>
          <w:p w14:paraId="253666EE" w14:textId="77777777" w:rsidR="00E03505" w:rsidRPr="008A5A18" w:rsidRDefault="00E03505" w:rsidP="00E03505">
            <w:pPr>
              <w:rPr>
                <w:lang w:val="et-EE" w:eastAsia="et-EE"/>
              </w:rPr>
            </w:pPr>
            <w:r w:rsidRPr="008A5A18">
              <w:rPr>
                <w:lang w:val="et-EE" w:eastAsia="et-EE"/>
              </w:rPr>
              <w:t>Täiesti ei ole nõus</w:t>
            </w:r>
          </w:p>
          <w:p w14:paraId="3317862A" w14:textId="77777777" w:rsidR="00E03505" w:rsidRPr="008A5A18" w:rsidRDefault="00E03505" w:rsidP="00E03505">
            <w:pPr>
              <w:jc w:val="center"/>
              <w:rPr>
                <w:lang w:val="et-EE" w:eastAsia="et-EE"/>
              </w:rPr>
            </w:pPr>
            <w:r w:rsidRPr="008A5A18">
              <w:rPr>
                <w:lang w:val="et-EE" w:eastAsia="et-EE"/>
              </w:rPr>
              <w:t>1</w:t>
            </w:r>
          </w:p>
        </w:tc>
        <w:tc>
          <w:tcPr>
            <w:tcW w:w="1530" w:type="dxa"/>
          </w:tcPr>
          <w:p w14:paraId="2882BA99" w14:textId="77777777" w:rsidR="00E03505" w:rsidRPr="008A5A18" w:rsidRDefault="00E03505" w:rsidP="00E03505">
            <w:pPr>
              <w:rPr>
                <w:lang w:val="et-EE" w:eastAsia="et-EE"/>
              </w:rPr>
            </w:pPr>
            <w:r w:rsidRPr="008A5A18">
              <w:rPr>
                <w:lang w:val="et-EE" w:eastAsia="et-EE"/>
              </w:rPr>
              <w:t>Pigem ei ole nõus</w:t>
            </w:r>
          </w:p>
          <w:p w14:paraId="3A3D420B" w14:textId="77777777" w:rsidR="00E03505" w:rsidRPr="008A5A18" w:rsidRDefault="00E03505" w:rsidP="00E03505">
            <w:pPr>
              <w:jc w:val="center"/>
              <w:rPr>
                <w:lang w:val="et-EE" w:eastAsia="et-EE"/>
              </w:rPr>
            </w:pPr>
            <w:r w:rsidRPr="008A5A18">
              <w:rPr>
                <w:lang w:val="et-EE" w:eastAsia="et-EE"/>
              </w:rPr>
              <w:t>2</w:t>
            </w:r>
          </w:p>
        </w:tc>
        <w:tc>
          <w:tcPr>
            <w:tcW w:w="1645" w:type="dxa"/>
          </w:tcPr>
          <w:p w14:paraId="5B1B7E41" w14:textId="77777777" w:rsidR="00E03505" w:rsidRPr="008A5A18" w:rsidRDefault="00E03505" w:rsidP="00E03505">
            <w:pPr>
              <w:rPr>
                <w:lang w:val="et-EE" w:eastAsia="et-EE"/>
              </w:rPr>
            </w:pPr>
            <w:r w:rsidRPr="008A5A18">
              <w:rPr>
                <w:lang w:val="et-EE" w:eastAsia="et-EE"/>
              </w:rPr>
              <w:t xml:space="preserve">On raske hinnata, </w:t>
            </w:r>
            <w:r w:rsidRPr="008A5A18">
              <w:rPr>
                <w:lang w:val="et-EE" w:eastAsia="et-EE"/>
              </w:rPr>
              <w:lastRenderedPageBreak/>
              <w:t>puudub info  - 3</w:t>
            </w:r>
          </w:p>
        </w:tc>
        <w:tc>
          <w:tcPr>
            <w:tcW w:w="1479" w:type="dxa"/>
          </w:tcPr>
          <w:p w14:paraId="48C770C9" w14:textId="77777777" w:rsidR="00E03505" w:rsidRPr="008A5A18" w:rsidRDefault="00E03505" w:rsidP="00E03505">
            <w:pPr>
              <w:rPr>
                <w:lang w:val="et-EE" w:eastAsia="et-EE"/>
              </w:rPr>
            </w:pPr>
            <w:r w:rsidRPr="008A5A18">
              <w:rPr>
                <w:lang w:val="et-EE" w:eastAsia="et-EE"/>
              </w:rPr>
              <w:lastRenderedPageBreak/>
              <w:t>Pigem on nõus</w:t>
            </w:r>
          </w:p>
          <w:p w14:paraId="263E9B73" w14:textId="77777777" w:rsidR="00E03505" w:rsidRPr="008A5A18" w:rsidRDefault="00E03505" w:rsidP="00E03505">
            <w:pPr>
              <w:jc w:val="center"/>
              <w:rPr>
                <w:lang w:val="et-EE" w:eastAsia="et-EE"/>
              </w:rPr>
            </w:pPr>
            <w:r w:rsidRPr="008A5A18">
              <w:rPr>
                <w:lang w:val="et-EE" w:eastAsia="et-EE"/>
              </w:rPr>
              <w:t>4</w:t>
            </w:r>
          </w:p>
        </w:tc>
        <w:tc>
          <w:tcPr>
            <w:tcW w:w="1536" w:type="dxa"/>
          </w:tcPr>
          <w:p w14:paraId="4ADE48BE" w14:textId="77777777" w:rsidR="00E03505" w:rsidRPr="008A5A18" w:rsidRDefault="00E03505" w:rsidP="00E03505">
            <w:pPr>
              <w:rPr>
                <w:lang w:val="et-EE" w:eastAsia="et-EE"/>
              </w:rPr>
            </w:pPr>
            <w:r w:rsidRPr="008A5A18">
              <w:rPr>
                <w:lang w:val="et-EE" w:eastAsia="et-EE"/>
              </w:rPr>
              <w:t>Täiesti nõus</w:t>
            </w:r>
          </w:p>
          <w:p w14:paraId="4C99832E" w14:textId="77777777" w:rsidR="00E03505" w:rsidRPr="008A5A18" w:rsidRDefault="00E03505" w:rsidP="00E03505">
            <w:pPr>
              <w:jc w:val="center"/>
              <w:rPr>
                <w:lang w:val="et-EE" w:eastAsia="et-EE"/>
              </w:rPr>
            </w:pPr>
            <w:r w:rsidRPr="008A5A18">
              <w:rPr>
                <w:lang w:val="et-EE" w:eastAsia="et-EE"/>
              </w:rPr>
              <w:t>5</w:t>
            </w:r>
          </w:p>
        </w:tc>
      </w:tr>
      <w:tr w:rsidR="00E03505" w:rsidRPr="008A5A18" w14:paraId="2458307A" w14:textId="77777777" w:rsidTr="0053226B">
        <w:trPr>
          <w:trHeight w:val="459"/>
        </w:trPr>
        <w:tc>
          <w:tcPr>
            <w:tcW w:w="1474" w:type="dxa"/>
          </w:tcPr>
          <w:p w14:paraId="16761743" w14:textId="77777777" w:rsidR="00E03505" w:rsidRPr="008A5A18" w:rsidRDefault="00E03505" w:rsidP="00E03505">
            <w:pPr>
              <w:rPr>
                <w:lang w:eastAsia="et-EE"/>
              </w:rPr>
            </w:pPr>
            <w:r w:rsidRPr="008A5A18">
              <w:rPr>
                <w:lang w:eastAsia="et-EE"/>
              </w:rPr>
              <w:lastRenderedPageBreak/>
              <w:t>2019</w:t>
            </w:r>
          </w:p>
        </w:tc>
        <w:tc>
          <w:tcPr>
            <w:tcW w:w="1626" w:type="dxa"/>
          </w:tcPr>
          <w:p w14:paraId="4B67106C" w14:textId="77777777" w:rsidR="00E03505" w:rsidRPr="008A5A18" w:rsidRDefault="00E03505" w:rsidP="00E03505">
            <w:pPr>
              <w:rPr>
                <w:lang w:val="et-EE" w:eastAsia="et-EE"/>
              </w:rPr>
            </w:pPr>
            <w:r w:rsidRPr="008A5A18">
              <w:rPr>
                <w:lang w:val="et-EE" w:eastAsia="et-EE"/>
              </w:rPr>
              <w:t>1 (3,3%)</w:t>
            </w:r>
          </w:p>
        </w:tc>
        <w:tc>
          <w:tcPr>
            <w:tcW w:w="1530" w:type="dxa"/>
          </w:tcPr>
          <w:p w14:paraId="4BEDEA15" w14:textId="77777777" w:rsidR="00E03505" w:rsidRPr="008A5A18" w:rsidRDefault="00E03505" w:rsidP="00E03505">
            <w:pPr>
              <w:rPr>
                <w:lang w:val="et-EE" w:eastAsia="et-EE"/>
              </w:rPr>
            </w:pPr>
            <w:r w:rsidRPr="008A5A18">
              <w:rPr>
                <w:lang w:val="et-EE" w:eastAsia="et-EE"/>
              </w:rPr>
              <w:t>5(16,7%)</w:t>
            </w:r>
          </w:p>
        </w:tc>
        <w:tc>
          <w:tcPr>
            <w:tcW w:w="1645" w:type="dxa"/>
          </w:tcPr>
          <w:p w14:paraId="013A0239" w14:textId="77777777" w:rsidR="00E03505" w:rsidRPr="008A5A18" w:rsidRDefault="00E03505" w:rsidP="00E03505">
            <w:pPr>
              <w:rPr>
                <w:lang w:val="et-EE" w:eastAsia="et-EE"/>
              </w:rPr>
            </w:pPr>
            <w:r w:rsidRPr="008A5A18">
              <w:rPr>
                <w:lang w:val="et-EE" w:eastAsia="et-EE"/>
              </w:rPr>
              <w:t>3(10%)</w:t>
            </w:r>
          </w:p>
        </w:tc>
        <w:tc>
          <w:tcPr>
            <w:tcW w:w="1479" w:type="dxa"/>
          </w:tcPr>
          <w:p w14:paraId="2973E8F9" w14:textId="77777777" w:rsidR="00E03505" w:rsidRPr="008A5A18" w:rsidRDefault="00E03505" w:rsidP="00E03505">
            <w:pPr>
              <w:rPr>
                <w:lang w:val="et-EE" w:eastAsia="et-EE"/>
              </w:rPr>
            </w:pPr>
            <w:r w:rsidRPr="008A5A18">
              <w:rPr>
                <w:lang w:val="et-EE" w:eastAsia="et-EE"/>
              </w:rPr>
              <w:t>13(43,3%)</w:t>
            </w:r>
          </w:p>
        </w:tc>
        <w:tc>
          <w:tcPr>
            <w:tcW w:w="1536" w:type="dxa"/>
          </w:tcPr>
          <w:p w14:paraId="5EBD6F00" w14:textId="77777777" w:rsidR="00E03505" w:rsidRPr="008A5A18" w:rsidRDefault="00E03505" w:rsidP="00E03505">
            <w:pPr>
              <w:rPr>
                <w:lang w:val="et-EE" w:eastAsia="et-EE"/>
              </w:rPr>
            </w:pPr>
            <w:r w:rsidRPr="008A5A18">
              <w:rPr>
                <w:lang w:val="et-EE" w:eastAsia="et-EE"/>
              </w:rPr>
              <w:t>8 (26,7%)</w:t>
            </w:r>
          </w:p>
        </w:tc>
      </w:tr>
      <w:tr w:rsidR="00E03505" w:rsidRPr="008A5A18" w14:paraId="207016BD" w14:textId="77777777" w:rsidTr="0053226B">
        <w:trPr>
          <w:trHeight w:val="459"/>
        </w:trPr>
        <w:tc>
          <w:tcPr>
            <w:tcW w:w="1474" w:type="dxa"/>
          </w:tcPr>
          <w:p w14:paraId="66486F77" w14:textId="77777777" w:rsidR="00E03505" w:rsidRPr="008A5A18" w:rsidRDefault="00E03505" w:rsidP="00E03505">
            <w:pPr>
              <w:rPr>
                <w:lang w:eastAsia="et-EE"/>
              </w:rPr>
            </w:pPr>
            <w:r w:rsidRPr="008A5A18">
              <w:rPr>
                <w:lang w:eastAsia="et-EE"/>
              </w:rPr>
              <w:t>2021</w:t>
            </w:r>
          </w:p>
        </w:tc>
        <w:tc>
          <w:tcPr>
            <w:tcW w:w="1626" w:type="dxa"/>
          </w:tcPr>
          <w:p w14:paraId="03E91C73" w14:textId="77777777" w:rsidR="00E03505" w:rsidRPr="008A5A18" w:rsidRDefault="00E03505" w:rsidP="00E03505">
            <w:pPr>
              <w:rPr>
                <w:lang w:val="et-EE" w:eastAsia="et-EE"/>
              </w:rPr>
            </w:pPr>
            <w:r w:rsidRPr="008A5A18">
              <w:rPr>
                <w:lang w:val="et-EE" w:eastAsia="et-EE"/>
              </w:rPr>
              <w:t>1 (2</w:t>
            </w:r>
            <w:r w:rsidRPr="008A5A18">
              <w:rPr>
                <w:lang w:eastAsia="et-EE"/>
              </w:rPr>
              <w:t>,9</w:t>
            </w:r>
            <w:r w:rsidRPr="008A5A18">
              <w:rPr>
                <w:lang w:val="et-EE" w:eastAsia="et-EE"/>
              </w:rPr>
              <w:t>%)</w:t>
            </w:r>
          </w:p>
        </w:tc>
        <w:tc>
          <w:tcPr>
            <w:tcW w:w="1530" w:type="dxa"/>
          </w:tcPr>
          <w:p w14:paraId="20F510B1" w14:textId="77777777" w:rsidR="00E03505" w:rsidRPr="008A5A18" w:rsidRDefault="00E03505" w:rsidP="00E03505">
            <w:pPr>
              <w:rPr>
                <w:lang w:val="et-EE" w:eastAsia="et-EE"/>
              </w:rPr>
            </w:pPr>
            <w:r w:rsidRPr="008A5A18">
              <w:rPr>
                <w:lang w:val="et-EE" w:eastAsia="et-EE"/>
              </w:rPr>
              <w:t>1(2,9%)</w:t>
            </w:r>
          </w:p>
        </w:tc>
        <w:tc>
          <w:tcPr>
            <w:tcW w:w="1645" w:type="dxa"/>
          </w:tcPr>
          <w:p w14:paraId="748E1084" w14:textId="77777777" w:rsidR="00E03505" w:rsidRPr="008A5A18" w:rsidRDefault="00E03505" w:rsidP="00E03505">
            <w:pPr>
              <w:rPr>
                <w:lang w:val="et-EE" w:eastAsia="et-EE"/>
              </w:rPr>
            </w:pPr>
            <w:r w:rsidRPr="008A5A18">
              <w:rPr>
                <w:lang w:val="et-EE" w:eastAsia="et-EE"/>
              </w:rPr>
              <w:t>4(11</w:t>
            </w:r>
            <w:r w:rsidRPr="008A5A18">
              <w:rPr>
                <w:lang w:eastAsia="et-EE"/>
              </w:rPr>
              <w:t>,4</w:t>
            </w:r>
            <w:r w:rsidRPr="008A5A18">
              <w:rPr>
                <w:lang w:val="et-EE" w:eastAsia="et-EE"/>
              </w:rPr>
              <w:t>%)</w:t>
            </w:r>
          </w:p>
        </w:tc>
        <w:tc>
          <w:tcPr>
            <w:tcW w:w="1479" w:type="dxa"/>
          </w:tcPr>
          <w:p w14:paraId="091C9D54" w14:textId="77777777" w:rsidR="00E03505" w:rsidRPr="008A5A18" w:rsidRDefault="00E03505" w:rsidP="00E03505">
            <w:pPr>
              <w:rPr>
                <w:lang w:val="et-EE" w:eastAsia="et-EE"/>
              </w:rPr>
            </w:pPr>
            <w:r w:rsidRPr="008A5A18">
              <w:rPr>
                <w:lang w:val="et-EE" w:eastAsia="et-EE"/>
              </w:rPr>
              <w:t>15(42,9%)</w:t>
            </w:r>
          </w:p>
        </w:tc>
        <w:tc>
          <w:tcPr>
            <w:tcW w:w="1536" w:type="dxa"/>
          </w:tcPr>
          <w:p w14:paraId="29CC5F48" w14:textId="77777777" w:rsidR="00E03505" w:rsidRPr="008A5A18" w:rsidRDefault="00E03505" w:rsidP="00E03505">
            <w:pPr>
              <w:rPr>
                <w:lang w:val="et-EE" w:eastAsia="et-EE"/>
              </w:rPr>
            </w:pPr>
            <w:r w:rsidRPr="008A5A18">
              <w:rPr>
                <w:lang w:val="et-EE" w:eastAsia="et-EE"/>
              </w:rPr>
              <w:t>14 (40,1%)</w:t>
            </w:r>
          </w:p>
        </w:tc>
      </w:tr>
    </w:tbl>
    <w:p w14:paraId="07251260" w14:textId="77777777" w:rsidR="00E03505" w:rsidRPr="008A5A18" w:rsidRDefault="00E03505" w:rsidP="00E03505">
      <w:pPr>
        <w:tabs>
          <w:tab w:val="left" w:pos="0"/>
        </w:tabs>
        <w:spacing w:after="120"/>
        <w:rPr>
          <w:bCs/>
          <w:lang w:val="et-EE"/>
        </w:rPr>
      </w:pPr>
    </w:p>
    <w:p w14:paraId="343EABD1" w14:textId="77777777" w:rsidR="00E03505" w:rsidRPr="008A5A18" w:rsidRDefault="00E03505" w:rsidP="00E03505">
      <w:pPr>
        <w:tabs>
          <w:tab w:val="left" w:pos="0"/>
        </w:tabs>
        <w:spacing w:after="120"/>
        <w:rPr>
          <w:bCs/>
          <w:lang w:val="et-EE"/>
        </w:rPr>
      </w:pPr>
      <w:r w:rsidRPr="008A5A18">
        <w:rPr>
          <w:bCs/>
          <w:lang w:val="et-EE"/>
        </w:rPr>
        <w:t>3.Koolis ma tunnen end mugavalt ja turvaliselt</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0"/>
        <w:gridCol w:w="1635"/>
        <w:gridCol w:w="1536"/>
        <w:gridCol w:w="1657"/>
        <w:gridCol w:w="1442"/>
        <w:gridCol w:w="1530"/>
      </w:tblGrid>
      <w:tr w:rsidR="00E03505" w:rsidRPr="008A5A18" w14:paraId="2368E80D" w14:textId="77777777" w:rsidTr="0053226B">
        <w:trPr>
          <w:trHeight w:val="459"/>
        </w:trPr>
        <w:tc>
          <w:tcPr>
            <w:tcW w:w="1490" w:type="dxa"/>
          </w:tcPr>
          <w:p w14:paraId="63523A94" w14:textId="77777777" w:rsidR="00E03505" w:rsidRPr="008A5A18" w:rsidRDefault="00E03505" w:rsidP="00E03505">
            <w:pPr>
              <w:rPr>
                <w:lang w:val="et-EE" w:eastAsia="et-EE"/>
              </w:rPr>
            </w:pPr>
          </w:p>
        </w:tc>
        <w:tc>
          <w:tcPr>
            <w:tcW w:w="1635" w:type="dxa"/>
          </w:tcPr>
          <w:p w14:paraId="649E2ECF" w14:textId="77777777" w:rsidR="00E03505" w:rsidRPr="008A5A18" w:rsidRDefault="00E03505" w:rsidP="00E03505">
            <w:pPr>
              <w:rPr>
                <w:lang w:val="et-EE" w:eastAsia="et-EE"/>
              </w:rPr>
            </w:pPr>
            <w:r w:rsidRPr="008A5A18">
              <w:rPr>
                <w:lang w:val="et-EE" w:eastAsia="et-EE"/>
              </w:rPr>
              <w:t>Täiesti ei ole nõus</w:t>
            </w:r>
          </w:p>
          <w:p w14:paraId="23769C62" w14:textId="77777777" w:rsidR="00E03505" w:rsidRPr="008A5A18" w:rsidRDefault="00E03505" w:rsidP="00E03505">
            <w:pPr>
              <w:jc w:val="center"/>
              <w:rPr>
                <w:lang w:val="et-EE" w:eastAsia="et-EE"/>
              </w:rPr>
            </w:pPr>
            <w:r w:rsidRPr="008A5A18">
              <w:rPr>
                <w:lang w:val="et-EE" w:eastAsia="et-EE"/>
              </w:rPr>
              <w:t>1</w:t>
            </w:r>
          </w:p>
        </w:tc>
        <w:tc>
          <w:tcPr>
            <w:tcW w:w="1536" w:type="dxa"/>
          </w:tcPr>
          <w:p w14:paraId="185A25A2" w14:textId="77777777" w:rsidR="00E03505" w:rsidRPr="008A5A18" w:rsidRDefault="00E03505" w:rsidP="00E03505">
            <w:pPr>
              <w:rPr>
                <w:lang w:val="et-EE" w:eastAsia="et-EE"/>
              </w:rPr>
            </w:pPr>
            <w:r w:rsidRPr="008A5A18">
              <w:rPr>
                <w:lang w:val="et-EE" w:eastAsia="et-EE"/>
              </w:rPr>
              <w:t>Pigem ei ole nõus</w:t>
            </w:r>
          </w:p>
          <w:p w14:paraId="55627D02" w14:textId="77777777" w:rsidR="00E03505" w:rsidRPr="008A5A18" w:rsidRDefault="00E03505" w:rsidP="00E03505">
            <w:pPr>
              <w:jc w:val="center"/>
              <w:rPr>
                <w:lang w:val="et-EE" w:eastAsia="et-EE"/>
              </w:rPr>
            </w:pPr>
            <w:r w:rsidRPr="008A5A18">
              <w:rPr>
                <w:lang w:val="et-EE" w:eastAsia="et-EE"/>
              </w:rPr>
              <w:t>2</w:t>
            </w:r>
          </w:p>
        </w:tc>
        <w:tc>
          <w:tcPr>
            <w:tcW w:w="1657" w:type="dxa"/>
          </w:tcPr>
          <w:p w14:paraId="3E62A8AB" w14:textId="77777777" w:rsidR="00E03505" w:rsidRPr="008A5A18" w:rsidRDefault="00E03505" w:rsidP="00E03505">
            <w:pPr>
              <w:rPr>
                <w:lang w:val="et-EE" w:eastAsia="et-EE"/>
              </w:rPr>
            </w:pPr>
            <w:r w:rsidRPr="008A5A18">
              <w:rPr>
                <w:lang w:val="et-EE" w:eastAsia="et-EE"/>
              </w:rPr>
              <w:t>On raske hinnata, puudub info  - 3</w:t>
            </w:r>
          </w:p>
        </w:tc>
        <w:tc>
          <w:tcPr>
            <w:tcW w:w="1442" w:type="dxa"/>
          </w:tcPr>
          <w:p w14:paraId="69ED7405" w14:textId="77777777" w:rsidR="00E03505" w:rsidRPr="008A5A18" w:rsidRDefault="00E03505" w:rsidP="00E03505">
            <w:pPr>
              <w:rPr>
                <w:lang w:val="et-EE" w:eastAsia="et-EE"/>
              </w:rPr>
            </w:pPr>
            <w:r w:rsidRPr="008A5A18">
              <w:rPr>
                <w:lang w:val="et-EE" w:eastAsia="et-EE"/>
              </w:rPr>
              <w:t>Pigem on nõus</w:t>
            </w:r>
          </w:p>
          <w:p w14:paraId="5588E418" w14:textId="77777777" w:rsidR="00E03505" w:rsidRPr="008A5A18" w:rsidRDefault="00E03505" w:rsidP="00E03505">
            <w:pPr>
              <w:jc w:val="center"/>
              <w:rPr>
                <w:lang w:val="et-EE" w:eastAsia="et-EE"/>
              </w:rPr>
            </w:pPr>
            <w:r w:rsidRPr="008A5A18">
              <w:rPr>
                <w:lang w:val="et-EE" w:eastAsia="et-EE"/>
              </w:rPr>
              <w:t>4</w:t>
            </w:r>
          </w:p>
        </w:tc>
        <w:tc>
          <w:tcPr>
            <w:tcW w:w="1530" w:type="dxa"/>
          </w:tcPr>
          <w:p w14:paraId="7FA3455B" w14:textId="77777777" w:rsidR="00E03505" w:rsidRPr="008A5A18" w:rsidRDefault="00E03505" w:rsidP="00E03505">
            <w:pPr>
              <w:rPr>
                <w:lang w:val="et-EE" w:eastAsia="et-EE"/>
              </w:rPr>
            </w:pPr>
            <w:r w:rsidRPr="008A5A18">
              <w:rPr>
                <w:lang w:val="et-EE" w:eastAsia="et-EE"/>
              </w:rPr>
              <w:t>Täiesti nõus</w:t>
            </w:r>
          </w:p>
          <w:p w14:paraId="35A8AFB1" w14:textId="77777777" w:rsidR="00E03505" w:rsidRPr="008A5A18" w:rsidRDefault="00E03505" w:rsidP="00E03505">
            <w:pPr>
              <w:jc w:val="center"/>
              <w:rPr>
                <w:lang w:val="et-EE" w:eastAsia="et-EE"/>
              </w:rPr>
            </w:pPr>
            <w:r w:rsidRPr="008A5A18">
              <w:rPr>
                <w:lang w:val="et-EE" w:eastAsia="et-EE"/>
              </w:rPr>
              <w:t>5</w:t>
            </w:r>
          </w:p>
        </w:tc>
      </w:tr>
      <w:tr w:rsidR="00E03505" w:rsidRPr="008A5A18" w14:paraId="158442BE" w14:textId="77777777" w:rsidTr="0053226B">
        <w:trPr>
          <w:trHeight w:val="459"/>
        </w:trPr>
        <w:tc>
          <w:tcPr>
            <w:tcW w:w="1490" w:type="dxa"/>
          </w:tcPr>
          <w:p w14:paraId="0A9B10E5" w14:textId="77777777" w:rsidR="00E03505" w:rsidRPr="008A5A18" w:rsidRDefault="00E03505" w:rsidP="00E03505">
            <w:pPr>
              <w:rPr>
                <w:lang w:eastAsia="et-EE"/>
              </w:rPr>
            </w:pPr>
            <w:r w:rsidRPr="008A5A18">
              <w:rPr>
                <w:lang w:eastAsia="et-EE"/>
              </w:rPr>
              <w:t>2019</w:t>
            </w:r>
          </w:p>
        </w:tc>
        <w:tc>
          <w:tcPr>
            <w:tcW w:w="1635" w:type="dxa"/>
          </w:tcPr>
          <w:p w14:paraId="79E3D051" w14:textId="77777777" w:rsidR="00E03505" w:rsidRPr="008A5A18" w:rsidRDefault="00E03505" w:rsidP="00E03505">
            <w:pPr>
              <w:rPr>
                <w:lang w:val="et-EE" w:eastAsia="et-EE"/>
              </w:rPr>
            </w:pPr>
            <w:r w:rsidRPr="008A5A18">
              <w:rPr>
                <w:lang w:val="et-EE" w:eastAsia="et-EE"/>
              </w:rPr>
              <w:t>0(0%)</w:t>
            </w:r>
          </w:p>
        </w:tc>
        <w:tc>
          <w:tcPr>
            <w:tcW w:w="1536" w:type="dxa"/>
          </w:tcPr>
          <w:p w14:paraId="33BBBD4B" w14:textId="77777777" w:rsidR="00E03505" w:rsidRPr="008A5A18" w:rsidRDefault="00E03505" w:rsidP="00E03505">
            <w:pPr>
              <w:rPr>
                <w:lang w:val="et-EE" w:eastAsia="et-EE"/>
              </w:rPr>
            </w:pPr>
            <w:r w:rsidRPr="008A5A18">
              <w:rPr>
                <w:lang w:val="et-EE" w:eastAsia="et-EE"/>
              </w:rPr>
              <w:t>4(13,3%)</w:t>
            </w:r>
          </w:p>
        </w:tc>
        <w:tc>
          <w:tcPr>
            <w:tcW w:w="1657" w:type="dxa"/>
          </w:tcPr>
          <w:p w14:paraId="4459C87A" w14:textId="77777777" w:rsidR="00E03505" w:rsidRPr="008A5A18" w:rsidRDefault="00E03505" w:rsidP="00E03505">
            <w:pPr>
              <w:rPr>
                <w:lang w:val="et-EE" w:eastAsia="et-EE"/>
              </w:rPr>
            </w:pPr>
            <w:r w:rsidRPr="008A5A18">
              <w:rPr>
                <w:lang w:val="et-EE" w:eastAsia="et-EE"/>
              </w:rPr>
              <w:t>2(6,7%)</w:t>
            </w:r>
          </w:p>
        </w:tc>
        <w:tc>
          <w:tcPr>
            <w:tcW w:w="1442" w:type="dxa"/>
          </w:tcPr>
          <w:p w14:paraId="436CCF2E" w14:textId="77777777" w:rsidR="00E03505" w:rsidRPr="008A5A18" w:rsidRDefault="00E03505" w:rsidP="00E03505">
            <w:pPr>
              <w:rPr>
                <w:lang w:val="et-EE" w:eastAsia="et-EE"/>
              </w:rPr>
            </w:pPr>
            <w:r w:rsidRPr="008A5A18">
              <w:rPr>
                <w:lang w:val="et-EE" w:eastAsia="et-EE"/>
              </w:rPr>
              <w:t>15(50%)</w:t>
            </w:r>
          </w:p>
        </w:tc>
        <w:tc>
          <w:tcPr>
            <w:tcW w:w="1530" w:type="dxa"/>
          </w:tcPr>
          <w:p w14:paraId="4054EFE7" w14:textId="77777777" w:rsidR="00E03505" w:rsidRPr="008A5A18" w:rsidRDefault="00E03505" w:rsidP="00E03505">
            <w:pPr>
              <w:rPr>
                <w:lang w:val="et-EE" w:eastAsia="et-EE"/>
              </w:rPr>
            </w:pPr>
            <w:r w:rsidRPr="008A5A18">
              <w:rPr>
                <w:lang w:val="et-EE" w:eastAsia="et-EE"/>
              </w:rPr>
              <w:t>9(30%)</w:t>
            </w:r>
          </w:p>
        </w:tc>
      </w:tr>
      <w:tr w:rsidR="00E03505" w:rsidRPr="008A5A18" w14:paraId="044EE68D" w14:textId="77777777" w:rsidTr="0053226B">
        <w:trPr>
          <w:trHeight w:val="459"/>
        </w:trPr>
        <w:tc>
          <w:tcPr>
            <w:tcW w:w="1490" w:type="dxa"/>
          </w:tcPr>
          <w:p w14:paraId="0E0133FD" w14:textId="77777777" w:rsidR="00E03505" w:rsidRPr="008A5A18" w:rsidRDefault="00E03505" w:rsidP="00E03505">
            <w:pPr>
              <w:rPr>
                <w:lang w:eastAsia="et-EE"/>
              </w:rPr>
            </w:pPr>
            <w:r w:rsidRPr="008A5A18">
              <w:rPr>
                <w:lang w:eastAsia="et-EE"/>
              </w:rPr>
              <w:t>2021</w:t>
            </w:r>
          </w:p>
        </w:tc>
        <w:tc>
          <w:tcPr>
            <w:tcW w:w="1635" w:type="dxa"/>
          </w:tcPr>
          <w:p w14:paraId="5F3436E4" w14:textId="77777777" w:rsidR="00E03505" w:rsidRPr="008A5A18" w:rsidRDefault="00E03505" w:rsidP="00E03505">
            <w:pPr>
              <w:rPr>
                <w:lang w:val="et-EE" w:eastAsia="et-EE"/>
              </w:rPr>
            </w:pPr>
            <w:r w:rsidRPr="008A5A18">
              <w:rPr>
                <w:lang w:val="et-EE" w:eastAsia="et-EE"/>
              </w:rPr>
              <w:t>0(0%)</w:t>
            </w:r>
          </w:p>
        </w:tc>
        <w:tc>
          <w:tcPr>
            <w:tcW w:w="1536" w:type="dxa"/>
          </w:tcPr>
          <w:p w14:paraId="712ABBB1" w14:textId="77777777" w:rsidR="00E03505" w:rsidRPr="008A5A18" w:rsidRDefault="00E03505" w:rsidP="00E03505">
            <w:pPr>
              <w:rPr>
                <w:lang w:val="et-EE" w:eastAsia="et-EE"/>
              </w:rPr>
            </w:pPr>
            <w:r w:rsidRPr="008A5A18">
              <w:rPr>
                <w:lang w:val="et-EE" w:eastAsia="et-EE"/>
              </w:rPr>
              <w:t>1(2,9%)</w:t>
            </w:r>
          </w:p>
        </w:tc>
        <w:tc>
          <w:tcPr>
            <w:tcW w:w="1657" w:type="dxa"/>
          </w:tcPr>
          <w:p w14:paraId="0F6F609A" w14:textId="77777777" w:rsidR="00E03505" w:rsidRPr="008A5A18" w:rsidRDefault="00E03505" w:rsidP="00E03505">
            <w:pPr>
              <w:rPr>
                <w:lang w:val="et-EE" w:eastAsia="et-EE"/>
              </w:rPr>
            </w:pPr>
            <w:r w:rsidRPr="008A5A18">
              <w:rPr>
                <w:lang w:val="et-EE" w:eastAsia="et-EE"/>
              </w:rPr>
              <w:t>4(11</w:t>
            </w:r>
            <w:r w:rsidRPr="008A5A18">
              <w:rPr>
                <w:lang w:eastAsia="et-EE"/>
              </w:rPr>
              <w:t>,4</w:t>
            </w:r>
            <w:r w:rsidRPr="008A5A18">
              <w:rPr>
                <w:lang w:val="et-EE" w:eastAsia="et-EE"/>
              </w:rPr>
              <w:t>%)</w:t>
            </w:r>
          </w:p>
        </w:tc>
        <w:tc>
          <w:tcPr>
            <w:tcW w:w="1442" w:type="dxa"/>
          </w:tcPr>
          <w:p w14:paraId="3ED9AB9E" w14:textId="77777777" w:rsidR="00E03505" w:rsidRPr="008A5A18" w:rsidRDefault="00E03505" w:rsidP="00E03505">
            <w:pPr>
              <w:rPr>
                <w:lang w:eastAsia="et-EE"/>
              </w:rPr>
            </w:pPr>
            <w:r w:rsidRPr="008A5A18">
              <w:rPr>
                <w:lang w:eastAsia="et-EE"/>
              </w:rPr>
              <w:t>12 (34,3%)</w:t>
            </w:r>
          </w:p>
        </w:tc>
        <w:tc>
          <w:tcPr>
            <w:tcW w:w="1530" w:type="dxa"/>
          </w:tcPr>
          <w:p w14:paraId="3F99A4AA" w14:textId="77777777" w:rsidR="00E03505" w:rsidRPr="008A5A18" w:rsidRDefault="00E03505" w:rsidP="00E03505">
            <w:pPr>
              <w:rPr>
                <w:lang w:val="et-EE" w:eastAsia="et-EE"/>
              </w:rPr>
            </w:pPr>
            <w:r w:rsidRPr="008A5A18">
              <w:rPr>
                <w:lang w:val="et-EE" w:eastAsia="et-EE"/>
              </w:rPr>
              <w:t>18(51</w:t>
            </w:r>
            <w:r w:rsidRPr="008A5A18">
              <w:rPr>
                <w:lang w:eastAsia="et-EE"/>
              </w:rPr>
              <w:t>,4</w:t>
            </w:r>
            <w:r w:rsidRPr="008A5A18">
              <w:rPr>
                <w:lang w:val="et-EE" w:eastAsia="et-EE"/>
              </w:rPr>
              <w:t>%)</w:t>
            </w:r>
          </w:p>
        </w:tc>
      </w:tr>
    </w:tbl>
    <w:p w14:paraId="61EF6C10" w14:textId="77777777" w:rsidR="00E03505" w:rsidRPr="008A5A18" w:rsidRDefault="00E03505" w:rsidP="00E03505">
      <w:pPr>
        <w:tabs>
          <w:tab w:val="left" w:pos="0"/>
        </w:tabs>
        <w:spacing w:after="120"/>
        <w:rPr>
          <w:bCs/>
          <w:lang w:val="et-EE"/>
        </w:rPr>
      </w:pPr>
    </w:p>
    <w:p w14:paraId="39118E89" w14:textId="77777777" w:rsidR="00E03505" w:rsidRPr="008A5A18" w:rsidRDefault="00E03505" w:rsidP="00E03505">
      <w:pPr>
        <w:tabs>
          <w:tab w:val="left" w:pos="0"/>
        </w:tabs>
        <w:spacing w:after="120"/>
        <w:rPr>
          <w:bCs/>
          <w:lang w:val="et-EE"/>
        </w:rPr>
      </w:pPr>
      <w:r w:rsidRPr="008A5A18">
        <w:rPr>
          <w:bCs/>
          <w:lang w:val="et-EE"/>
        </w:rPr>
        <w:t>4.Toitlustamine kooli sööklas vastab tervisliku ja tasakaalustatud toitumise põhimõtetele</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635"/>
        <w:gridCol w:w="1495"/>
        <w:gridCol w:w="1711"/>
        <w:gridCol w:w="1391"/>
        <w:gridCol w:w="1570"/>
      </w:tblGrid>
      <w:tr w:rsidR="00E03505" w:rsidRPr="008A5A18" w14:paraId="7D56E983" w14:textId="77777777" w:rsidTr="0053226B">
        <w:trPr>
          <w:trHeight w:val="459"/>
        </w:trPr>
        <w:tc>
          <w:tcPr>
            <w:tcW w:w="1488" w:type="dxa"/>
          </w:tcPr>
          <w:p w14:paraId="7195E6BF" w14:textId="77777777" w:rsidR="00E03505" w:rsidRPr="008A5A18" w:rsidRDefault="00E03505" w:rsidP="00E03505">
            <w:pPr>
              <w:rPr>
                <w:lang w:val="et-EE" w:eastAsia="et-EE"/>
              </w:rPr>
            </w:pPr>
          </w:p>
        </w:tc>
        <w:tc>
          <w:tcPr>
            <w:tcW w:w="1635" w:type="dxa"/>
          </w:tcPr>
          <w:p w14:paraId="1EC22A72" w14:textId="77777777" w:rsidR="00E03505" w:rsidRPr="008A5A18" w:rsidRDefault="00E03505" w:rsidP="00E03505">
            <w:pPr>
              <w:rPr>
                <w:lang w:val="et-EE" w:eastAsia="et-EE"/>
              </w:rPr>
            </w:pPr>
            <w:r w:rsidRPr="008A5A18">
              <w:rPr>
                <w:lang w:val="et-EE" w:eastAsia="et-EE"/>
              </w:rPr>
              <w:t>Täiesti ei ole nõus</w:t>
            </w:r>
          </w:p>
          <w:p w14:paraId="19E31109" w14:textId="77777777" w:rsidR="00E03505" w:rsidRPr="008A5A18" w:rsidRDefault="00E03505" w:rsidP="00E03505">
            <w:pPr>
              <w:jc w:val="center"/>
              <w:rPr>
                <w:lang w:val="et-EE" w:eastAsia="et-EE"/>
              </w:rPr>
            </w:pPr>
            <w:r w:rsidRPr="008A5A18">
              <w:rPr>
                <w:lang w:val="et-EE" w:eastAsia="et-EE"/>
              </w:rPr>
              <w:t>1</w:t>
            </w:r>
          </w:p>
        </w:tc>
        <w:tc>
          <w:tcPr>
            <w:tcW w:w="1495" w:type="dxa"/>
          </w:tcPr>
          <w:p w14:paraId="371153E5" w14:textId="77777777" w:rsidR="00E03505" w:rsidRPr="008A5A18" w:rsidRDefault="00E03505" w:rsidP="00E03505">
            <w:pPr>
              <w:rPr>
                <w:lang w:val="et-EE" w:eastAsia="et-EE"/>
              </w:rPr>
            </w:pPr>
            <w:r w:rsidRPr="008A5A18">
              <w:rPr>
                <w:lang w:val="et-EE" w:eastAsia="et-EE"/>
              </w:rPr>
              <w:t>Pigem ei ole nõus</w:t>
            </w:r>
          </w:p>
          <w:p w14:paraId="2ECC58ED" w14:textId="77777777" w:rsidR="00E03505" w:rsidRPr="008A5A18" w:rsidRDefault="00E03505" w:rsidP="00E03505">
            <w:pPr>
              <w:jc w:val="center"/>
              <w:rPr>
                <w:lang w:val="et-EE" w:eastAsia="et-EE"/>
              </w:rPr>
            </w:pPr>
            <w:r w:rsidRPr="008A5A18">
              <w:rPr>
                <w:lang w:val="et-EE" w:eastAsia="et-EE"/>
              </w:rPr>
              <w:t>2</w:t>
            </w:r>
          </w:p>
        </w:tc>
        <w:tc>
          <w:tcPr>
            <w:tcW w:w="1711" w:type="dxa"/>
          </w:tcPr>
          <w:p w14:paraId="707C42AD" w14:textId="77777777" w:rsidR="00E03505" w:rsidRPr="008A5A18" w:rsidRDefault="00E03505" w:rsidP="00E03505">
            <w:pPr>
              <w:rPr>
                <w:lang w:val="et-EE" w:eastAsia="et-EE"/>
              </w:rPr>
            </w:pPr>
            <w:r w:rsidRPr="008A5A18">
              <w:rPr>
                <w:lang w:val="et-EE" w:eastAsia="et-EE"/>
              </w:rPr>
              <w:t>On raske hinnata, puudub info  - 3</w:t>
            </w:r>
          </w:p>
        </w:tc>
        <w:tc>
          <w:tcPr>
            <w:tcW w:w="1391" w:type="dxa"/>
          </w:tcPr>
          <w:p w14:paraId="6A16EB18" w14:textId="77777777" w:rsidR="00E03505" w:rsidRPr="008A5A18" w:rsidRDefault="00E03505" w:rsidP="00E03505">
            <w:pPr>
              <w:rPr>
                <w:lang w:val="et-EE" w:eastAsia="et-EE"/>
              </w:rPr>
            </w:pPr>
            <w:r w:rsidRPr="008A5A18">
              <w:rPr>
                <w:lang w:val="et-EE" w:eastAsia="et-EE"/>
              </w:rPr>
              <w:t>Pigem on nõus</w:t>
            </w:r>
          </w:p>
          <w:p w14:paraId="0C45E87D" w14:textId="77777777" w:rsidR="00E03505" w:rsidRPr="008A5A18" w:rsidRDefault="00E03505" w:rsidP="00E03505">
            <w:pPr>
              <w:jc w:val="center"/>
              <w:rPr>
                <w:lang w:val="et-EE" w:eastAsia="et-EE"/>
              </w:rPr>
            </w:pPr>
            <w:r w:rsidRPr="008A5A18">
              <w:rPr>
                <w:lang w:val="et-EE" w:eastAsia="et-EE"/>
              </w:rPr>
              <w:t>4</w:t>
            </w:r>
          </w:p>
        </w:tc>
        <w:tc>
          <w:tcPr>
            <w:tcW w:w="1570" w:type="dxa"/>
          </w:tcPr>
          <w:p w14:paraId="70F4C50B" w14:textId="77777777" w:rsidR="00E03505" w:rsidRPr="008A5A18" w:rsidRDefault="00E03505" w:rsidP="00E03505">
            <w:pPr>
              <w:rPr>
                <w:lang w:val="et-EE" w:eastAsia="et-EE"/>
              </w:rPr>
            </w:pPr>
            <w:r w:rsidRPr="008A5A18">
              <w:rPr>
                <w:lang w:val="et-EE" w:eastAsia="et-EE"/>
              </w:rPr>
              <w:t>Täiesti nõus</w:t>
            </w:r>
          </w:p>
          <w:p w14:paraId="79383BB1" w14:textId="77777777" w:rsidR="00E03505" w:rsidRPr="008A5A18" w:rsidRDefault="00E03505" w:rsidP="00E03505">
            <w:pPr>
              <w:jc w:val="center"/>
              <w:rPr>
                <w:lang w:val="et-EE" w:eastAsia="et-EE"/>
              </w:rPr>
            </w:pPr>
            <w:r w:rsidRPr="008A5A18">
              <w:rPr>
                <w:lang w:val="et-EE" w:eastAsia="et-EE"/>
              </w:rPr>
              <w:t>5</w:t>
            </w:r>
          </w:p>
        </w:tc>
      </w:tr>
      <w:tr w:rsidR="00E03505" w:rsidRPr="008A5A18" w14:paraId="294A793F" w14:textId="77777777" w:rsidTr="0053226B">
        <w:trPr>
          <w:trHeight w:val="459"/>
        </w:trPr>
        <w:tc>
          <w:tcPr>
            <w:tcW w:w="1488" w:type="dxa"/>
          </w:tcPr>
          <w:p w14:paraId="0A493C4E" w14:textId="77777777" w:rsidR="00E03505" w:rsidRPr="008A5A18" w:rsidRDefault="00E03505" w:rsidP="00E03505">
            <w:pPr>
              <w:rPr>
                <w:lang w:eastAsia="et-EE"/>
              </w:rPr>
            </w:pPr>
            <w:r w:rsidRPr="008A5A18">
              <w:rPr>
                <w:lang w:eastAsia="et-EE"/>
              </w:rPr>
              <w:t>2019</w:t>
            </w:r>
          </w:p>
        </w:tc>
        <w:tc>
          <w:tcPr>
            <w:tcW w:w="1635" w:type="dxa"/>
          </w:tcPr>
          <w:p w14:paraId="369B3D99" w14:textId="77777777" w:rsidR="00E03505" w:rsidRPr="008A5A18" w:rsidRDefault="00E03505" w:rsidP="00E03505">
            <w:pPr>
              <w:rPr>
                <w:lang w:val="et-EE" w:eastAsia="et-EE"/>
              </w:rPr>
            </w:pPr>
            <w:r w:rsidRPr="008A5A18">
              <w:rPr>
                <w:lang w:val="et-EE" w:eastAsia="et-EE"/>
              </w:rPr>
              <w:t>0 (0%)</w:t>
            </w:r>
          </w:p>
        </w:tc>
        <w:tc>
          <w:tcPr>
            <w:tcW w:w="1495" w:type="dxa"/>
          </w:tcPr>
          <w:p w14:paraId="7C96F86F" w14:textId="77777777" w:rsidR="00E03505" w:rsidRPr="008A5A18" w:rsidRDefault="00E03505" w:rsidP="00E03505">
            <w:pPr>
              <w:rPr>
                <w:lang w:val="et-EE" w:eastAsia="et-EE"/>
              </w:rPr>
            </w:pPr>
            <w:r w:rsidRPr="008A5A18">
              <w:rPr>
                <w:lang w:val="et-EE" w:eastAsia="et-EE"/>
              </w:rPr>
              <w:t>6(20%)</w:t>
            </w:r>
          </w:p>
        </w:tc>
        <w:tc>
          <w:tcPr>
            <w:tcW w:w="1711" w:type="dxa"/>
          </w:tcPr>
          <w:p w14:paraId="46C5C311" w14:textId="77777777" w:rsidR="00E03505" w:rsidRPr="008A5A18" w:rsidRDefault="00E03505" w:rsidP="00E03505">
            <w:pPr>
              <w:rPr>
                <w:lang w:val="et-EE" w:eastAsia="et-EE"/>
              </w:rPr>
            </w:pPr>
            <w:r w:rsidRPr="008A5A18">
              <w:rPr>
                <w:lang w:val="et-EE" w:eastAsia="et-EE"/>
              </w:rPr>
              <w:t>10(33,3%)</w:t>
            </w:r>
          </w:p>
        </w:tc>
        <w:tc>
          <w:tcPr>
            <w:tcW w:w="1391" w:type="dxa"/>
          </w:tcPr>
          <w:p w14:paraId="2BD9500C" w14:textId="77777777" w:rsidR="00E03505" w:rsidRPr="008A5A18" w:rsidRDefault="00E03505" w:rsidP="00E03505">
            <w:pPr>
              <w:rPr>
                <w:lang w:val="et-EE" w:eastAsia="et-EE"/>
              </w:rPr>
            </w:pPr>
            <w:r w:rsidRPr="008A5A18">
              <w:rPr>
                <w:lang w:val="et-EE" w:eastAsia="et-EE"/>
              </w:rPr>
              <w:t>9 (30%)</w:t>
            </w:r>
          </w:p>
        </w:tc>
        <w:tc>
          <w:tcPr>
            <w:tcW w:w="1570" w:type="dxa"/>
          </w:tcPr>
          <w:p w14:paraId="4AE0B347" w14:textId="77777777" w:rsidR="00E03505" w:rsidRPr="008A5A18" w:rsidRDefault="00E03505" w:rsidP="00E03505">
            <w:pPr>
              <w:rPr>
                <w:lang w:val="et-EE" w:eastAsia="et-EE"/>
              </w:rPr>
            </w:pPr>
            <w:r w:rsidRPr="008A5A18">
              <w:rPr>
                <w:lang w:val="et-EE" w:eastAsia="et-EE"/>
              </w:rPr>
              <w:t>5(16,7%)</w:t>
            </w:r>
          </w:p>
        </w:tc>
      </w:tr>
      <w:tr w:rsidR="00E03505" w:rsidRPr="008A5A18" w14:paraId="6DB2201F" w14:textId="77777777" w:rsidTr="0053226B">
        <w:trPr>
          <w:trHeight w:val="459"/>
        </w:trPr>
        <w:tc>
          <w:tcPr>
            <w:tcW w:w="1488" w:type="dxa"/>
          </w:tcPr>
          <w:p w14:paraId="291A202F" w14:textId="77777777" w:rsidR="00E03505" w:rsidRPr="008A5A18" w:rsidRDefault="00E03505" w:rsidP="00E03505">
            <w:pPr>
              <w:rPr>
                <w:lang w:val="et-EE" w:eastAsia="et-EE"/>
              </w:rPr>
            </w:pPr>
            <w:r w:rsidRPr="008A5A18">
              <w:rPr>
                <w:lang w:eastAsia="et-EE"/>
              </w:rPr>
              <w:t>202</w:t>
            </w:r>
            <w:r w:rsidRPr="008A5A18">
              <w:rPr>
                <w:lang w:val="et-EE" w:eastAsia="et-EE"/>
              </w:rPr>
              <w:t>1</w:t>
            </w:r>
          </w:p>
        </w:tc>
        <w:tc>
          <w:tcPr>
            <w:tcW w:w="1635" w:type="dxa"/>
          </w:tcPr>
          <w:p w14:paraId="6A516AB0" w14:textId="77777777" w:rsidR="00E03505" w:rsidRPr="008A5A18" w:rsidRDefault="00E03505" w:rsidP="00E03505">
            <w:pPr>
              <w:rPr>
                <w:lang w:val="et-EE" w:eastAsia="et-EE"/>
              </w:rPr>
            </w:pPr>
            <w:r w:rsidRPr="008A5A18">
              <w:rPr>
                <w:lang w:val="et-EE" w:eastAsia="et-EE"/>
              </w:rPr>
              <w:t>0 (0%)</w:t>
            </w:r>
          </w:p>
        </w:tc>
        <w:tc>
          <w:tcPr>
            <w:tcW w:w="1495" w:type="dxa"/>
          </w:tcPr>
          <w:p w14:paraId="5076C3F1" w14:textId="77777777" w:rsidR="00E03505" w:rsidRPr="008A5A18" w:rsidRDefault="00E03505" w:rsidP="00E03505">
            <w:pPr>
              <w:rPr>
                <w:lang w:val="et-EE" w:eastAsia="et-EE"/>
              </w:rPr>
            </w:pPr>
            <w:r w:rsidRPr="008A5A18">
              <w:rPr>
                <w:lang w:val="et-EE" w:eastAsia="et-EE"/>
              </w:rPr>
              <w:t>5(14</w:t>
            </w:r>
            <w:r w:rsidRPr="008A5A18">
              <w:rPr>
                <w:lang w:eastAsia="et-EE"/>
              </w:rPr>
              <w:t>,3</w:t>
            </w:r>
            <w:r w:rsidRPr="008A5A18">
              <w:rPr>
                <w:lang w:val="et-EE" w:eastAsia="et-EE"/>
              </w:rPr>
              <w:t>%)</w:t>
            </w:r>
          </w:p>
        </w:tc>
        <w:tc>
          <w:tcPr>
            <w:tcW w:w="1711" w:type="dxa"/>
          </w:tcPr>
          <w:p w14:paraId="7747E4DE" w14:textId="77777777" w:rsidR="00E03505" w:rsidRPr="008A5A18" w:rsidRDefault="00E03505" w:rsidP="00E03505">
            <w:pPr>
              <w:rPr>
                <w:lang w:val="et-EE" w:eastAsia="et-EE"/>
              </w:rPr>
            </w:pPr>
            <w:r w:rsidRPr="008A5A18">
              <w:rPr>
                <w:lang w:val="et-EE" w:eastAsia="et-EE"/>
              </w:rPr>
              <w:t>8(23,3%)</w:t>
            </w:r>
          </w:p>
        </w:tc>
        <w:tc>
          <w:tcPr>
            <w:tcW w:w="1391" w:type="dxa"/>
          </w:tcPr>
          <w:p w14:paraId="1C23FD34" w14:textId="77777777" w:rsidR="00E03505" w:rsidRPr="008A5A18" w:rsidRDefault="00E03505" w:rsidP="00E03505">
            <w:pPr>
              <w:rPr>
                <w:lang w:val="et-EE" w:eastAsia="et-EE"/>
              </w:rPr>
            </w:pPr>
            <w:r w:rsidRPr="008A5A18">
              <w:rPr>
                <w:lang w:val="et-EE" w:eastAsia="et-EE"/>
              </w:rPr>
              <w:t>9 (30%)</w:t>
            </w:r>
          </w:p>
        </w:tc>
        <w:tc>
          <w:tcPr>
            <w:tcW w:w="1570" w:type="dxa"/>
          </w:tcPr>
          <w:p w14:paraId="2BB584BD" w14:textId="77777777" w:rsidR="00E03505" w:rsidRPr="008A5A18" w:rsidRDefault="00E03505" w:rsidP="00E03505">
            <w:pPr>
              <w:rPr>
                <w:lang w:val="et-EE" w:eastAsia="et-EE"/>
              </w:rPr>
            </w:pPr>
            <w:r w:rsidRPr="008A5A18">
              <w:rPr>
                <w:lang w:val="et-EE" w:eastAsia="et-EE"/>
              </w:rPr>
              <w:t>5(16,7%)</w:t>
            </w:r>
          </w:p>
        </w:tc>
      </w:tr>
    </w:tbl>
    <w:p w14:paraId="658740D1" w14:textId="77777777" w:rsidR="00E03505" w:rsidRPr="008A5A18" w:rsidRDefault="00E03505" w:rsidP="00E03505">
      <w:pPr>
        <w:tabs>
          <w:tab w:val="left" w:pos="0"/>
        </w:tabs>
        <w:spacing w:after="120"/>
        <w:rPr>
          <w:bCs/>
          <w:lang w:val="et-EE"/>
        </w:rPr>
      </w:pPr>
    </w:p>
    <w:p w14:paraId="10CE8000" w14:textId="77777777" w:rsidR="00E03505" w:rsidRPr="008A5A18" w:rsidRDefault="00E03505" w:rsidP="00E03505">
      <w:pPr>
        <w:tabs>
          <w:tab w:val="left" w:pos="0"/>
        </w:tabs>
        <w:spacing w:after="120"/>
        <w:rPr>
          <w:bCs/>
          <w:lang w:val="et-EE"/>
        </w:rPr>
      </w:pPr>
    </w:p>
    <w:p w14:paraId="5D112CF5" w14:textId="77777777" w:rsidR="00E03505" w:rsidRPr="008A5A18" w:rsidRDefault="00E03505" w:rsidP="00E03505">
      <w:pPr>
        <w:tabs>
          <w:tab w:val="left" w:pos="0"/>
        </w:tabs>
        <w:spacing w:after="120"/>
        <w:rPr>
          <w:bCs/>
          <w:lang w:val="et-EE"/>
        </w:rPr>
      </w:pPr>
      <w:r w:rsidRPr="008A5A18">
        <w:rPr>
          <w:bCs/>
          <w:lang w:val="et-EE"/>
        </w:rPr>
        <w:t>5.Mulle meeldib koolitoit</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7"/>
        <w:gridCol w:w="1623"/>
        <w:gridCol w:w="1486"/>
        <w:gridCol w:w="1674"/>
        <w:gridCol w:w="1478"/>
        <w:gridCol w:w="1562"/>
      </w:tblGrid>
      <w:tr w:rsidR="00E03505" w:rsidRPr="008A5A18" w14:paraId="79E887A3" w14:textId="77777777" w:rsidTr="0053226B">
        <w:trPr>
          <w:trHeight w:val="459"/>
        </w:trPr>
        <w:tc>
          <w:tcPr>
            <w:tcW w:w="1467" w:type="dxa"/>
          </w:tcPr>
          <w:p w14:paraId="76F68C3E" w14:textId="77777777" w:rsidR="00E03505" w:rsidRPr="008A5A18" w:rsidRDefault="00E03505" w:rsidP="00E03505">
            <w:pPr>
              <w:rPr>
                <w:lang w:val="et-EE" w:eastAsia="et-EE"/>
              </w:rPr>
            </w:pPr>
          </w:p>
        </w:tc>
        <w:tc>
          <w:tcPr>
            <w:tcW w:w="1623" w:type="dxa"/>
          </w:tcPr>
          <w:p w14:paraId="6B6F0D2C" w14:textId="77777777" w:rsidR="00E03505" w:rsidRPr="008A5A18" w:rsidRDefault="00E03505" w:rsidP="00E03505">
            <w:pPr>
              <w:rPr>
                <w:lang w:val="et-EE" w:eastAsia="et-EE"/>
              </w:rPr>
            </w:pPr>
            <w:r w:rsidRPr="008A5A18">
              <w:rPr>
                <w:lang w:val="et-EE" w:eastAsia="et-EE"/>
              </w:rPr>
              <w:t>Täiesti ei ole nõus</w:t>
            </w:r>
          </w:p>
          <w:p w14:paraId="1E594B7F" w14:textId="77777777" w:rsidR="00E03505" w:rsidRPr="008A5A18" w:rsidRDefault="00E03505" w:rsidP="00E03505">
            <w:pPr>
              <w:jc w:val="center"/>
              <w:rPr>
                <w:lang w:val="et-EE" w:eastAsia="et-EE"/>
              </w:rPr>
            </w:pPr>
            <w:r w:rsidRPr="008A5A18">
              <w:rPr>
                <w:lang w:val="et-EE" w:eastAsia="et-EE"/>
              </w:rPr>
              <w:t>1</w:t>
            </w:r>
          </w:p>
        </w:tc>
        <w:tc>
          <w:tcPr>
            <w:tcW w:w="1486" w:type="dxa"/>
          </w:tcPr>
          <w:p w14:paraId="62B1FA03" w14:textId="77777777" w:rsidR="00E03505" w:rsidRPr="008A5A18" w:rsidRDefault="00E03505" w:rsidP="00E03505">
            <w:pPr>
              <w:rPr>
                <w:lang w:val="et-EE" w:eastAsia="et-EE"/>
              </w:rPr>
            </w:pPr>
            <w:r w:rsidRPr="008A5A18">
              <w:rPr>
                <w:lang w:val="et-EE" w:eastAsia="et-EE"/>
              </w:rPr>
              <w:t>Pigem ei ole nõus</w:t>
            </w:r>
          </w:p>
          <w:p w14:paraId="60D12BBD" w14:textId="77777777" w:rsidR="00E03505" w:rsidRPr="008A5A18" w:rsidRDefault="00E03505" w:rsidP="00E03505">
            <w:pPr>
              <w:jc w:val="center"/>
              <w:rPr>
                <w:lang w:val="et-EE" w:eastAsia="et-EE"/>
              </w:rPr>
            </w:pPr>
            <w:r w:rsidRPr="008A5A18">
              <w:rPr>
                <w:lang w:val="et-EE" w:eastAsia="et-EE"/>
              </w:rPr>
              <w:t>2</w:t>
            </w:r>
          </w:p>
        </w:tc>
        <w:tc>
          <w:tcPr>
            <w:tcW w:w="1674" w:type="dxa"/>
          </w:tcPr>
          <w:p w14:paraId="5387EC04" w14:textId="77777777" w:rsidR="00E03505" w:rsidRPr="008A5A18" w:rsidRDefault="00E03505" w:rsidP="00E03505">
            <w:pPr>
              <w:rPr>
                <w:lang w:val="et-EE" w:eastAsia="et-EE"/>
              </w:rPr>
            </w:pPr>
            <w:r w:rsidRPr="008A5A18">
              <w:rPr>
                <w:lang w:val="et-EE" w:eastAsia="et-EE"/>
              </w:rPr>
              <w:t>On raske hinnata, puudub info  - 3</w:t>
            </w:r>
          </w:p>
        </w:tc>
        <w:tc>
          <w:tcPr>
            <w:tcW w:w="1478" w:type="dxa"/>
          </w:tcPr>
          <w:p w14:paraId="2076470C" w14:textId="77777777" w:rsidR="00E03505" w:rsidRPr="008A5A18" w:rsidRDefault="00E03505" w:rsidP="00E03505">
            <w:pPr>
              <w:rPr>
                <w:lang w:val="et-EE" w:eastAsia="et-EE"/>
              </w:rPr>
            </w:pPr>
            <w:r w:rsidRPr="008A5A18">
              <w:rPr>
                <w:lang w:val="et-EE" w:eastAsia="et-EE"/>
              </w:rPr>
              <w:t>Pigem on nõus</w:t>
            </w:r>
          </w:p>
          <w:p w14:paraId="749058EB" w14:textId="77777777" w:rsidR="00E03505" w:rsidRPr="008A5A18" w:rsidRDefault="00E03505" w:rsidP="00E03505">
            <w:pPr>
              <w:jc w:val="center"/>
              <w:rPr>
                <w:lang w:val="et-EE" w:eastAsia="et-EE"/>
              </w:rPr>
            </w:pPr>
            <w:r w:rsidRPr="008A5A18">
              <w:rPr>
                <w:lang w:val="et-EE" w:eastAsia="et-EE"/>
              </w:rPr>
              <w:t>4</w:t>
            </w:r>
          </w:p>
        </w:tc>
        <w:tc>
          <w:tcPr>
            <w:tcW w:w="1562" w:type="dxa"/>
          </w:tcPr>
          <w:p w14:paraId="60B02D19" w14:textId="77777777" w:rsidR="00E03505" w:rsidRPr="008A5A18" w:rsidRDefault="00E03505" w:rsidP="00E03505">
            <w:pPr>
              <w:rPr>
                <w:lang w:val="et-EE" w:eastAsia="et-EE"/>
              </w:rPr>
            </w:pPr>
            <w:r w:rsidRPr="008A5A18">
              <w:rPr>
                <w:lang w:val="et-EE" w:eastAsia="et-EE"/>
              </w:rPr>
              <w:t>Täiesti nõus</w:t>
            </w:r>
          </w:p>
          <w:p w14:paraId="61BF107D" w14:textId="77777777" w:rsidR="00E03505" w:rsidRPr="008A5A18" w:rsidRDefault="00E03505" w:rsidP="00E03505">
            <w:pPr>
              <w:jc w:val="center"/>
              <w:rPr>
                <w:lang w:val="et-EE" w:eastAsia="et-EE"/>
              </w:rPr>
            </w:pPr>
            <w:r w:rsidRPr="008A5A18">
              <w:rPr>
                <w:lang w:val="et-EE" w:eastAsia="et-EE"/>
              </w:rPr>
              <w:t>5</w:t>
            </w:r>
          </w:p>
        </w:tc>
      </w:tr>
      <w:tr w:rsidR="00E03505" w:rsidRPr="008A5A18" w14:paraId="4EC08A44" w14:textId="77777777" w:rsidTr="0053226B">
        <w:trPr>
          <w:trHeight w:val="459"/>
        </w:trPr>
        <w:tc>
          <w:tcPr>
            <w:tcW w:w="1467" w:type="dxa"/>
          </w:tcPr>
          <w:p w14:paraId="68A87E8F" w14:textId="77777777" w:rsidR="00E03505" w:rsidRPr="008A5A18" w:rsidRDefault="00E03505" w:rsidP="00E03505">
            <w:pPr>
              <w:rPr>
                <w:lang w:eastAsia="et-EE"/>
              </w:rPr>
            </w:pPr>
            <w:r w:rsidRPr="008A5A18">
              <w:rPr>
                <w:lang w:eastAsia="et-EE"/>
              </w:rPr>
              <w:t>2019</w:t>
            </w:r>
          </w:p>
        </w:tc>
        <w:tc>
          <w:tcPr>
            <w:tcW w:w="1623" w:type="dxa"/>
          </w:tcPr>
          <w:p w14:paraId="230C2804" w14:textId="77777777" w:rsidR="00E03505" w:rsidRPr="008A5A18" w:rsidRDefault="00E03505" w:rsidP="00E03505">
            <w:pPr>
              <w:rPr>
                <w:lang w:val="et-EE" w:eastAsia="et-EE"/>
              </w:rPr>
            </w:pPr>
            <w:r w:rsidRPr="008A5A18">
              <w:rPr>
                <w:lang w:val="et-EE" w:eastAsia="et-EE"/>
              </w:rPr>
              <w:t>1 (3,3%)</w:t>
            </w:r>
          </w:p>
        </w:tc>
        <w:tc>
          <w:tcPr>
            <w:tcW w:w="1486" w:type="dxa"/>
          </w:tcPr>
          <w:p w14:paraId="2467E2CB" w14:textId="77777777" w:rsidR="00E03505" w:rsidRPr="008A5A18" w:rsidRDefault="00E03505" w:rsidP="00E03505">
            <w:pPr>
              <w:rPr>
                <w:lang w:val="et-EE" w:eastAsia="et-EE"/>
              </w:rPr>
            </w:pPr>
            <w:r w:rsidRPr="008A5A18">
              <w:rPr>
                <w:lang w:val="et-EE" w:eastAsia="et-EE"/>
              </w:rPr>
              <w:t>6(20%)</w:t>
            </w:r>
          </w:p>
        </w:tc>
        <w:tc>
          <w:tcPr>
            <w:tcW w:w="1674" w:type="dxa"/>
          </w:tcPr>
          <w:p w14:paraId="40744835" w14:textId="77777777" w:rsidR="00E03505" w:rsidRPr="008A5A18" w:rsidRDefault="00E03505" w:rsidP="00E03505">
            <w:pPr>
              <w:rPr>
                <w:lang w:val="et-EE" w:eastAsia="et-EE"/>
              </w:rPr>
            </w:pPr>
            <w:r w:rsidRPr="008A5A18">
              <w:rPr>
                <w:lang w:val="et-EE" w:eastAsia="et-EE"/>
              </w:rPr>
              <w:t>8(26,7%)</w:t>
            </w:r>
          </w:p>
        </w:tc>
        <w:tc>
          <w:tcPr>
            <w:tcW w:w="1478" w:type="dxa"/>
          </w:tcPr>
          <w:p w14:paraId="4802F783" w14:textId="77777777" w:rsidR="00E03505" w:rsidRPr="008A5A18" w:rsidRDefault="00E03505" w:rsidP="00E03505">
            <w:pPr>
              <w:rPr>
                <w:lang w:val="et-EE" w:eastAsia="et-EE"/>
              </w:rPr>
            </w:pPr>
            <w:r w:rsidRPr="008A5A18">
              <w:rPr>
                <w:lang w:val="et-EE" w:eastAsia="et-EE"/>
              </w:rPr>
              <w:t>11(36,7%)</w:t>
            </w:r>
          </w:p>
        </w:tc>
        <w:tc>
          <w:tcPr>
            <w:tcW w:w="1562" w:type="dxa"/>
          </w:tcPr>
          <w:p w14:paraId="34DE49C3" w14:textId="77777777" w:rsidR="00E03505" w:rsidRPr="008A5A18" w:rsidRDefault="00E03505" w:rsidP="00E03505">
            <w:pPr>
              <w:rPr>
                <w:lang w:val="et-EE" w:eastAsia="et-EE"/>
              </w:rPr>
            </w:pPr>
            <w:r w:rsidRPr="008A5A18">
              <w:rPr>
                <w:lang w:val="et-EE" w:eastAsia="et-EE"/>
              </w:rPr>
              <w:t>4(13,3%)</w:t>
            </w:r>
          </w:p>
        </w:tc>
      </w:tr>
      <w:tr w:rsidR="00E03505" w:rsidRPr="008A5A18" w14:paraId="77956771" w14:textId="77777777" w:rsidTr="0053226B">
        <w:trPr>
          <w:trHeight w:val="459"/>
        </w:trPr>
        <w:tc>
          <w:tcPr>
            <w:tcW w:w="1467" w:type="dxa"/>
          </w:tcPr>
          <w:p w14:paraId="4B853708" w14:textId="77777777" w:rsidR="00E03505" w:rsidRPr="008A5A18" w:rsidRDefault="00E03505" w:rsidP="00E03505">
            <w:pPr>
              <w:rPr>
                <w:lang w:eastAsia="et-EE"/>
              </w:rPr>
            </w:pPr>
            <w:r w:rsidRPr="008A5A18">
              <w:rPr>
                <w:lang w:eastAsia="et-EE"/>
              </w:rPr>
              <w:t>2021</w:t>
            </w:r>
          </w:p>
        </w:tc>
        <w:tc>
          <w:tcPr>
            <w:tcW w:w="1623" w:type="dxa"/>
          </w:tcPr>
          <w:p w14:paraId="509D1010" w14:textId="77777777" w:rsidR="00E03505" w:rsidRPr="008A5A18" w:rsidRDefault="00E03505" w:rsidP="00E03505">
            <w:pPr>
              <w:rPr>
                <w:lang w:val="et-EE" w:eastAsia="et-EE"/>
              </w:rPr>
            </w:pPr>
            <w:r w:rsidRPr="008A5A18">
              <w:rPr>
                <w:lang w:val="et-EE" w:eastAsia="et-EE"/>
              </w:rPr>
              <w:t>0 (0%)</w:t>
            </w:r>
          </w:p>
        </w:tc>
        <w:tc>
          <w:tcPr>
            <w:tcW w:w="1486" w:type="dxa"/>
          </w:tcPr>
          <w:p w14:paraId="347E0DB4" w14:textId="77777777" w:rsidR="00E03505" w:rsidRPr="008A5A18" w:rsidRDefault="00E03505" w:rsidP="00E03505">
            <w:pPr>
              <w:rPr>
                <w:lang w:val="et-EE" w:eastAsia="et-EE"/>
              </w:rPr>
            </w:pPr>
            <w:r w:rsidRPr="008A5A18">
              <w:rPr>
                <w:lang w:val="et-EE" w:eastAsia="et-EE"/>
              </w:rPr>
              <w:t>4(11</w:t>
            </w:r>
            <w:r w:rsidRPr="008A5A18">
              <w:rPr>
                <w:lang w:eastAsia="et-EE"/>
              </w:rPr>
              <w:t>,4</w:t>
            </w:r>
            <w:r w:rsidRPr="008A5A18">
              <w:rPr>
                <w:lang w:val="et-EE" w:eastAsia="et-EE"/>
              </w:rPr>
              <w:t>%)</w:t>
            </w:r>
          </w:p>
        </w:tc>
        <w:tc>
          <w:tcPr>
            <w:tcW w:w="1674" w:type="dxa"/>
          </w:tcPr>
          <w:p w14:paraId="62E08EB3" w14:textId="77777777" w:rsidR="00E03505" w:rsidRPr="008A5A18" w:rsidRDefault="00E03505" w:rsidP="00E03505">
            <w:pPr>
              <w:rPr>
                <w:lang w:val="et-EE" w:eastAsia="et-EE"/>
              </w:rPr>
            </w:pPr>
            <w:r w:rsidRPr="008A5A18">
              <w:rPr>
                <w:lang w:val="et-EE" w:eastAsia="et-EE"/>
              </w:rPr>
              <w:t>6(17,1%)</w:t>
            </w:r>
          </w:p>
        </w:tc>
        <w:tc>
          <w:tcPr>
            <w:tcW w:w="1478" w:type="dxa"/>
          </w:tcPr>
          <w:p w14:paraId="5BCF60D6" w14:textId="77777777" w:rsidR="00E03505" w:rsidRPr="008A5A18" w:rsidRDefault="00E03505" w:rsidP="00E03505">
            <w:pPr>
              <w:rPr>
                <w:lang w:val="et-EE" w:eastAsia="et-EE"/>
              </w:rPr>
            </w:pPr>
            <w:r w:rsidRPr="008A5A18">
              <w:rPr>
                <w:lang w:val="et-EE" w:eastAsia="et-EE"/>
              </w:rPr>
              <w:t>11 (31</w:t>
            </w:r>
            <w:r w:rsidRPr="008A5A18">
              <w:rPr>
                <w:lang w:eastAsia="et-EE"/>
              </w:rPr>
              <w:t>,4</w:t>
            </w:r>
            <w:r w:rsidRPr="008A5A18">
              <w:rPr>
                <w:lang w:val="et-EE" w:eastAsia="et-EE"/>
              </w:rPr>
              <w:t>%)</w:t>
            </w:r>
          </w:p>
        </w:tc>
        <w:tc>
          <w:tcPr>
            <w:tcW w:w="1562" w:type="dxa"/>
          </w:tcPr>
          <w:p w14:paraId="3DC2DC97" w14:textId="77777777" w:rsidR="00E03505" w:rsidRPr="008A5A18" w:rsidRDefault="00E03505" w:rsidP="00E03505">
            <w:pPr>
              <w:rPr>
                <w:lang w:val="et-EE" w:eastAsia="et-EE"/>
              </w:rPr>
            </w:pPr>
            <w:r w:rsidRPr="008A5A18">
              <w:rPr>
                <w:lang w:val="et-EE" w:eastAsia="et-EE"/>
              </w:rPr>
              <w:t>8(22,9%)</w:t>
            </w:r>
          </w:p>
        </w:tc>
      </w:tr>
    </w:tbl>
    <w:p w14:paraId="39AE4B0B" w14:textId="77777777" w:rsidR="00E03505" w:rsidRPr="008A5A18" w:rsidRDefault="00E03505" w:rsidP="00E03505">
      <w:pPr>
        <w:tabs>
          <w:tab w:val="left" w:pos="0"/>
        </w:tabs>
        <w:spacing w:after="120"/>
        <w:rPr>
          <w:bCs/>
          <w:lang w:val="et-EE"/>
        </w:rPr>
      </w:pPr>
    </w:p>
    <w:p w14:paraId="6E81BB89" w14:textId="77777777" w:rsidR="00E03505" w:rsidRPr="008A5A18" w:rsidRDefault="00E03505" w:rsidP="00E03505">
      <w:pPr>
        <w:tabs>
          <w:tab w:val="left" w:pos="0"/>
        </w:tabs>
        <w:spacing w:after="120"/>
        <w:rPr>
          <w:bCs/>
          <w:lang w:val="et-EE"/>
        </w:rPr>
      </w:pPr>
    </w:p>
    <w:p w14:paraId="02046F1C" w14:textId="77777777" w:rsidR="00E03505" w:rsidRPr="008A5A18" w:rsidRDefault="00E03505" w:rsidP="00E03505">
      <w:pPr>
        <w:tabs>
          <w:tab w:val="left" w:pos="0"/>
        </w:tabs>
        <w:spacing w:after="120"/>
        <w:rPr>
          <w:bCs/>
          <w:lang w:val="fi-FI"/>
        </w:rPr>
      </w:pPr>
      <w:r w:rsidRPr="008A5A18">
        <w:rPr>
          <w:bCs/>
          <w:lang w:val="fi-FI"/>
        </w:rPr>
        <w:t>IV.Arengusvõimalused:</w:t>
      </w:r>
    </w:p>
    <w:p w14:paraId="7F272DDB" w14:textId="77777777" w:rsidR="00E03505" w:rsidRPr="008A5A18" w:rsidRDefault="00E03505" w:rsidP="00E03505">
      <w:pPr>
        <w:tabs>
          <w:tab w:val="left" w:pos="0"/>
        </w:tabs>
        <w:spacing w:after="120"/>
        <w:rPr>
          <w:bCs/>
          <w:lang w:val="et-EE"/>
        </w:rPr>
      </w:pPr>
      <w:r w:rsidRPr="008A5A18">
        <w:rPr>
          <w:bCs/>
          <w:lang w:val="et-EE"/>
        </w:rPr>
        <w:t xml:space="preserve">1.Töötingimused soodustavad minu professionaalset arengut ja kasvu </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1633"/>
        <w:gridCol w:w="1494"/>
        <w:gridCol w:w="1652"/>
        <w:gridCol w:w="1482"/>
        <w:gridCol w:w="1542"/>
      </w:tblGrid>
      <w:tr w:rsidR="00E03505" w:rsidRPr="008A5A18" w14:paraId="450C3A15" w14:textId="77777777" w:rsidTr="0053226B">
        <w:trPr>
          <w:trHeight w:val="459"/>
        </w:trPr>
        <w:tc>
          <w:tcPr>
            <w:tcW w:w="1487" w:type="dxa"/>
          </w:tcPr>
          <w:p w14:paraId="1D171C9B" w14:textId="77777777" w:rsidR="00E03505" w:rsidRPr="008A5A18" w:rsidRDefault="00E03505" w:rsidP="00E03505">
            <w:pPr>
              <w:rPr>
                <w:lang w:val="et-EE" w:eastAsia="et-EE"/>
              </w:rPr>
            </w:pPr>
          </w:p>
        </w:tc>
        <w:tc>
          <w:tcPr>
            <w:tcW w:w="1633" w:type="dxa"/>
          </w:tcPr>
          <w:p w14:paraId="1AB11C09" w14:textId="77777777" w:rsidR="00E03505" w:rsidRPr="008A5A18" w:rsidRDefault="00E03505" w:rsidP="00E03505">
            <w:pPr>
              <w:rPr>
                <w:lang w:val="et-EE" w:eastAsia="et-EE"/>
              </w:rPr>
            </w:pPr>
            <w:r w:rsidRPr="008A5A18">
              <w:rPr>
                <w:lang w:val="et-EE" w:eastAsia="et-EE"/>
              </w:rPr>
              <w:t>Täiesti ei ole nõus</w:t>
            </w:r>
          </w:p>
          <w:p w14:paraId="178D41D0" w14:textId="77777777" w:rsidR="00E03505" w:rsidRPr="008A5A18" w:rsidRDefault="00E03505" w:rsidP="00E03505">
            <w:pPr>
              <w:jc w:val="center"/>
              <w:rPr>
                <w:lang w:val="et-EE" w:eastAsia="et-EE"/>
              </w:rPr>
            </w:pPr>
            <w:r w:rsidRPr="008A5A18">
              <w:rPr>
                <w:lang w:val="et-EE" w:eastAsia="et-EE"/>
              </w:rPr>
              <w:t>1</w:t>
            </w:r>
          </w:p>
        </w:tc>
        <w:tc>
          <w:tcPr>
            <w:tcW w:w="1494" w:type="dxa"/>
          </w:tcPr>
          <w:p w14:paraId="2122996A" w14:textId="77777777" w:rsidR="00E03505" w:rsidRPr="008A5A18" w:rsidRDefault="00E03505" w:rsidP="00E03505">
            <w:pPr>
              <w:rPr>
                <w:lang w:val="et-EE" w:eastAsia="et-EE"/>
              </w:rPr>
            </w:pPr>
            <w:r w:rsidRPr="008A5A18">
              <w:rPr>
                <w:lang w:val="et-EE" w:eastAsia="et-EE"/>
              </w:rPr>
              <w:t>Pigem ei ole nõus</w:t>
            </w:r>
          </w:p>
          <w:p w14:paraId="47642A9C" w14:textId="77777777" w:rsidR="00E03505" w:rsidRPr="008A5A18" w:rsidRDefault="00E03505" w:rsidP="00E03505">
            <w:pPr>
              <w:jc w:val="center"/>
              <w:rPr>
                <w:lang w:val="et-EE" w:eastAsia="et-EE"/>
              </w:rPr>
            </w:pPr>
            <w:r w:rsidRPr="008A5A18">
              <w:rPr>
                <w:lang w:val="et-EE" w:eastAsia="et-EE"/>
              </w:rPr>
              <w:t>2</w:t>
            </w:r>
          </w:p>
        </w:tc>
        <w:tc>
          <w:tcPr>
            <w:tcW w:w="1652" w:type="dxa"/>
          </w:tcPr>
          <w:p w14:paraId="68C377DD" w14:textId="77777777" w:rsidR="00E03505" w:rsidRPr="008A5A18" w:rsidRDefault="00E03505" w:rsidP="00E03505">
            <w:pPr>
              <w:rPr>
                <w:lang w:val="et-EE" w:eastAsia="et-EE"/>
              </w:rPr>
            </w:pPr>
            <w:r w:rsidRPr="008A5A18">
              <w:rPr>
                <w:lang w:val="et-EE" w:eastAsia="et-EE"/>
              </w:rPr>
              <w:t>On raske hinnata, puudub info  - 3</w:t>
            </w:r>
          </w:p>
        </w:tc>
        <w:tc>
          <w:tcPr>
            <w:tcW w:w="1482" w:type="dxa"/>
          </w:tcPr>
          <w:p w14:paraId="2DDA4748" w14:textId="77777777" w:rsidR="00E03505" w:rsidRPr="008A5A18" w:rsidRDefault="00E03505" w:rsidP="00E03505">
            <w:pPr>
              <w:rPr>
                <w:lang w:val="et-EE" w:eastAsia="et-EE"/>
              </w:rPr>
            </w:pPr>
            <w:r w:rsidRPr="008A5A18">
              <w:rPr>
                <w:lang w:val="et-EE" w:eastAsia="et-EE"/>
              </w:rPr>
              <w:t>Pigem on nõus</w:t>
            </w:r>
          </w:p>
          <w:p w14:paraId="29ED6183" w14:textId="77777777" w:rsidR="00E03505" w:rsidRPr="008A5A18" w:rsidRDefault="00E03505" w:rsidP="00E03505">
            <w:pPr>
              <w:jc w:val="center"/>
              <w:rPr>
                <w:lang w:val="et-EE" w:eastAsia="et-EE"/>
              </w:rPr>
            </w:pPr>
            <w:r w:rsidRPr="008A5A18">
              <w:rPr>
                <w:lang w:val="et-EE" w:eastAsia="et-EE"/>
              </w:rPr>
              <w:t>4</w:t>
            </w:r>
          </w:p>
        </w:tc>
        <w:tc>
          <w:tcPr>
            <w:tcW w:w="1542" w:type="dxa"/>
          </w:tcPr>
          <w:p w14:paraId="12C29597" w14:textId="77777777" w:rsidR="00E03505" w:rsidRPr="008A5A18" w:rsidRDefault="00E03505" w:rsidP="00E03505">
            <w:pPr>
              <w:rPr>
                <w:lang w:val="et-EE" w:eastAsia="et-EE"/>
              </w:rPr>
            </w:pPr>
            <w:r w:rsidRPr="008A5A18">
              <w:rPr>
                <w:lang w:val="et-EE" w:eastAsia="et-EE"/>
              </w:rPr>
              <w:t>Täiesti nõus</w:t>
            </w:r>
          </w:p>
          <w:p w14:paraId="4DF181C5" w14:textId="77777777" w:rsidR="00E03505" w:rsidRPr="008A5A18" w:rsidRDefault="00E03505" w:rsidP="00E03505">
            <w:pPr>
              <w:jc w:val="center"/>
              <w:rPr>
                <w:lang w:val="et-EE" w:eastAsia="et-EE"/>
              </w:rPr>
            </w:pPr>
            <w:r w:rsidRPr="008A5A18">
              <w:rPr>
                <w:lang w:val="et-EE" w:eastAsia="et-EE"/>
              </w:rPr>
              <w:t>5</w:t>
            </w:r>
          </w:p>
        </w:tc>
      </w:tr>
      <w:tr w:rsidR="00E03505" w:rsidRPr="008A5A18" w14:paraId="0BBDB0CB" w14:textId="77777777" w:rsidTr="0053226B">
        <w:trPr>
          <w:trHeight w:val="459"/>
        </w:trPr>
        <w:tc>
          <w:tcPr>
            <w:tcW w:w="1487" w:type="dxa"/>
          </w:tcPr>
          <w:p w14:paraId="011D1777" w14:textId="77777777" w:rsidR="00E03505" w:rsidRPr="008A5A18" w:rsidRDefault="00E03505" w:rsidP="00E03505">
            <w:pPr>
              <w:rPr>
                <w:lang w:eastAsia="et-EE"/>
              </w:rPr>
            </w:pPr>
            <w:r w:rsidRPr="008A5A18">
              <w:rPr>
                <w:lang w:eastAsia="et-EE"/>
              </w:rPr>
              <w:t>2019</w:t>
            </w:r>
          </w:p>
        </w:tc>
        <w:tc>
          <w:tcPr>
            <w:tcW w:w="1633" w:type="dxa"/>
          </w:tcPr>
          <w:p w14:paraId="5419EFEB" w14:textId="77777777" w:rsidR="00E03505" w:rsidRPr="008A5A18" w:rsidRDefault="00E03505" w:rsidP="00E03505">
            <w:pPr>
              <w:rPr>
                <w:lang w:val="et-EE" w:eastAsia="et-EE"/>
              </w:rPr>
            </w:pPr>
            <w:r w:rsidRPr="008A5A18">
              <w:rPr>
                <w:lang w:val="et-EE" w:eastAsia="et-EE"/>
              </w:rPr>
              <w:t>0 (0%)</w:t>
            </w:r>
          </w:p>
        </w:tc>
        <w:tc>
          <w:tcPr>
            <w:tcW w:w="1494" w:type="dxa"/>
          </w:tcPr>
          <w:p w14:paraId="0215F35A" w14:textId="77777777" w:rsidR="00E03505" w:rsidRPr="008A5A18" w:rsidRDefault="00E03505" w:rsidP="00E03505">
            <w:pPr>
              <w:rPr>
                <w:lang w:val="et-EE" w:eastAsia="et-EE"/>
              </w:rPr>
            </w:pPr>
            <w:r w:rsidRPr="008A5A18">
              <w:rPr>
                <w:lang w:val="et-EE" w:eastAsia="et-EE"/>
              </w:rPr>
              <w:t>5(10%)</w:t>
            </w:r>
          </w:p>
        </w:tc>
        <w:tc>
          <w:tcPr>
            <w:tcW w:w="1652" w:type="dxa"/>
          </w:tcPr>
          <w:p w14:paraId="1F256EA2" w14:textId="77777777" w:rsidR="00E03505" w:rsidRPr="008A5A18" w:rsidRDefault="00E03505" w:rsidP="00E03505">
            <w:pPr>
              <w:rPr>
                <w:lang w:val="et-EE" w:eastAsia="et-EE"/>
              </w:rPr>
            </w:pPr>
            <w:r w:rsidRPr="008A5A18">
              <w:rPr>
                <w:lang w:val="et-EE" w:eastAsia="et-EE"/>
              </w:rPr>
              <w:t>3(10%)</w:t>
            </w:r>
          </w:p>
        </w:tc>
        <w:tc>
          <w:tcPr>
            <w:tcW w:w="1482" w:type="dxa"/>
          </w:tcPr>
          <w:p w14:paraId="7A11F366" w14:textId="77777777" w:rsidR="00E03505" w:rsidRPr="008A5A18" w:rsidRDefault="00E03505" w:rsidP="00E03505">
            <w:pPr>
              <w:rPr>
                <w:lang w:val="et-EE" w:eastAsia="et-EE"/>
              </w:rPr>
            </w:pPr>
            <w:r w:rsidRPr="008A5A18">
              <w:rPr>
                <w:lang w:val="et-EE" w:eastAsia="et-EE"/>
              </w:rPr>
              <w:t>16(53,3%)</w:t>
            </w:r>
          </w:p>
        </w:tc>
        <w:tc>
          <w:tcPr>
            <w:tcW w:w="1542" w:type="dxa"/>
          </w:tcPr>
          <w:p w14:paraId="1DB389E4" w14:textId="77777777" w:rsidR="00E03505" w:rsidRPr="008A5A18" w:rsidRDefault="00E03505" w:rsidP="00E03505">
            <w:pPr>
              <w:rPr>
                <w:lang w:val="et-EE" w:eastAsia="et-EE"/>
              </w:rPr>
            </w:pPr>
            <w:r w:rsidRPr="008A5A18">
              <w:rPr>
                <w:lang w:val="et-EE" w:eastAsia="et-EE"/>
              </w:rPr>
              <w:t>8 (26,7%)</w:t>
            </w:r>
          </w:p>
        </w:tc>
      </w:tr>
      <w:tr w:rsidR="00E03505" w:rsidRPr="008A5A18" w14:paraId="41E93AF7" w14:textId="77777777" w:rsidTr="0053226B">
        <w:trPr>
          <w:trHeight w:val="459"/>
        </w:trPr>
        <w:tc>
          <w:tcPr>
            <w:tcW w:w="1487" w:type="dxa"/>
          </w:tcPr>
          <w:p w14:paraId="073421BC" w14:textId="77777777" w:rsidR="00E03505" w:rsidRPr="008A5A18" w:rsidRDefault="00E03505" w:rsidP="00E03505">
            <w:pPr>
              <w:rPr>
                <w:lang w:eastAsia="et-EE"/>
              </w:rPr>
            </w:pPr>
            <w:r w:rsidRPr="008A5A18">
              <w:rPr>
                <w:lang w:eastAsia="et-EE"/>
              </w:rPr>
              <w:t>2021</w:t>
            </w:r>
          </w:p>
        </w:tc>
        <w:tc>
          <w:tcPr>
            <w:tcW w:w="1633" w:type="dxa"/>
          </w:tcPr>
          <w:p w14:paraId="75FECF6F" w14:textId="77777777" w:rsidR="00E03505" w:rsidRPr="008A5A18" w:rsidRDefault="00E03505" w:rsidP="00E03505">
            <w:pPr>
              <w:rPr>
                <w:lang w:val="et-EE" w:eastAsia="et-EE"/>
              </w:rPr>
            </w:pPr>
            <w:r w:rsidRPr="008A5A18">
              <w:rPr>
                <w:lang w:val="et-EE" w:eastAsia="et-EE"/>
              </w:rPr>
              <w:t>0 (0%)</w:t>
            </w:r>
          </w:p>
        </w:tc>
        <w:tc>
          <w:tcPr>
            <w:tcW w:w="1494" w:type="dxa"/>
          </w:tcPr>
          <w:p w14:paraId="4B68C09F" w14:textId="77777777" w:rsidR="00E03505" w:rsidRPr="008A5A18" w:rsidRDefault="00E03505" w:rsidP="00E03505">
            <w:pPr>
              <w:rPr>
                <w:lang w:val="et-EE" w:eastAsia="et-EE"/>
              </w:rPr>
            </w:pPr>
            <w:r w:rsidRPr="008A5A18">
              <w:rPr>
                <w:lang w:val="et-EE" w:eastAsia="et-EE"/>
              </w:rPr>
              <w:t>2(5,8%)</w:t>
            </w:r>
          </w:p>
        </w:tc>
        <w:tc>
          <w:tcPr>
            <w:tcW w:w="1652" w:type="dxa"/>
          </w:tcPr>
          <w:p w14:paraId="0CB271CD" w14:textId="77777777" w:rsidR="00E03505" w:rsidRPr="008A5A18" w:rsidRDefault="00E03505" w:rsidP="00E03505">
            <w:pPr>
              <w:rPr>
                <w:lang w:val="et-EE" w:eastAsia="et-EE"/>
              </w:rPr>
            </w:pPr>
            <w:r w:rsidRPr="008A5A18">
              <w:rPr>
                <w:lang w:val="et-EE" w:eastAsia="et-EE"/>
              </w:rPr>
              <w:t>5(14,2%)</w:t>
            </w:r>
          </w:p>
        </w:tc>
        <w:tc>
          <w:tcPr>
            <w:tcW w:w="1482" w:type="dxa"/>
          </w:tcPr>
          <w:p w14:paraId="34C47760" w14:textId="77777777" w:rsidR="00E03505" w:rsidRPr="008A5A18" w:rsidRDefault="00E03505" w:rsidP="00E03505">
            <w:pPr>
              <w:rPr>
                <w:lang w:val="et-EE" w:eastAsia="et-EE"/>
              </w:rPr>
            </w:pPr>
            <w:r w:rsidRPr="008A5A18">
              <w:rPr>
                <w:lang w:val="et-EE" w:eastAsia="et-EE"/>
              </w:rPr>
              <w:t>20 (57%)</w:t>
            </w:r>
          </w:p>
        </w:tc>
        <w:tc>
          <w:tcPr>
            <w:tcW w:w="1542" w:type="dxa"/>
          </w:tcPr>
          <w:p w14:paraId="702476AA" w14:textId="77777777" w:rsidR="00E03505" w:rsidRPr="008A5A18" w:rsidRDefault="00E03505" w:rsidP="00E03505">
            <w:pPr>
              <w:rPr>
                <w:lang w:val="et-EE" w:eastAsia="et-EE"/>
              </w:rPr>
            </w:pPr>
            <w:r w:rsidRPr="008A5A18">
              <w:rPr>
                <w:lang w:val="et-EE" w:eastAsia="et-EE"/>
              </w:rPr>
              <w:t>8(22,8%)</w:t>
            </w:r>
          </w:p>
        </w:tc>
      </w:tr>
    </w:tbl>
    <w:p w14:paraId="2B87DC17" w14:textId="77777777" w:rsidR="00E03505" w:rsidRPr="008A5A18" w:rsidRDefault="00E03505" w:rsidP="00E03505">
      <w:pPr>
        <w:tabs>
          <w:tab w:val="left" w:pos="0"/>
        </w:tabs>
        <w:spacing w:after="120"/>
        <w:rPr>
          <w:bCs/>
          <w:lang w:val="et-EE"/>
        </w:rPr>
      </w:pPr>
    </w:p>
    <w:p w14:paraId="16132757" w14:textId="77777777" w:rsidR="00E03505" w:rsidRPr="008A5A18" w:rsidRDefault="00E03505" w:rsidP="00E03505">
      <w:pPr>
        <w:tabs>
          <w:tab w:val="left" w:pos="0"/>
        </w:tabs>
        <w:spacing w:after="120"/>
        <w:rPr>
          <w:bCs/>
          <w:lang w:val="et-EE"/>
        </w:rPr>
      </w:pPr>
      <w:r w:rsidRPr="008A5A18">
        <w:rPr>
          <w:bCs/>
          <w:lang w:val="et-EE"/>
        </w:rPr>
        <w:lastRenderedPageBreak/>
        <w:t>2.Töökeskkond ja suhtlusstiil kollektiivis soodustavad minu loomingulist ja pedagoogiliste võimaluste arengut</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6"/>
        <w:gridCol w:w="1639"/>
        <w:gridCol w:w="1537"/>
        <w:gridCol w:w="1657"/>
        <w:gridCol w:w="1444"/>
        <w:gridCol w:w="1517"/>
      </w:tblGrid>
      <w:tr w:rsidR="00E03505" w:rsidRPr="008A5A18" w14:paraId="49F1D031" w14:textId="77777777" w:rsidTr="0053226B">
        <w:trPr>
          <w:trHeight w:val="459"/>
        </w:trPr>
        <w:tc>
          <w:tcPr>
            <w:tcW w:w="1496" w:type="dxa"/>
          </w:tcPr>
          <w:p w14:paraId="77D8E4EE" w14:textId="77777777" w:rsidR="00E03505" w:rsidRPr="008A5A18" w:rsidRDefault="00E03505" w:rsidP="00E03505">
            <w:pPr>
              <w:rPr>
                <w:lang w:val="et-EE" w:eastAsia="et-EE"/>
              </w:rPr>
            </w:pPr>
          </w:p>
        </w:tc>
        <w:tc>
          <w:tcPr>
            <w:tcW w:w="1639" w:type="dxa"/>
          </w:tcPr>
          <w:p w14:paraId="56D384BB" w14:textId="77777777" w:rsidR="00E03505" w:rsidRPr="008A5A18" w:rsidRDefault="00E03505" w:rsidP="00E03505">
            <w:pPr>
              <w:rPr>
                <w:lang w:val="et-EE" w:eastAsia="et-EE"/>
              </w:rPr>
            </w:pPr>
            <w:r w:rsidRPr="008A5A18">
              <w:rPr>
                <w:lang w:val="et-EE" w:eastAsia="et-EE"/>
              </w:rPr>
              <w:t>Täiesti ei ole nõus</w:t>
            </w:r>
          </w:p>
          <w:p w14:paraId="0B97E6F5" w14:textId="77777777" w:rsidR="00E03505" w:rsidRPr="008A5A18" w:rsidRDefault="00E03505" w:rsidP="00E03505">
            <w:pPr>
              <w:jc w:val="center"/>
              <w:rPr>
                <w:lang w:val="et-EE" w:eastAsia="et-EE"/>
              </w:rPr>
            </w:pPr>
            <w:r w:rsidRPr="008A5A18">
              <w:rPr>
                <w:lang w:val="et-EE" w:eastAsia="et-EE"/>
              </w:rPr>
              <w:t>1</w:t>
            </w:r>
          </w:p>
        </w:tc>
        <w:tc>
          <w:tcPr>
            <w:tcW w:w="1537" w:type="dxa"/>
          </w:tcPr>
          <w:p w14:paraId="5D84037E" w14:textId="77777777" w:rsidR="00E03505" w:rsidRPr="008A5A18" w:rsidRDefault="00E03505" w:rsidP="00E03505">
            <w:pPr>
              <w:rPr>
                <w:lang w:val="et-EE" w:eastAsia="et-EE"/>
              </w:rPr>
            </w:pPr>
            <w:r w:rsidRPr="008A5A18">
              <w:rPr>
                <w:lang w:val="et-EE" w:eastAsia="et-EE"/>
              </w:rPr>
              <w:t>Pigem ei ole nõus</w:t>
            </w:r>
          </w:p>
          <w:p w14:paraId="2C86E559" w14:textId="77777777" w:rsidR="00E03505" w:rsidRPr="008A5A18" w:rsidRDefault="00E03505" w:rsidP="00E03505">
            <w:pPr>
              <w:jc w:val="center"/>
              <w:rPr>
                <w:lang w:val="et-EE" w:eastAsia="et-EE"/>
              </w:rPr>
            </w:pPr>
            <w:r w:rsidRPr="008A5A18">
              <w:rPr>
                <w:lang w:val="et-EE" w:eastAsia="et-EE"/>
              </w:rPr>
              <w:t>2</w:t>
            </w:r>
          </w:p>
        </w:tc>
        <w:tc>
          <w:tcPr>
            <w:tcW w:w="1657" w:type="dxa"/>
          </w:tcPr>
          <w:p w14:paraId="4E194260" w14:textId="77777777" w:rsidR="00E03505" w:rsidRPr="008A5A18" w:rsidRDefault="00E03505" w:rsidP="00E03505">
            <w:pPr>
              <w:rPr>
                <w:lang w:val="et-EE" w:eastAsia="et-EE"/>
              </w:rPr>
            </w:pPr>
            <w:r w:rsidRPr="008A5A18">
              <w:rPr>
                <w:lang w:val="et-EE" w:eastAsia="et-EE"/>
              </w:rPr>
              <w:t>On raske hinnata, puudub info  - 3</w:t>
            </w:r>
          </w:p>
        </w:tc>
        <w:tc>
          <w:tcPr>
            <w:tcW w:w="1444" w:type="dxa"/>
          </w:tcPr>
          <w:p w14:paraId="3A143BCF" w14:textId="77777777" w:rsidR="00E03505" w:rsidRPr="008A5A18" w:rsidRDefault="00E03505" w:rsidP="00E03505">
            <w:pPr>
              <w:rPr>
                <w:lang w:val="et-EE" w:eastAsia="et-EE"/>
              </w:rPr>
            </w:pPr>
            <w:r w:rsidRPr="008A5A18">
              <w:rPr>
                <w:lang w:val="et-EE" w:eastAsia="et-EE"/>
              </w:rPr>
              <w:t>Pigem on nõus</w:t>
            </w:r>
          </w:p>
          <w:p w14:paraId="3547535C" w14:textId="77777777" w:rsidR="00E03505" w:rsidRPr="008A5A18" w:rsidRDefault="00E03505" w:rsidP="00E03505">
            <w:pPr>
              <w:jc w:val="center"/>
              <w:rPr>
                <w:lang w:val="et-EE" w:eastAsia="et-EE"/>
              </w:rPr>
            </w:pPr>
            <w:r w:rsidRPr="008A5A18">
              <w:rPr>
                <w:lang w:val="et-EE" w:eastAsia="et-EE"/>
              </w:rPr>
              <w:t>4</w:t>
            </w:r>
          </w:p>
        </w:tc>
        <w:tc>
          <w:tcPr>
            <w:tcW w:w="1517" w:type="dxa"/>
          </w:tcPr>
          <w:p w14:paraId="0C55BE20" w14:textId="77777777" w:rsidR="00E03505" w:rsidRPr="008A5A18" w:rsidRDefault="00E03505" w:rsidP="00E03505">
            <w:pPr>
              <w:rPr>
                <w:lang w:val="et-EE" w:eastAsia="et-EE"/>
              </w:rPr>
            </w:pPr>
            <w:r w:rsidRPr="008A5A18">
              <w:rPr>
                <w:lang w:val="et-EE" w:eastAsia="et-EE"/>
              </w:rPr>
              <w:t>Täiesti nõus</w:t>
            </w:r>
          </w:p>
          <w:p w14:paraId="506B92F6" w14:textId="77777777" w:rsidR="00E03505" w:rsidRPr="008A5A18" w:rsidRDefault="00E03505" w:rsidP="00E03505">
            <w:pPr>
              <w:jc w:val="center"/>
              <w:rPr>
                <w:lang w:val="et-EE" w:eastAsia="et-EE"/>
              </w:rPr>
            </w:pPr>
            <w:r w:rsidRPr="008A5A18">
              <w:rPr>
                <w:lang w:val="et-EE" w:eastAsia="et-EE"/>
              </w:rPr>
              <w:t>5</w:t>
            </w:r>
          </w:p>
        </w:tc>
      </w:tr>
      <w:tr w:rsidR="00E03505" w:rsidRPr="008A5A18" w14:paraId="2F69E444" w14:textId="77777777" w:rsidTr="0053226B">
        <w:trPr>
          <w:trHeight w:val="459"/>
        </w:trPr>
        <w:tc>
          <w:tcPr>
            <w:tcW w:w="1496" w:type="dxa"/>
          </w:tcPr>
          <w:p w14:paraId="5CCCC60F" w14:textId="77777777" w:rsidR="00E03505" w:rsidRPr="008A5A18" w:rsidRDefault="00E03505" w:rsidP="00E03505">
            <w:pPr>
              <w:rPr>
                <w:lang w:val="et-EE" w:eastAsia="et-EE"/>
              </w:rPr>
            </w:pPr>
            <w:r w:rsidRPr="008A5A18">
              <w:rPr>
                <w:lang w:val="et-EE" w:eastAsia="et-EE"/>
              </w:rPr>
              <w:t>2019</w:t>
            </w:r>
          </w:p>
        </w:tc>
        <w:tc>
          <w:tcPr>
            <w:tcW w:w="1639" w:type="dxa"/>
          </w:tcPr>
          <w:p w14:paraId="36D71A9F" w14:textId="77777777" w:rsidR="00E03505" w:rsidRPr="008A5A18" w:rsidRDefault="00E03505" w:rsidP="00E03505">
            <w:pPr>
              <w:rPr>
                <w:lang w:val="et-EE" w:eastAsia="et-EE"/>
              </w:rPr>
            </w:pPr>
            <w:r w:rsidRPr="008A5A18">
              <w:rPr>
                <w:lang w:val="et-EE" w:eastAsia="et-EE"/>
              </w:rPr>
              <w:t>1 (3,3%)</w:t>
            </w:r>
          </w:p>
        </w:tc>
        <w:tc>
          <w:tcPr>
            <w:tcW w:w="1537" w:type="dxa"/>
          </w:tcPr>
          <w:p w14:paraId="75251230" w14:textId="77777777" w:rsidR="00E03505" w:rsidRPr="008A5A18" w:rsidRDefault="00E03505" w:rsidP="00E03505">
            <w:pPr>
              <w:rPr>
                <w:lang w:val="et-EE" w:eastAsia="et-EE"/>
              </w:rPr>
            </w:pPr>
            <w:r w:rsidRPr="008A5A18">
              <w:rPr>
                <w:lang w:val="et-EE" w:eastAsia="et-EE"/>
              </w:rPr>
              <w:t>5(16,7%)</w:t>
            </w:r>
          </w:p>
        </w:tc>
        <w:tc>
          <w:tcPr>
            <w:tcW w:w="1657" w:type="dxa"/>
          </w:tcPr>
          <w:p w14:paraId="2A379FC5" w14:textId="77777777" w:rsidR="00E03505" w:rsidRPr="008A5A18" w:rsidRDefault="00E03505" w:rsidP="00E03505">
            <w:pPr>
              <w:rPr>
                <w:lang w:val="et-EE" w:eastAsia="et-EE"/>
              </w:rPr>
            </w:pPr>
            <w:r w:rsidRPr="008A5A18">
              <w:rPr>
                <w:lang w:val="et-EE" w:eastAsia="et-EE"/>
              </w:rPr>
              <w:t>3(10%)</w:t>
            </w:r>
          </w:p>
        </w:tc>
        <w:tc>
          <w:tcPr>
            <w:tcW w:w="1444" w:type="dxa"/>
          </w:tcPr>
          <w:p w14:paraId="32F9046F" w14:textId="77777777" w:rsidR="00E03505" w:rsidRPr="008A5A18" w:rsidRDefault="00E03505" w:rsidP="00E03505">
            <w:pPr>
              <w:rPr>
                <w:lang w:val="et-EE" w:eastAsia="et-EE"/>
              </w:rPr>
            </w:pPr>
            <w:r w:rsidRPr="008A5A18">
              <w:rPr>
                <w:lang w:val="et-EE" w:eastAsia="et-EE"/>
              </w:rPr>
              <w:t>12(40%)</w:t>
            </w:r>
          </w:p>
        </w:tc>
        <w:tc>
          <w:tcPr>
            <w:tcW w:w="1517" w:type="dxa"/>
          </w:tcPr>
          <w:p w14:paraId="162BF530" w14:textId="77777777" w:rsidR="00E03505" w:rsidRPr="008A5A18" w:rsidRDefault="00E03505" w:rsidP="00E03505">
            <w:pPr>
              <w:rPr>
                <w:lang w:val="et-EE" w:eastAsia="et-EE"/>
              </w:rPr>
            </w:pPr>
            <w:r w:rsidRPr="008A5A18">
              <w:rPr>
                <w:lang w:val="et-EE" w:eastAsia="et-EE"/>
              </w:rPr>
              <w:t>9 (30%)</w:t>
            </w:r>
          </w:p>
        </w:tc>
      </w:tr>
      <w:tr w:rsidR="00E03505" w:rsidRPr="008A5A18" w14:paraId="673A7A4B" w14:textId="77777777" w:rsidTr="0053226B">
        <w:trPr>
          <w:trHeight w:val="459"/>
        </w:trPr>
        <w:tc>
          <w:tcPr>
            <w:tcW w:w="1496" w:type="dxa"/>
          </w:tcPr>
          <w:p w14:paraId="0C66D687" w14:textId="77777777" w:rsidR="00E03505" w:rsidRPr="008A5A18" w:rsidRDefault="00E03505" w:rsidP="00E03505">
            <w:pPr>
              <w:rPr>
                <w:lang w:val="et-EE" w:eastAsia="et-EE"/>
              </w:rPr>
            </w:pPr>
            <w:r w:rsidRPr="008A5A18">
              <w:rPr>
                <w:lang w:val="et-EE" w:eastAsia="et-EE"/>
              </w:rPr>
              <w:t>2021</w:t>
            </w:r>
          </w:p>
        </w:tc>
        <w:tc>
          <w:tcPr>
            <w:tcW w:w="1639" w:type="dxa"/>
          </w:tcPr>
          <w:p w14:paraId="6040BA01" w14:textId="77777777" w:rsidR="00E03505" w:rsidRPr="008A5A18" w:rsidRDefault="00E03505" w:rsidP="00E03505">
            <w:pPr>
              <w:rPr>
                <w:lang w:val="et-EE" w:eastAsia="et-EE"/>
              </w:rPr>
            </w:pPr>
            <w:r w:rsidRPr="008A5A18">
              <w:rPr>
                <w:lang w:val="et-EE" w:eastAsia="et-EE"/>
              </w:rPr>
              <w:t>0 (0%)</w:t>
            </w:r>
          </w:p>
        </w:tc>
        <w:tc>
          <w:tcPr>
            <w:tcW w:w="1537" w:type="dxa"/>
          </w:tcPr>
          <w:p w14:paraId="2E2CA4B6" w14:textId="77777777" w:rsidR="00E03505" w:rsidRPr="008A5A18" w:rsidRDefault="00E03505" w:rsidP="00E03505">
            <w:pPr>
              <w:rPr>
                <w:lang w:val="et-EE" w:eastAsia="et-EE"/>
              </w:rPr>
            </w:pPr>
            <w:r w:rsidRPr="008A5A18">
              <w:rPr>
                <w:lang w:val="et-EE" w:eastAsia="et-EE"/>
              </w:rPr>
              <w:t>1(2,9%)</w:t>
            </w:r>
          </w:p>
        </w:tc>
        <w:tc>
          <w:tcPr>
            <w:tcW w:w="1657" w:type="dxa"/>
          </w:tcPr>
          <w:p w14:paraId="01B7A6A0" w14:textId="77777777" w:rsidR="00E03505" w:rsidRPr="008A5A18" w:rsidRDefault="00E03505" w:rsidP="00E03505">
            <w:pPr>
              <w:rPr>
                <w:lang w:val="et-EE" w:eastAsia="et-EE"/>
              </w:rPr>
            </w:pPr>
            <w:r w:rsidRPr="008A5A18">
              <w:rPr>
                <w:lang w:val="et-EE" w:eastAsia="et-EE"/>
              </w:rPr>
              <w:t>3(8,6%)</w:t>
            </w:r>
          </w:p>
        </w:tc>
        <w:tc>
          <w:tcPr>
            <w:tcW w:w="1444" w:type="dxa"/>
          </w:tcPr>
          <w:p w14:paraId="7D7FE6B1" w14:textId="77777777" w:rsidR="00E03505" w:rsidRPr="008A5A18" w:rsidRDefault="00E03505" w:rsidP="00E03505">
            <w:pPr>
              <w:rPr>
                <w:lang w:val="et-EE" w:eastAsia="et-EE"/>
              </w:rPr>
            </w:pPr>
            <w:r w:rsidRPr="008A5A18">
              <w:rPr>
                <w:lang w:val="et-EE" w:eastAsia="et-EE"/>
              </w:rPr>
              <w:t>18(51,4%)</w:t>
            </w:r>
          </w:p>
        </w:tc>
        <w:tc>
          <w:tcPr>
            <w:tcW w:w="1517" w:type="dxa"/>
          </w:tcPr>
          <w:p w14:paraId="2EC218B4" w14:textId="77777777" w:rsidR="00E03505" w:rsidRPr="008A5A18" w:rsidRDefault="00E03505" w:rsidP="00E03505">
            <w:pPr>
              <w:rPr>
                <w:lang w:val="et-EE" w:eastAsia="et-EE"/>
              </w:rPr>
            </w:pPr>
            <w:r w:rsidRPr="008A5A18">
              <w:rPr>
                <w:lang w:val="et-EE" w:eastAsia="et-EE"/>
              </w:rPr>
              <w:t>13 (37,1%)</w:t>
            </w:r>
          </w:p>
        </w:tc>
      </w:tr>
    </w:tbl>
    <w:p w14:paraId="49728555" w14:textId="77777777" w:rsidR="00E03505" w:rsidRPr="008A5A18" w:rsidRDefault="00E03505" w:rsidP="00E03505">
      <w:pPr>
        <w:tabs>
          <w:tab w:val="left" w:pos="0"/>
        </w:tabs>
        <w:spacing w:after="120"/>
        <w:rPr>
          <w:bCs/>
          <w:lang w:val="et-EE"/>
        </w:rPr>
      </w:pPr>
    </w:p>
    <w:p w14:paraId="4971F1E8" w14:textId="77777777" w:rsidR="00E03505" w:rsidRPr="008A5A18" w:rsidRDefault="00E03505" w:rsidP="00E03505">
      <w:pPr>
        <w:tabs>
          <w:tab w:val="left" w:pos="0"/>
        </w:tabs>
        <w:spacing w:after="120"/>
        <w:rPr>
          <w:bCs/>
          <w:lang w:val="et-EE"/>
        </w:rPr>
      </w:pPr>
      <w:r w:rsidRPr="008A5A18">
        <w:rPr>
          <w:bCs/>
          <w:lang w:val="et-EE"/>
        </w:rPr>
        <w:t xml:space="preserve">3.Olen suuteline </w:t>
      </w:r>
      <w:r w:rsidRPr="008A5A18">
        <w:rPr>
          <w:bCs/>
          <w:lang w:val="en-US"/>
        </w:rPr>
        <w:t xml:space="preserve">endale </w:t>
      </w:r>
      <w:r w:rsidRPr="008A5A18">
        <w:rPr>
          <w:bCs/>
          <w:lang w:val="et-EE"/>
        </w:rPr>
        <w:t>võt</w:t>
      </w:r>
      <w:r w:rsidRPr="008A5A18">
        <w:rPr>
          <w:bCs/>
          <w:lang w:val="en-US"/>
        </w:rPr>
        <w:t>m</w:t>
      </w:r>
      <w:r w:rsidRPr="008A5A18">
        <w:rPr>
          <w:bCs/>
          <w:lang w:val="et-EE"/>
        </w:rPr>
        <w:t>a  rohkem vastutust, kuid kool ei anna mulle võimalust</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4"/>
        <w:gridCol w:w="1625"/>
        <w:gridCol w:w="1558"/>
        <w:gridCol w:w="1676"/>
        <w:gridCol w:w="1451"/>
        <w:gridCol w:w="1506"/>
      </w:tblGrid>
      <w:tr w:rsidR="00E03505" w:rsidRPr="008A5A18" w14:paraId="292FF260" w14:textId="77777777" w:rsidTr="0053226B">
        <w:trPr>
          <w:trHeight w:val="459"/>
        </w:trPr>
        <w:tc>
          <w:tcPr>
            <w:tcW w:w="1474" w:type="dxa"/>
          </w:tcPr>
          <w:p w14:paraId="335A3DEE" w14:textId="77777777" w:rsidR="00E03505" w:rsidRPr="008A5A18" w:rsidRDefault="00E03505" w:rsidP="00E03505">
            <w:pPr>
              <w:rPr>
                <w:lang w:val="et-EE" w:eastAsia="et-EE"/>
              </w:rPr>
            </w:pPr>
          </w:p>
        </w:tc>
        <w:tc>
          <w:tcPr>
            <w:tcW w:w="1625" w:type="dxa"/>
          </w:tcPr>
          <w:p w14:paraId="28069579" w14:textId="77777777" w:rsidR="00E03505" w:rsidRPr="008A5A18" w:rsidRDefault="00E03505" w:rsidP="00E03505">
            <w:pPr>
              <w:rPr>
                <w:lang w:val="et-EE" w:eastAsia="et-EE"/>
              </w:rPr>
            </w:pPr>
            <w:r w:rsidRPr="008A5A18">
              <w:rPr>
                <w:lang w:val="et-EE" w:eastAsia="et-EE"/>
              </w:rPr>
              <w:t>Täiesti ei ole nõus</w:t>
            </w:r>
          </w:p>
          <w:p w14:paraId="1FA11DC6" w14:textId="77777777" w:rsidR="00E03505" w:rsidRPr="008A5A18" w:rsidRDefault="00E03505" w:rsidP="00E03505">
            <w:pPr>
              <w:jc w:val="center"/>
              <w:rPr>
                <w:lang w:val="et-EE" w:eastAsia="et-EE"/>
              </w:rPr>
            </w:pPr>
            <w:r w:rsidRPr="008A5A18">
              <w:rPr>
                <w:lang w:val="et-EE" w:eastAsia="et-EE"/>
              </w:rPr>
              <w:t>1</w:t>
            </w:r>
          </w:p>
        </w:tc>
        <w:tc>
          <w:tcPr>
            <w:tcW w:w="1558" w:type="dxa"/>
          </w:tcPr>
          <w:p w14:paraId="02FFEE1B" w14:textId="77777777" w:rsidR="00E03505" w:rsidRPr="008A5A18" w:rsidRDefault="00E03505" w:rsidP="00E03505">
            <w:pPr>
              <w:rPr>
                <w:lang w:val="et-EE" w:eastAsia="et-EE"/>
              </w:rPr>
            </w:pPr>
            <w:r w:rsidRPr="008A5A18">
              <w:rPr>
                <w:lang w:val="et-EE" w:eastAsia="et-EE"/>
              </w:rPr>
              <w:t>Pigem ei ole nõus</w:t>
            </w:r>
          </w:p>
          <w:p w14:paraId="2F5E25A0" w14:textId="77777777" w:rsidR="00E03505" w:rsidRPr="008A5A18" w:rsidRDefault="00E03505" w:rsidP="00E03505">
            <w:pPr>
              <w:jc w:val="center"/>
              <w:rPr>
                <w:lang w:val="et-EE" w:eastAsia="et-EE"/>
              </w:rPr>
            </w:pPr>
            <w:r w:rsidRPr="008A5A18">
              <w:rPr>
                <w:lang w:val="et-EE" w:eastAsia="et-EE"/>
              </w:rPr>
              <w:t>2</w:t>
            </w:r>
          </w:p>
        </w:tc>
        <w:tc>
          <w:tcPr>
            <w:tcW w:w="1676" w:type="dxa"/>
          </w:tcPr>
          <w:p w14:paraId="49D63E39" w14:textId="77777777" w:rsidR="00E03505" w:rsidRPr="008A5A18" w:rsidRDefault="00E03505" w:rsidP="00E03505">
            <w:pPr>
              <w:rPr>
                <w:lang w:val="et-EE" w:eastAsia="et-EE"/>
              </w:rPr>
            </w:pPr>
            <w:r w:rsidRPr="008A5A18">
              <w:rPr>
                <w:lang w:val="et-EE" w:eastAsia="et-EE"/>
              </w:rPr>
              <w:t>On raske hinnata, puudub info  - 3</w:t>
            </w:r>
          </w:p>
        </w:tc>
        <w:tc>
          <w:tcPr>
            <w:tcW w:w="1451" w:type="dxa"/>
          </w:tcPr>
          <w:p w14:paraId="3B1DEC0C" w14:textId="77777777" w:rsidR="00E03505" w:rsidRPr="008A5A18" w:rsidRDefault="00E03505" w:rsidP="00E03505">
            <w:pPr>
              <w:rPr>
                <w:lang w:val="et-EE" w:eastAsia="et-EE"/>
              </w:rPr>
            </w:pPr>
            <w:r w:rsidRPr="008A5A18">
              <w:rPr>
                <w:lang w:val="et-EE" w:eastAsia="et-EE"/>
              </w:rPr>
              <w:t>Pigem on nõus</w:t>
            </w:r>
          </w:p>
          <w:p w14:paraId="05F54BF3" w14:textId="77777777" w:rsidR="00E03505" w:rsidRPr="008A5A18" w:rsidRDefault="00E03505" w:rsidP="00E03505">
            <w:pPr>
              <w:jc w:val="center"/>
              <w:rPr>
                <w:lang w:val="et-EE" w:eastAsia="et-EE"/>
              </w:rPr>
            </w:pPr>
            <w:r w:rsidRPr="008A5A18">
              <w:rPr>
                <w:lang w:val="et-EE" w:eastAsia="et-EE"/>
              </w:rPr>
              <w:t>4</w:t>
            </w:r>
          </w:p>
        </w:tc>
        <w:tc>
          <w:tcPr>
            <w:tcW w:w="1506" w:type="dxa"/>
          </w:tcPr>
          <w:p w14:paraId="2E6F569C" w14:textId="77777777" w:rsidR="00E03505" w:rsidRPr="008A5A18" w:rsidRDefault="00E03505" w:rsidP="00E03505">
            <w:pPr>
              <w:rPr>
                <w:lang w:val="et-EE" w:eastAsia="et-EE"/>
              </w:rPr>
            </w:pPr>
            <w:r w:rsidRPr="008A5A18">
              <w:rPr>
                <w:lang w:val="et-EE" w:eastAsia="et-EE"/>
              </w:rPr>
              <w:t>Täiesti nõus</w:t>
            </w:r>
          </w:p>
          <w:p w14:paraId="005A7465" w14:textId="77777777" w:rsidR="00E03505" w:rsidRPr="008A5A18" w:rsidRDefault="00E03505" w:rsidP="00E03505">
            <w:pPr>
              <w:jc w:val="center"/>
              <w:rPr>
                <w:lang w:val="et-EE" w:eastAsia="et-EE"/>
              </w:rPr>
            </w:pPr>
            <w:r w:rsidRPr="008A5A18">
              <w:rPr>
                <w:lang w:val="et-EE" w:eastAsia="et-EE"/>
              </w:rPr>
              <w:t>5</w:t>
            </w:r>
          </w:p>
        </w:tc>
      </w:tr>
      <w:tr w:rsidR="00E03505" w:rsidRPr="008A5A18" w14:paraId="520ECD23" w14:textId="77777777" w:rsidTr="0053226B">
        <w:trPr>
          <w:trHeight w:val="459"/>
        </w:trPr>
        <w:tc>
          <w:tcPr>
            <w:tcW w:w="1474" w:type="dxa"/>
          </w:tcPr>
          <w:p w14:paraId="2F7222BF" w14:textId="77777777" w:rsidR="00E03505" w:rsidRPr="008A5A18" w:rsidRDefault="00E03505" w:rsidP="00E03505">
            <w:pPr>
              <w:rPr>
                <w:lang w:val="et-EE" w:eastAsia="et-EE"/>
              </w:rPr>
            </w:pPr>
            <w:r w:rsidRPr="008A5A18">
              <w:rPr>
                <w:lang w:val="et-EE" w:eastAsia="et-EE"/>
              </w:rPr>
              <w:t>2019</w:t>
            </w:r>
          </w:p>
        </w:tc>
        <w:tc>
          <w:tcPr>
            <w:tcW w:w="1625" w:type="dxa"/>
          </w:tcPr>
          <w:p w14:paraId="48ABC165" w14:textId="77777777" w:rsidR="00E03505" w:rsidRPr="008A5A18" w:rsidRDefault="00E03505" w:rsidP="00E03505">
            <w:pPr>
              <w:rPr>
                <w:lang w:val="et-EE" w:eastAsia="et-EE"/>
              </w:rPr>
            </w:pPr>
            <w:r w:rsidRPr="008A5A18">
              <w:rPr>
                <w:lang w:val="et-EE" w:eastAsia="et-EE"/>
              </w:rPr>
              <w:t>9 (30%)</w:t>
            </w:r>
          </w:p>
        </w:tc>
        <w:tc>
          <w:tcPr>
            <w:tcW w:w="1558" w:type="dxa"/>
          </w:tcPr>
          <w:p w14:paraId="00270887" w14:textId="77777777" w:rsidR="00E03505" w:rsidRPr="008A5A18" w:rsidRDefault="00E03505" w:rsidP="00E03505">
            <w:pPr>
              <w:rPr>
                <w:lang w:val="et-EE" w:eastAsia="et-EE"/>
              </w:rPr>
            </w:pPr>
            <w:r w:rsidRPr="008A5A18">
              <w:rPr>
                <w:lang w:val="et-EE" w:eastAsia="et-EE"/>
              </w:rPr>
              <w:t>11(36,7%)</w:t>
            </w:r>
          </w:p>
        </w:tc>
        <w:tc>
          <w:tcPr>
            <w:tcW w:w="1676" w:type="dxa"/>
          </w:tcPr>
          <w:p w14:paraId="747EC56F" w14:textId="77777777" w:rsidR="00E03505" w:rsidRPr="008A5A18" w:rsidRDefault="00E03505" w:rsidP="00E03505">
            <w:pPr>
              <w:rPr>
                <w:lang w:val="et-EE" w:eastAsia="et-EE"/>
              </w:rPr>
            </w:pPr>
            <w:r w:rsidRPr="008A5A18">
              <w:rPr>
                <w:lang w:val="et-EE" w:eastAsia="et-EE"/>
              </w:rPr>
              <w:t>5(16,7%)</w:t>
            </w:r>
          </w:p>
        </w:tc>
        <w:tc>
          <w:tcPr>
            <w:tcW w:w="1451" w:type="dxa"/>
          </w:tcPr>
          <w:p w14:paraId="3E691B7A" w14:textId="77777777" w:rsidR="00E03505" w:rsidRPr="008A5A18" w:rsidRDefault="00E03505" w:rsidP="00E03505">
            <w:pPr>
              <w:rPr>
                <w:lang w:val="et-EE" w:eastAsia="et-EE"/>
              </w:rPr>
            </w:pPr>
            <w:r w:rsidRPr="008A5A18">
              <w:rPr>
                <w:lang w:val="et-EE" w:eastAsia="et-EE"/>
              </w:rPr>
              <w:t>5(16,7%)</w:t>
            </w:r>
          </w:p>
        </w:tc>
        <w:tc>
          <w:tcPr>
            <w:tcW w:w="1506" w:type="dxa"/>
          </w:tcPr>
          <w:p w14:paraId="614FEB9D" w14:textId="77777777" w:rsidR="00E03505" w:rsidRPr="008A5A18" w:rsidRDefault="00E03505" w:rsidP="00E03505">
            <w:pPr>
              <w:rPr>
                <w:lang w:val="et-EE" w:eastAsia="et-EE"/>
              </w:rPr>
            </w:pPr>
            <w:r w:rsidRPr="008A5A18">
              <w:rPr>
                <w:lang w:val="et-EE" w:eastAsia="et-EE"/>
              </w:rPr>
              <w:t>0 (0%)</w:t>
            </w:r>
          </w:p>
        </w:tc>
      </w:tr>
      <w:tr w:rsidR="00E03505" w:rsidRPr="008A5A18" w14:paraId="5B7EEA60" w14:textId="77777777" w:rsidTr="0053226B">
        <w:trPr>
          <w:trHeight w:val="459"/>
        </w:trPr>
        <w:tc>
          <w:tcPr>
            <w:tcW w:w="1474" w:type="dxa"/>
          </w:tcPr>
          <w:p w14:paraId="1CE08F29" w14:textId="77777777" w:rsidR="00E03505" w:rsidRPr="008A5A18" w:rsidRDefault="00E03505" w:rsidP="00E03505">
            <w:pPr>
              <w:rPr>
                <w:lang w:val="et-EE" w:eastAsia="et-EE"/>
              </w:rPr>
            </w:pPr>
            <w:r w:rsidRPr="008A5A18">
              <w:rPr>
                <w:lang w:val="et-EE" w:eastAsia="et-EE"/>
              </w:rPr>
              <w:t>2021</w:t>
            </w:r>
          </w:p>
        </w:tc>
        <w:tc>
          <w:tcPr>
            <w:tcW w:w="1625" w:type="dxa"/>
          </w:tcPr>
          <w:p w14:paraId="6DE0CA65" w14:textId="77777777" w:rsidR="00E03505" w:rsidRPr="008A5A18" w:rsidRDefault="00E03505" w:rsidP="00E03505">
            <w:pPr>
              <w:rPr>
                <w:lang w:val="et-EE" w:eastAsia="et-EE"/>
              </w:rPr>
            </w:pPr>
            <w:r w:rsidRPr="008A5A18">
              <w:rPr>
                <w:lang w:val="et-EE" w:eastAsia="et-EE"/>
              </w:rPr>
              <w:t>0 (0%)</w:t>
            </w:r>
          </w:p>
        </w:tc>
        <w:tc>
          <w:tcPr>
            <w:tcW w:w="1558" w:type="dxa"/>
          </w:tcPr>
          <w:p w14:paraId="63C16EDD" w14:textId="77777777" w:rsidR="00E03505" w:rsidRPr="008A5A18" w:rsidRDefault="00E03505" w:rsidP="00E03505">
            <w:pPr>
              <w:rPr>
                <w:lang w:val="et-EE" w:eastAsia="et-EE"/>
              </w:rPr>
            </w:pPr>
            <w:r w:rsidRPr="008A5A18">
              <w:rPr>
                <w:lang w:val="et-EE" w:eastAsia="et-EE"/>
              </w:rPr>
              <w:t>1(2,9%)</w:t>
            </w:r>
          </w:p>
        </w:tc>
        <w:tc>
          <w:tcPr>
            <w:tcW w:w="1676" w:type="dxa"/>
          </w:tcPr>
          <w:p w14:paraId="0EC6FCF7" w14:textId="77777777" w:rsidR="00E03505" w:rsidRPr="008A5A18" w:rsidRDefault="00E03505" w:rsidP="00E03505">
            <w:pPr>
              <w:rPr>
                <w:lang w:val="et-EE" w:eastAsia="et-EE"/>
              </w:rPr>
            </w:pPr>
            <w:r w:rsidRPr="008A5A18">
              <w:rPr>
                <w:lang w:val="et-EE" w:eastAsia="et-EE"/>
              </w:rPr>
              <w:t>2(5,6%)</w:t>
            </w:r>
          </w:p>
        </w:tc>
        <w:tc>
          <w:tcPr>
            <w:tcW w:w="1451" w:type="dxa"/>
          </w:tcPr>
          <w:p w14:paraId="02E339B2" w14:textId="77777777" w:rsidR="00E03505" w:rsidRPr="008A5A18" w:rsidRDefault="00E03505" w:rsidP="00E03505">
            <w:pPr>
              <w:rPr>
                <w:lang w:val="et-EE" w:eastAsia="et-EE"/>
              </w:rPr>
            </w:pPr>
            <w:r w:rsidRPr="008A5A18">
              <w:rPr>
                <w:lang w:val="et-EE" w:eastAsia="et-EE"/>
              </w:rPr>
              <w:t>17(48,6%)</w:t>
            </w:r>
          </w:p>
        </w:tc>
        <w:tc>
          <w:tcPr>
            <w:tcW w:w="1506" w:type="dxa"/>
          </w:tcPr>
          <w:p w14:paraId="62290A59" w14:textId="77777777" w:rsidR="00E03505" w:rsidRPr="008A5A18" w:rsidRDefault="00E03505" w:rsidP="00E03505">
            <w:pPr>
              <w:rPr>
                <w:lang w:val="et-EE" w:eastAsia="et-EE"/>
              </w:rPr>
            </w:pPr>
            <w:r w:rsidRPr="008A5A18">
              <w:rPr>
                <w:lang w:val="et-EE" w:eastAsia="et-EE"/>
              </w:rPr>
              <w:t>15 (42,9%)</w:t>
            </w:r>
          </w:p>
        </w:tc>
      </w:tr>
    </w:tbl>
    <w:p w14:paraId="2EF240E3" w14:textId="77777777" w:rsidR="00E03505" w:rsidRPr="008A5A18" w:rsidRDefault="00E03505" w:rsidP="00E03505">
      <w:pPr>
        <w:tabs>
          <w:tab w:val="left" w:pos="0"/>
        </w:tabs>
        <w:spacing w:after="120"/>
        <w:rPr>
          <w:bCs/>
          <w:lang w:val="et-EE"/>
        </w:rPr>
      </w:pPr>
    </w:p>
    <w:p w14:paraId="1EB02067" w14:textId="77777777" w:rsidR="00E03505" w:rsidRPr="008A5A18" w:rsidRDefault="00E03505" w:rsidP="00E03505">
      <w:pPr>
        <w:tabs>
          <w:tab w:val="left" w:pos="0"/>
        </w:tabs>
        <w:spacing w:after="120"/>
        <w:rPr>
          <w:bCs/>
          <w:lang w:val="en-US"/>
        </w:rPr>
      </w:pPr>
      <w:r w:rsidRPr="008A5A18">
        <w:rPr>
          <w:bCs/>
          <w:lang w:val="en-US"/>
        </w:rPr>
        <w:t>4.Meie kool on avatud uutele ideedele ja projektidele</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3"/>
        <w:gridCol w:w="1637"/>
        <w:gridCol w:w="1474"/>
        <w:gridCol w:w="1686"/>
        <w:gridCol w:w="1483"/>
        <w:gridCol w:w="1517"/>
      </w:tblGrid>
      <w:tr w:rsidR="00E03505" w:rsidRPr="008A5A18" w14:paraId="5465BAD2" w14:textId="77777777" w:rsidTr="0053226B">
        <w:trPr>
          <w:trHeight w:val="459"/>
        </w:trPr>
        <w:tc>
          <w:tcPr>
            <w:tcW w:w="1493" w:type="dxa"/>
          </w:tcPr>
          <w:p w14:paraId="65D7E462" w14:textId="77777777" w:rsidR="00E03505" w:rsidRPr="008A5A18" w:rsidRDefault="00E03505" w:rsidP="00E03505">
            <w:pPr>
              <w:rPr>
                <w:lang w:val="et-EE" w:eastAsia="et-EE"/>
              </w:rPr>
            </w:pPr>
          </w:p>
        </w:tc>
        <w:tc>
          <w:tcPr>
            <w:tcW w:w="1637" w:type="dxa"/>
          </w:tcPr>
          <w:p w14:paraId="2661830E" w14:textId="77777777" w:rsidR="00E03505" w:rsidRPr="008A5A18" w:rsidRDefault="00E03505" w:rsidP="00E03505">
            <w:pPr>
              <w:rPr>
                <w:lang w:val="et-EE" w:eastAsia="et-EE"/>
              </w:rPr>
            </w:pPr>
            <w:r w:rsidRPr="008A5A18">
              <w:rPr>
                <w:lang w:val="et-EE" w:eastAsia="et-EE"/>
              </w:rPr>
              <w:t>Täiesti ei ole nõus</w:t>
            </w:r>
          </w:p>
          <w:p w14:paraId="05ED88CE" w14:textId="77777777" w:rsidR="00E03505" w:rsidRPr="008A5A18" w:rsidRDefault="00E03505" w:rsidP="00E03505">
            <w:pPr>
              <w:jc w:val="center"/>
              <w:rPr>
                <w:lang w:val="et-EE" w:eastAsia="et-EE"/>
              </w:rPr>
            </w:pPr>
            <w:r w:rsidRPr="008A5A18">
              <w:rPr>
                <w:lang w:val="et-EE" w:eastAsia="et-EE"/>
              </w:rPr>
              <w:t>1</w:t>
            </w:r>
          </w:p>
        </w:tc>
        <w:tc>
          <w:tcPr>
            <w:tcW w:w="1474" w:type="dxa"/>
          </w:tcPr>
          <w:p w14:paraId="04A5FCB7" w14:textId="77777777" w:rsidR="00E03505" w:rsidRPr="008A5A18" w:rsidRDefault="00E03505" w:rsidP="00E03505">
            <w:pPr>
              <w:rPr>
                <w:lang w:val="et-EE" w:eastAsia="et-EE"/>
              </w:rPr>
            </w:pPr>
            <w:r w:rsidRPr="008A5A18">
              <w:rPr>
                <w:lang w:val="et-EE" w:eastAsia="et-EE"/>
              </w:rPr>
              <w:t>Pigem ei ole nõus</w:t>
            </w:r>
          </w:p>
          <w:p w14:paraId="6EDC9C98" w14:textId="77777777" w:rsidR="00E03505" w:rsidRPr="008A5A18" w:rsidRDefault="00E03505" w:rsidP="00E03505">
            <w:pPr>
              <w:jc w:val="center"/>
              <w:rPr>
                <w:lang w:val="et-EE" w:eastAsia="et-EE"/>
              </w:rPr>
            </w:pPr>
            <w:r w:rsidRPr="008A5A18">
              <w:rPr>
                <w:lang w:val="et-EE" w:eastAsia="et-EE"/>
              </w:rPr>
              <w:t>2</w:t>
            </w:r>
          </w:p>
        </w:tc>
        <w:tc>
          <w:tcPr>
            <w:tcW w:w="1686" w:type="dxa"/>
          </w:tcPr>
          <w:p w14:paraId="20706231" w14:textId="77777777" w:rsidR="00E03505" w:rsidRPr="008A5A18" w:rsidRDefault="00E03505" w:rsidP="00E03505">
            <w:pPr>
              <w:rPr>
                <w:lang w:val="et-EE" w:eastAsia="et-EE"/>
              </w:rPr>
            </w:pPr>
            <w:r w:rsidRPr="008A5A18">
              <w:rPr>
                <w:lang w:val="et-EE" w:eastAsia="et-EE"/>
              </w:rPr>
              <w:t>On raske hinnata, puudub info  - 3</w:t>
            </w:r>
          </w:p>
        </w:tc>
        <w:tc>
          <w:tcPr>
            <w:tcW w:w="1483" w:type="dxa"/>
          </w:tcPr>
          <w:p w14:paraId="1273A5BB" w14:textId="77777777" w:rsidR="00E03505" w:rsidRPr="008A5A18" w:rsidRDefault="00E03505" w:rsidP="00E03505">
            <w:pPr>
              <w:rPr>
                <w:lang w:val="et-EE" w:eastAsia="et-EE"/>
              </w:rPr>
            </w:pPr>
            <w:r w:rsidRPr="008A5A18">
              <w:rPr>
                <w:lang w:val="et-EE" w:eastAsia="et-EE"/>
              </w:rPr>
              <w:t>Pigem on nõus</w:t>
            </w:r>
          </w:p>
          <w:p w14:paraId="79A9A5B0" w14:textId="77777777" w:rsidR="00E03505" w:rsidRPr="008A5A18" w:rsidRDefault="00E03505" w:rsidP="00E03505">
            <w:pPr>
              <w:jc w:val="center"/>
              <w:rPr>
                <w:lang w:val="et-EE" w:eastAsia="et-EE"/>
              </w:rPr>
            </w:pPr>
            <w:r w:rsidRPr="008A5A18">
              <w:rPr>
                <w:lang w:val="et-EE" w:eastAsia="et-EE"/>
              </w:rPr>
              <w:t>4</w:t>
            </w:r>
          </w:p>
        </w:tc>
        <w:tc>
          <w:tcPr>
            <w:tcW w:w="1517" w:type="dxa"/>
          </w:tcPr>
          <w:p w14:paraId="7C4637F6" w14:textId="77777777" w:rsidR="00E03505" w:rsidRPr="008A5A18" w:rsidRDefault="00E03505" w:rsidP="00E03505">
            <w:pPr>
              <w:rPr>
                <w:lang w:val="et-EE" w:eastAsia="et-EE"/>
              </w:rPr>
            </w:pPr>
            <w:r w:rsidRPr="008A5A18">
              <w:rPr>
                <w:lang w:val="et-EE" w:eastAsia="et-EE"/>
              </w:rPr>
              <w:t>Täiesti nõus</w:t>
            </w:r>
          </w:p>
          <w:p w14:paraId="2CDDCF48" w14:textId="77777777" w:rsidR="00E03505" w:rsidRPr="008A5A18" w:rsidRDefault="00E03505" w:rsidP="00E03505">
            <w:pPr>
              <w:jc w:val="center"/>
              <w:rPr>
                <w:lang w:val="et-EE" w:eastAsia="et-EE"/>
              </w:rPr>
            </w:pPr>
            <w:r w:rsidRPr="008A5A18">
              <w:rPr>
                <w:lang w:val="et-EE" w:eastAsia="et-EE"/>
              </w:rPr>
              <w:t>5</w:t>
            </w:r>
          </w:p>
        </w:tc>
      </w:tr>
      <w:tr w:rsidR="00E03505" w:rsidRPr="008A5A18" w14:paraId="4B1D863D" w14:textId="77777777" w:rsidTr="0053226B">
        <w:trPr>
          <w:trHeight w:val="459"/>
        </w:trPr>
        <w:tc>
          <w:tcPr>
            <w:tcW w:w="1493" w:type="dxa"/>
          </w:tcPr>
          <w:p w14:paraId="5DBCF6EF" w14:textId="77777777" w:rsidR="00E03505" w:rsidRPr="008A5A18" w:rsidRDefault="00E03505" w:rsidP="00E03505">
            <w:pPr>
              <w:rPr>
                <w:lang w:val="et-EE" w:eastAsia="et-EE"/>
              </w:rPr>
            </w:pPr>
            <w:r w:rsidRPr="008A5A18">
              <w:rPr>
                <w:lang w:val="et-EE" w:eastAsia="et-EE"/>
              </w:rPr>
              <w:t>2019</w:t>
            </w:r>
          </w:p>
        </w:tc>
        <w:tc>
          <w:tcPr>
            <w:tcW w:w="1637" w:type="dxa"/>
          </w:tcPr>
          <w:p w14:paraId="355A1733" w14:textId="77777777" w:rsidR="00E03505" w:rsidRPr="008A5A18" w:rsidRDefault="00E03505" w:rsidP="00E03505">
            <w:pPr>
              <w:rPr>
                <w:lang w:val="et-EE" w:eastAsia="et-EE"/>
              </w:rPr>
            </w:pPr>
            <w:r w:rsidRPr="008A5A18">
              <w:rPr>
                <w:lang w:val="et-EE" w:eastAsia="et-EE"/>
              </w:rPr>
              <w:t>0(0%)</w:t>
            </w:r>
          </w:p>
        </w:tc>
        <w:tc>
          <w:tcPr>
            <w:tcW w:w="1474" w:type="dxa"/>
          </w:tcPr>
          <w:p w14:paraId="5C38DA57" w14:textId="77777777" w:rsidR="00E03505" w:rsidRPr="008A5A18" w:rsidRDefault="00E03505" w:rsidP="00E03505">
            <w:pPr>
              <w:rPr>
                <w:lang w:val="et-EE" w:eastAsia="et-EE"/>
              </w:rPr>
            </w:pPr>
            <w:r w:rsidRPr="008A5A18">
              <w:rPr>
                <w:lang w:val="et-EE" w:eastAsia="et-EE"/>
              </w:rPr>
              <w:t>0(0%)</w:t>
            </w:r>
          </w:p>
        </w:tc>
        <w:tc>
          <w:tcPr>
            <w:tcW w:w="1686" w:type="dxa"/>
          </w:tcPr>
          <w:p w14:paraId="0C1D1B24" w14:textId="77777777" w:rsidR="00E03505" w:rsidRPr="008A5A18" w:rsidRDefault="00E03505" w:rsidP="00E03505">
            <w:pPr>
              <w:rPr>
                <w:lang w:val="et-EE" w:eastAsia="et-EE"/>
              </w:rPr>
            </w:pPr>
            <w:r w:rsidRPr="008A5A18">
              <w:rPr>
                <w:lang w:val="et-EE" w:eastAsia="et-EE"/>
              </w:rPr>
              <w:t>5(16,7%)</w:t>
            </w:r>
          </w:p>
        </w:tc>
        <w:tc>
          <w:tcPr>
            <w:tcW w:w="1483" w:type="dxa"/>
          </w:tcPr>
          <w:p w14:paraId="53A6FE42" w14:textId="77777777" w:rsidR="00E03505" w:rsidRPr="008A5A18" w:rsidRDefault="00E03505" w:rsidP="00E03505">
            <w:pPr>
              <w:rPr>
                <w:lang w:val="et-EE" w:eastAsia="et-EE"/>
              </w:rPr>
            </w:pPr>
            <w:r w:rsidRPr="008A5A18">
              <w:rPr>
                <w:lang w:val="et-EE" w:eastAsia="et-EE"/>
              </w:rPr>
              <w:t>16(53,3%)</w:t>
            </w:r>
          </w:p>
        </w:tc>
        <w:tc>
          <w:tcPr>
            <w:tcW w:w="1517" w:type="dxa"/>
          </w:tcPr>
          <w:p w14:paraId="4874FD12" w14:textId="77777777" w:rsidR="00E03505" w:rsidRPr="008A5A18" w:rsidRDefault="00E03505" w:rsidP="00E03505">
            <w:pPr>
              <w:rPr>
                <w:lang w:val="et-EE" w:eastAsia="et-EE"/>
              </w:rPr>
            </w:pPr>
            <w:r w:rsidRPr="008A5A18">
              <w:rPr>
                <w:lang w:val="et-EE" w:eastAsia="et-EE"/>
              </w:rPr>
              <w:t>9 (30%)</w:t>
            </w:r>
          </w:p>
        </w:tc>
      </w:tr>
      <w:tr w:rsidR="00E03505" w:rsidRPr="008A5A18" w14:paraId="5399818F" w14:textId="77777777" w:rsidTr="0053226B">
        <w:trPr>
          <w:trHeight w:val="459"/>
        </w:trPr>
        <w:tc>
          <w:tcPr>
            <w:tcW w:w="1493" w:type="dxa"/>
          </w:tcPr>
          <w:p w14:paraId="46B39ED0" w14:textId="77777777" w:rsidR="00E03505" w:rsidRPr="008A5A18" w:rsidRDefault="00E03505" w:rsidP="00E03505">
            <w:pPr>
              <w:rPr>
                <w:lang w:val="et-EE" w:eastAsia="et-EE"/>
              </w:rPr>
            </w:pPr>
            <w:r w:rsidRPr="008A5A18">
              <w:rPr>
                <w:lang w:val="et-EE" w:eastAsia="et-EE"/>
              </w:rPr>
              <w:t>2021</w:t>
            </w:r>
          </w:p>
        </w:tc>
        <w:tc>
          <w:tcPr>
            <w:tcW w:w="1637" w:type="dxa"/>
          </w:tcPr>
          <w:p w14:paraId="73E0646E" w14:textId="77777777" w:rsidR="00E03505" w:rsidRPr="008A5A18" w:rsidRDefault="00E03505" w:rsidP="00E03505">
            <w:pPr>
              <w:rPr>
                <w:lang w:val="et-EE" w:eastAsia="et-EE"/>
              </w:rPr>
            </w:pPr>
            <w:r w:rsidRPr="008A5A18">
              <w:rPr>
                <w:lang w:val="et-EE" w:eastAsia="et-EE"/>
              </w:rPr>
              <w:t>0(0%)</w:t>
            </w:r>
          </w:p>
        </w:tc>
        <w:tc>
          <w:tcPr>
            <w:tcW w:w="1474" w:type="dxa"/>
          </w:tcPr>
          <w:p w14:paraId="0279CC1F" w14:textId="77777777" w:rsidR="00E03505" w:rsidRPr="008A5A18" w:rsidRDefault="00E03505" w:rsidP="00E03505">
            <w:pPr>
              <w:rPr>
                <w:lang w:val="et-EE" w:eastAsia="et-EE"/>
              </w:rPr>
            </w:pPr>
            <w:r w:rsidRPr="008A5A18">
              <w:rPr>
                <w:lang w:val="et-EE" w:eastAsia="et-EE"/>
              </w:rPr>
              <w:t>0(0%)</w:t>
            </w:r>
          </w:p>
        </w:tc>
        <w:tc>
          <w:tcPr>
            <w:tcW w:w="1686" w:type="dxa"/>
          </w:tcPr>
          <w:p w14:paraId="159873FE" w14:textId="77777777" w:rsidR="00E03505" w:rsidRPr="008A5A18" w:rsidRDefault="00E03505" w:rsidP="00E03505">
            <w:pPr>
              <w:rPr>
                <w:lang w:val="et-EE" w:eastAsia="et-EE"/>
              </w:rPr>
            </w:pPr>
            <w:r w:rsidRPr="008A5A18">
              <w:rPr>
                <w:lang w:val="et-EE" w:eastAsia="et-EE"/>
              </w:rPr>
              <w:t>2(5,8%)</w:t>
            </w:r>
          </w:p>
        </w:tc>
        <w:tc>
          <w:tcPr>
            <w:tcW w:w="1483" w:type="dxa"/>
          </w:tcPr>
          <w:p w14:paraId="14A689A1" w14:textId="77777777" w:rsidR="00E03505" w:rsidRPr="008A5A18" w:rsidRDefault="00E03505" w:rsidP="00E03505">
            <w:pPr>
              <w:rPr>
                <w:lang w:val="et-EE" w:eastAsia="et-EE"/>
              </w:rPr>
            </w:pPr>
            <w:r w:rsidRPr="008A5A18">
              <w:rPr>
                <w:lang w:val="et-EE" w:eastAsia="et-EE"/>
              </w:rPr>
              <w:t>12(34,3%)</w:t>
            </w:r>
          </w:p>
        </w:tc>
        <w:tc>
          <w:tcPr>
            <w:tcW w:w="1517" w:type="dxa"/>
          </w:tcPr>
          <w:p w14:paraId="53FAB25D" w14:textId="77777777" w:rsidR="00E03505" w:rsidRPr="008A5A18" w:rsidRDefault="00E03505" w:rsidP="00E03505">
            <w:pPr>
              <w:rPr>
                <w:lang w:val="et-EE" w:eastAsia="et-EE"/>
              </w:rPr>
            </w:pPr>
            <w:r w:rsidRPr="008A5A18">
              <w:rPr>
                <w:lang w:val="et-EE" w:eastAsia="et-EE"/>
              </w:rPr>
              <w:t>20 (57%)</w:t>
            </w:r>
          </w:p>
        </w:tc>
      </w:tr>
    </w:tbl>
    <w:p w14:paraId="430C3ABE" w14:textId="77777777" w:rsidR="00E03505" w:rsidRPr="008A5A18" w:rsidRDefault="00E03505" w:rsidP="00E03505">
      <w:pPr>
        <w:tabs>
          <w:tab w:val="left" w:pos="0"/>
        </w:tabs>
        <w:spacing w:after="120"/>
        <w:rPr>
          <w:bCs/>
          <w:lang w:val="et-EE"/>
        </w:rPr>
      </w:pPr>
    </w:p>
    <w:p w14:paraId="47366529" w14:textId="77777777" w:rsidR="00E03505" w:rsidRPr="008A5A18" w:rsidRDefault="00E03505" w:rsidP="00E03505">
      <w:pPr>
        <w:tabs>
          <w:tab w:val="left" w:pos="0"/>
        </w:tabs>
        <w:spacing w:after="120"/>
        <w:rPr>
          <w:bCs/>
          <w:lang w:val="fi-FI"/>
        </w:rPr>
      </w:pPr>
    </w:p>
    <w:p w14:paraId="0CD3C371" w14:textId="77777777" w:rsidR="00E03505" w:rsidRPr="008A5A18" w:rsidRDefault="00E03505" w:rsidP="00E03505">
      <w:pPr>
        <w:tabs>
          <w:tab w:val="left" w:pos="0"/>
        </w:tabs>
        <w:spacing w:after="120"/>
        <w:rPr>
          <w:bCs/>
          <w:lang w:val="fi-FI"/>
        </w:rPr>
      </w:pPr>
      <w:r w:rsidRPr="008A5A18">
        <w:rPr>
          <w:bCs/>
          <w:lang w:val="fi-FI"/>
        </w:rPr>
        <w:t>V.Suhted koolis:</w:t>
      </w:r>
    </w:p>
    <w:p w14:paraId="32FD8EF5" w14:textId="77777777" w:rsidR="00E03505" w:rsidRPr="008A5A18" w:rsidRDefault="00E03505" w:rsidP="00E03505">
      <w:pPr>
        <w:tabs>
          <w:tab w:val="left" w:pos="0"/>
        </w:tabs>
        <w:spacing w:after="120"/>
        <w:rPr>
          <w:bCs/>
          <w:lang w:val="fi-FI"/>
        </w:rPr>
      </w:pPr>
      <w:r w:rsidRPr="008A5A18">
        <w:rPr>
          <w:bCs/>
          <w:lang w:val="fi-FI"/>
        </w:rPr>
        <w:t>1.Mul on head suhted kolleegidega</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4"/>
        <w:gridCol w:w="1637"/>
        <w:gridCol w:w="1473"/>
        <w:gridCol w:w="1659"/>
        <w:gridCol w:w="1483"/>
        <w:gridCol w:w="1544"/>
      </w:tblGrid>
      <w:tr w:rsidR="00E03505" w:rsidRPr="008A5A18" w14:paraId="3C8B7EA6" w14:textId="77777777" w:rsidTr="0053226B">
        <w:trPr>
          <w:trHeight w:val="459"/>
        </w:trPr>
        <w:tc>
          <w:tcPr>
            <w:tcW w:w="1494" w:type="dxa"/>
          </w:tcPr>
          <w:p w14:paraId="44621CBA" w14:textId="77777777" w:rsidR="00E03505" w:rsidRPr="008A5A18" w:rsidRDefault="00E03505" w:rsidP="00E03505">
            <w:pPr>
              <w:rPr>
                <w:lang w:val="et-EE" w:eastAsia="et-EE"/>
              </w:rPr>
            </w:pPr>
          </w:p>
        </w:tc>
        <w:tc>
          <w:tcPr>
            <w:tcW w:w="1637" w:type="dxa"/>
          </w:tcPr>
          <w:p w14:paraId="02F4EF9B" w14:textId="77777777" w:rsidR="00E03505" w:rsidRPr="008A5A18" w:rsidRDefault="00E03505" w:rsidP="00E03505">
            <w:pPr>
              <w:rPr>
                <w:lang w:val="et-EE" w:eastAsia="et-EE"/>
              </w:rPr>
            </w:pPr>
            <w:r w:rsidRPr="008A5A18">
              <w:rPr>
                <w:lang w:val="et-EE" w:eastAsia="et-EE"/>
              </w:rPr>
              <w:t>Täiesti ei ole nõus</w:t>
            </w:r>
          </w:p>
          <w:p w14:paraId="0998AD3B" w14:textId="77777777" w:rsidR="00E03505" w:rsidRPr="008A5A18" w:rsidRDefault="00E03505" w:rsidP="00E03505">
            <w:pPr>
              <w:jc w:val="center"/>
              <w:rPr>
                <w:lang w:val="et-EE" w:eastAsia="et-EE"/>
              </w:rPr>
            </w:pPr>
            <w:r w:rsidRPr="008A5A18">
              <w:rPr>
                <w:lang w:val="et-EE" w:eastAsia="et-EE"/>
              </w:rPr>
              <w:t>1</w:t>
            </w:r>
          </w:p>
        </w:tc>
        <w:tc>
          <w:tcPr>
            <w:tcW w:w="1473" w:type="dxa"/>
          </w:tcPr>
          <w:p w14:paraId="413A7273" w14:textId="77777777" w:rsidR="00E03505" w:rsidRPr="008A5A18" w:rsidRDefault="00E03505" w:rsidP="00E03505">
            <w:pPr>
              <w:rPr>
                <w:lang w:val="et-EE" w:eastAsia="et-EE"/>
              </w:rPr>
            </w:pPr>
            <w:r w:rsidRPr="008A5A18">
              <w:rPr>
                <w:lang w:val="et-EE" w:eastAsia="et-EE"/>
              </w:rPr>
              <w:t>Pigem ei ole nõus</w:t>
            </w:r>
          </w:p>
          <w:p w14:paraId="7A457138" w14:textId="77777777" w:rsidR="00E03505" w:rsidRPr="008A5A18" w:rsidRDefault="00E03505" w:rsidP="00E03505">
            <w:pPr>
              <w:jc w:val="center"/>
              <w:rPr>
                <w:lang w:val="et-EE" w:eastAsia="et-EE"/>
              </w:rPr>
            </w:pPr>
            <w:r w:rsidRPr="008A5A18">
              <w:rPr>
                <w:lang w:val="et-EE" w:eastAsia="et-EE"/>
              </w:rPr>
              <w:t>2</w:t>
            </w:r>
          </w:p>
        </w:tc>
        <w:tc>
          <w:tcPr>
            <w:tcW w:w="1659" w:type="dxa"/>
          </w:tcPr>
          <w:p w14:paraId="55155EE3" w14:textId="77777777" w:rsidR="00E03505" w:rsidRPr="008A5A18" w:rsidRDefault="00E03505" w:rsidP="00E03505">
            <w:pPr>
              <w:rPr>
                <w:lang w:val="et-EE" w:eastAsia="et-EE"/>
              </w:rPr>
            </w:pPr>
            <w:r w:rsidRPr="008A5A18">
              <w:rPr>
                <w:lang w:val="et-EE" w:eastAsia="et-EE"/>
              </w:rPr>
              <w:t>On raske hinnata, puudub info  - 3</w:t>
            </w:r>
          </w:p>
        </w:tc>
        <w:tc>
          <w:tcPr>
            <w:tcW w:w="1483" w:type="dxa"/>
          </w:tcPr>
          <w:p w14:paraId="2FE619E2" w14:textId="77777777" w:rsidR="00E03505" w:rsidRPr="008A5A18" w:rsidRDefault="00E03505" w:rsidP="00E03505">
            <w:pPr>
              <w:rPr>
                <w:lang w:val="et-EE" w:eastAsia="et-EE"/>
              </w:rPr>
            </w:pPr>
            <w:r w:rsidRPr="008A5A18">
              <w:rPr>
                <w:lang w:val="et-EE" w:eastAsia="et-EE"/>
              </w:rPr>
              <w:t>Pigem on nõus</w:t>
            </w:r>
          </w:p>
          <w:p w14:paraId="297BD0C3" w14:textId="77777777" w:rsidR="00E03505" w:rsidRPr="008A5A18" w:rsidRDefault="00E03505" w:rsidP="00E03505">
            <w:pPr>
              <w:jc w:val="center"/>
              <w:rPr>
                <w:lang w:val="et-EE" w:eastAsia="et-EE"/>
              </w:rPr>
            </w:pPr>
            <w:r w:rsidRPr="008A5A18">
              <w:rPr>
                <w:lang w:val="et-EE" w:eastAsia="et-EE"/>
              </w:rPr>
              <w:t>4</w:t>
            </w:r>
          </w:p>
        </w:tc>
        <w:tc>
          <w:tcPr>
            <w:tcW w:w="1544" w:type="dxa"/>
          </w:tcPr>
          <w:p w14:paraId="0E04A4A1" w14:textId="77777777" w:rsidR="00E03505" w:rsidRPr="008A5A18" w:rsidRDefault="00E03505" w:rsidP="00E03505">
            <w:pPr>
              <w:rPr>
                <w:lang w:val="et-EE" w:eastAsia="et-EE"/>
              </w:rPr>
            </w:pPr>
            <w:r w:rsidRPr="008A5A18">
              <w:rPr>
                <w:lang w:val="et-EE" w:eastAsia="et-EE"/>
              </w:rPr>
              <w:t>Täiesti nõus</w:t>
            </w:r>
          </w:p>
          <w:p w14:paraId="632C7B85" w14:textId="77777777" w:rsidR="00E03505" w:rsidRPr="008A5A18" w:rsidRDefault="00E03505" w:rsidP="00E03505">
            <w:pPr>
              <w:jc w:val="center"/>
              <w:rPr>
                <w:lang w:val="et-EE" w:eastAsia="et-EE"/>
              </w:rPr>
            </w:pPr>
            <w:r w:rsidRPr="008A5A18">
              <w:rPr>
                <w:lang w:val="et-EE" w:eastAsia="et-EE"/>
              </w:rPr>
              <w:t>5</w:t>
            </w:r>
          </w:p>
        </w:tc>
      </w:tr>
      <w:tr w:rsidR="00E03505" w:rsidRPr="008A5A18" w14:paraId="294B97BE" w14:textId="77777777" w:rsidTr="0053226B">
        <w:trPr>
          <w:trHeight w:val="459"/>
        </w:trPr>
        <w:tc>
          <w:tcPr>
            <w:tcW w:w="1494" w:type="dxa"/>
          </w:tcPr>
          <w:p w14:paraId="4E867E45" w14:textId="77777777" w:rsidR="00E03505" w:rsidRPr="008A5A18" w:rsidRDefault="00E03505" w:rsidP="00E03505">
            <w:pPr>
              <w:rPr>
                <w:lang w:val="et-EE" w:eastAsia="et-EE"/>
              </w:rPr>
            </w:pPr>
            <w:r w:rsidRPr="008A5A18">
              <w:rPr>
                <w:lang w:val="et-EE" w:eastAsia="et-EE"/>
              </w:rPr>
              <w:t>2019</w:t>
            </w:r>
          </w:p>
        </w:tc>
        <w:tc>
          <w:tcPr>
            <w:tcW w:w="1637" w:type="dxa"/>
          </w:tcPr>
          <w:p w14:paraId="18A70059" w14:textId="77777777" w:rsidR="00E03505" w:rsidRPr="008A5A18" w:rsidRDefault="00E03505" w:rsidP="00E03505">
            <w:pPr>
              <w:rPr>
                <w:lang w:val="et-EE" w:eastAsia="et-EE"/>
              </w:rPr>
            </w:pPr>
            <w:r w:rsidRPr="008A5A18">
              <w:rPr>
                <w:lang w:val="et-EE" w:eastAsia="et-EE"/>
              </w:rPr>
              <w:t>0 (0%)</w:t>
            </w:r>
          </w:p>
        </w:tc>
        <w:tc>
          <w:tcPr>
            <w:tcW w:w="1473" w:type="dxa"/>
          </w:tcPr>
          <w:p w14:paraId="59C523A8" w14:textId="77777777" w:rsidR="00E03505" w:rsidRPr="008A5A18" w:rsidRDefault="00E03505" w:rsidP="00E03505">
            <w:pPr>
              <w:rPr>
                <w:lang w:val="et-EE" w:eastAsia="et-EE"/>
              </w:rPr>
            </w:pPr>
            <w:r w:rsidRPr="008A5A18">
              <w:rPr>
                <w:lang w:val="et-EE" w:eastAsia="et-EE"/>
              </w:rPr>
              <w:t>0(0%)</w:t>
            </w:r>
          </w:p>
        </w:tc>
        <w:tc>
          <w:tcPr>
            <w:tcW w:w="1659" w:type="dxa"/>
          </w:tcPr>
          <w:p w14:paraId="7AF5CF40" w14:textId="77777777" w:rsidR="00E03505" w:rsidRPr="008A5A18" w:rsidRDefault="00E03505" w:rsidP="00E03505">
            <w:pPr>
              <w:rPr>
                <w:lang w:val="et-EE" w:eastAsia="et-EE"/>
              </w:rPr>
            </w:pPr>
            <w:r w:rsidRPr="008A5A18">
              <w:rPr>
                <w:lang w:val="et-EE" w:eastAsia="et-EE"/>
              </w:rPr>
              <w:t>1(3,3%)</w:t>
            </w:r>
          </w:p>
        </w:tc>
        <w:tc>
          <w:tcPr>
            <w:tcW w:w="1483" w:type="dxa"/>
          </w:tcPr>
          <w:p w14:paraId="431CC7AE" w14:textId="77777777" w:rsidR="00E03505" w:rsidRPr="008A5A18" w:rsidRDefault="00E03505" w:rsidP="00E03505">
            <w:pPr>
              <w:rPr>
                <w:lang w:val="et-EE" w:eastAsia="et-EE"/>
              </w:rPr>
            </w:pPr>
            <w:r w:rsidRPr="008A5A18">
              <w:rPr>
                <w:lang w:val="et-EE" w:eastAsia="et-EE"/>
              </w:rPr>
              <w:t>16(53,3%)</w:t>
            </w:r>
          </w:p>
        </w:tc>
        <w:tc>
          <w:tcPr>
            <w:tcW w:w="1544" w:type="dxa"/>
          </w:tcPr>
          <w:p w14:paraId="42253ABF" w14:textId="77777777" w:rsidR="00E03505" w:rsidRPr="008A5A18" w:rsidRDefault="00E03505" w:rsidP="00E03505">
            <w:pPr>
              <w:rPr>
                <w:lang w:val="et-EE" w:eastAsia="et-EE"/>
              </w:rPr>
            </w:pPr>
            <w:r w:rsidRPr="008A5A18">
              <w:rPr>
                <w:lang w:val="et-EE" w:eastAsia="et-EE"/>
              </w:rPr>
              <w:t>13 (43,3%)</w:t>
            </w:r>
          </w:p>
        </w:tc>
      </w:tr>
      <w:tr w:rsidR="00E03505" w:rsidRPr="008A5A18" w14:paraId="6E9FB486" w14:textId="77777777" w:rsidTr="0053226B">
        <w:trPr>
          <w:trHeight w:val="459"/>
        </w:trPr>
        <w:tc>
          <w:tcPr>
            <w:tcW w:w="1494" w:type="dxa"/>
          </w:tcPr>
          <w:p w14:paraId="54090C25" w14:textId="77777777" w:rsidR="00E03505" w:rsidRPr="008A5A18" w:rsidRDefault="00E03505" w:rsidP="00E03505">
            <w:pPr>
              <w:rPr>
                <w:lang w:val="et-EE" w:eastAsia="et-EE"/>
              </w:rPr>
            </w:pPr>
            <w:r w:rsidRPr="008A5A18">
              <w:rPr>
                <w:lang w:val="et-EE" w:eastAsia="et-EE"/>
              </w:rPr>
              <w:t>2021</w:t>
            </w:r>
          </w:p>
        </w:tc>
        <w:tc>
          <w:tcPr>
            <w:tcW w:w="1637" w:type="dxa"/>
          </w:tcPr>
          <w:p w14:paraId="7A23C327" w14:textId="77777777" w:rsidR="00E03505" w:rsidRPr="008A5A18" w:rsidRDefault="00E03505" w:rsidP="00E03505">
            <w:pPr>
              <w:rPr>
                <w:lang w:val="et-EE" w:eastAsia="et-EE"/>
              </w:rPr>
            </w:pPr>
            <w:r w:rsidRPr="008A5A18">
              <w:rPr>
                <w:lang w:val="et-EE" w:eastAsia="et-EE"/>
              </w:rPr>
              <w:t>0 (0%)</w:t>
            </w:r>
          </w:p>
        </w:tc>
        <w:tc>
          <w:tcPr>
            <w:tcW w:w="1473" w:type="dxa"/>
          </w:tcPr>
          <w:p w14:paraId="49029598" w14:textId="77777777" w:rsidR="00E03505" w:rsidRPr="008A5A18" w:rsidRDefault="00E03505" w:rsidP="00E03505">
            <w:pPr>
              <w:rPr>
                <w:lang w:val="et-EE" w:eastAsia="et-EE"/>
              </w:rPr>
            </w:pPr>
            <w:r w:rsidRPr="008A5A18">
              <w:rPr>
                <w:lang w:val="et-EE" w:eastAsia="et-EE"/>
              </w:rPr>
              <w:t>1(2,9%)</w:t>
            </w:r>
          </w:p>
        </w:tc>
        <w:tc>
          <w:tcPr>
            <w:tcW w:w="1659" w:type="dxa"/>
          </w:tcPr>
          <w:p w14:paraId="0331CDC0" w14:textId="77777777" w:rsidR="00E03505" w:rsidRPr="008A5A18" w:rsidRDefault="00E03505" w:rsidP="00E03505">
            <w:pPr>
              <w:rPr>
                <w:lang w:val="et-EE" w:eastAsia="et-EE"/>
              </w:rPr>
            </w:pPr>
            <w:r w:rsidRPr="008A5A18">
              <w:rPr>
                <w:lang w:val="et-EE" w:eastAsia="et-EE"/>
              </w:rPr>
              <w:t>2(5,7%)</w:t>
            </w:r>
          </w:p>
        </w:tc>
        <w:tc>
          <w:tcPr>
            <w:tcW w:w="1483" w:type="dxa"/>
          </w:tcPr>
          <w:p w14:paraId="28AEF6F3" w14:textId="77777777" w:rsidR="00E03505" w:rsidRPr="008A5A18" w:rsidRDefault="00E03505" w:rsidP="00E03505">
            <w:pPr>
              <w:rPr>
                <w:lang w:val="et-EE" w:eastAsia="et-EE"/>
              </w:rPr>
            </w:pPr>
            <w:r w:rsidRPr="008A5A18">
              <w:rPr>
                <w:lang w:val="et-EE" w:eastAsia="et-EE"/>
              </w:rPr>
              <w:t>16(45,7%)</w:t>
            </w:r>
          </w:p>
        </w:tc>
        <w:tc>
          <w:tcPr>
            <w:tcW w:w="1544" w:type="dxa"/>
          </w:tcPr>
          <w:p w14:paraId="5B448498" w14:textId="77777777" w:rsidR="00E03505" w:rsidRPr="008A5A18" w:rsidRDefault="00E03505" w:rsidP="00E03505">
            <w:pPr>
              <w:rPr>
                <w:lang w:val="et-EE" w:eastAsia="et-EE"/>
              </w:rPr>
            </w:pPr>
            <w:r w:rsidRPr="008A5A18">
              <w:rPr>
                <w:lang w:val="et-EE" w:eastAsia="et-EE"/>
              </w:rPr>
              <w:t>16 (45,7%)</w:t>
            </w:r>
          </w:p>
        </w:tc>
      </w:tr>
    </w:tbl>
    <w:p w14:paraId="7FDD7BCD" w14:textId="77777777" w:rsidR="00E03505" w:rsidRPr="008A5A18" w:rsidRDefault="00E03505" w:rsidP="00E03505">
      <w:pPr>
        <w:tabs>
          <w:tab w:val="left" w:pos="0"/>
        </w:tabs>
        <w:spacing w:after="120"/>
        <w:rPr>
          <w:bCs/>
          <w:lang w:val="fi-FI"/>
        </w:rPr>
      </w:pPr>
    </w:p>
    <w:p w14:paraId="6EE362E1" w14:textId="77777777" w:rsidR="00E03505" w:rsidRPr="008A5A18" w:rsidRDefault="00E03505" w:rsidP="00E03505">
      <w:pPr>
        <w:tabs>
          <w:tab w:val="left" w:pos="0"/>
        </w:tabs>
        <w:spacing w:after="120"/>
        <w:rPr>
          <w:bCs/>
          <w:lang w:val="et-EE"/>
        </w:rPr>
      </w:pPr>
      <w:r w:rsidRPr="008A5A18">
        <w:rPr>
          <w:bCs/>
          <w:lang w:val="et-EE"/>
        </w:rPr>
        <w:t>2.Ma olen rahul enda ja õpilaste vaheliste suhetega</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8"/>
        <w:gridCol w:w="1627"/>
        <w:gridCol w:w="1465"/>
        <w:gridCol w:w="1647"/>
        <w:gridCol w:w="1480"/>
        <w:gridCol w:w="1593"/>
      </w:tblGrid>
      <w:tr w:rsidR="00E03505" w:rsidRPr="008A5A18" w14:paraId="6F708730" w14:textId="77777777" w:rsidTr="0053226B">
        <w:trPr>
          <w:trHeight w:val="459"/>
        </w:trPr>
        <w:tc>
          <w:tcPr>
            <w:tcW w:w="1478" w:type="dxa"/>
          </w:tcPr>
          <w:p w14:paraId="245531E0" w14:textId="77777777" w:rsidR="00E03505" w:rsidRPr="008A5A18" w:rsidRDefault="00E03505" w:rsidP="00E03505">
            <w:pPr>
              <w:rPr>
                <w:lang w:val="et-EE" w:eastAsia="et-EE"/>
              </w:rPr>
            </w:pPr>
          </w:p>
        </w:tc>
        <w:tc>
          <w:tcPr>
            <w:tcW w:w="1627" w:type="dxa"/>
          </w:tcPr>
          <w:p w14:paraId="736713A5" w14:textId="77777777" w:rsidR="00E03505" w:rsidRPr="008A5A18" w:rsidRDefault="00E03505" w:rsidP="00E03505">
            <w:pPr>
              <w:rPr>
                <w:lang w:val="et-EE" w:eastAsia="et-EE"/>
              </w:rPr>
            </w:pPr>
            <w:r w:rsidRPr="008A5A18">
              <w:rPr>
                <w:lang w:val="et-EE" w:eastAsia="et-EE"/>
              </w:rPr>
              <w:t>Täiesti ei ole nõus</w:t>
            </w:r>
          </w:p>
          <w:p w14:paraId="5469A6C3" w14:textId="77777777" w:rsidR="00E03505" w:rsidRPr="008A5A18" w:rsidRDefault="00E03505" w:rsidP="00E03505">
            <w:pPr>
              <w:jc w:val="center"/>
              <w:rPr>
                <w:lang w:val="et-EE" w:eastAsia="et-EE"/>
              </w:rPr>
            </w:pPr>
            <w:r w:rsidRPr="008A5A18">
              <w:rPr>
                <w:lang w:val="et-EE" w:eastAsia="et-EE"/>
              </w:rPr>
              <w:t>1</w:t>
            </w:r>
          </w:p>
        </w:tc>
        <w:tc>
          <w:tcPr>
            <w:tcW w:w="1465" w:type="dxa"/>
          </w:tcPr>
          <w:p w14:paraId="742F7090" w14:textId="77777777" w:rsidR="00E03505" w:rsidRPr="008A5A18" w:rsidRDefault="00E03505" w:rsidP="00E03505">
            <w:pPr>
              <w:rPr>
                <w:lang w:val="et-EE" w:eastAsia="et-EE"/>
              </w:rPr>
            </w:pPr>
            <w:r w:rsidRPr="008A5A18">
              <w:rPr>
                <w:lang w:val="et-EE" w:eastAsia="et-EE"/>
              </w:rPr>
              <w:t>Pigem ei ole nõus</w:t>
            </w:r>
          </w:p>
          <w:p w14:paraId="5AFE2977" w14:textId="77777777" w:rsidR="00E03505" w:rsidRPr="008A5A18" w:rsidRDefault="00E03505" w:rsidP="00E03505">
            <w:pPr>
              <w:jc w:val="center"/>
              <w:rPr>
                <w:lang w:val="et-EE" w:eastAsia="et-EE"/>
              </w:rPr>
            </w:pPr>
            <w:r w:rsidRPr="008A5A18">
              <w:rPr>
                <w:lang w:val="et-EE" w:eastAsia="et-EE"/>
              </w:rPr>
              <w:t>2</w:t>
            </w:r>
          </w:p>
        </w:tc>
        <w:tc>
          <w:tcPr>
            <w:tcW w:w="1647" w:type="dxa"/>
          </w:tcPr>
          <w:p w14:paraId="63899C76" w14:textId="77777777" w:rsidR="00E03505" w:rsidRPr="008A5A18" w:rsidRDefault="00E03505" w:rsidP="00E03505">
            <w:pPr>
              <w:rPr>
                <w:lang w:val="et-EE" w:eastAsia="et-EE"/>
              </w:rPr>
            </w:pPr>
            <w:r w:rsidRPr="008A5A18">
              <w:rPr>
                <w:lang w:val="et-EE" w:eastAsia="et-EE"/>
              </w:rPr>
              <w:t>On raske hinnata, puudub info  - 3</w:t>
            </w:r>
          </w:p>
        </w:tc>
        <w:tc>
          <w:tcPr>
            <w:tcW w:w="1480" w:type="dxa"/>
          </w:tcPr>
          <w:p w14:paraId="314439BA" w14:textId="77777777" w:rsidR="00E03505" w:rsidRPr="008A5A18" w:rsidRDefault="00E03505" w:rsidP="00E03505">
            <w:pPr>
              <w:rPr>
                <w:lang w:val="et-EE" w:eastAsia="et-EE"/>
              </w:rPr>
            </w:pPr>
            <w:r w:rsidRPr="008A5A18">
              <w:rPr>
                <w:lang w:val="et-EE" w:eastAsia="et-EE"/>
              </w:rPr>
              <w:t>Pigem on nõus</w:t>
            </w:r>
          </w:p>
          <w:p w14:paraId="21676CC3" w14:textId="77777777" w:rsidR="00E03505" w:rsidRPr="008A5A18" w:rsidRDefault="00E03505" w:rsidP="00E03505">
            <w:pPr>
              <w:jc w:val="center"/>
              <w:rPr>
                <w:lang w:val="et-EE" w:eastAsia="et-EE"/>
              </w:rPr>
            </w:pPr>
            <w:r w:rsidRPr="008A5A18">
              <w:rPr>
                <w:lang w:val="et-EE" w:eastAsia="et-EE"/>
              </w:rPr>
              <w:t>4</w:t>
            </w:r>
          </w:p>
        </w:tc>
        <w:tc>
          <w:tcPr>
            <w:tcW w:w="1593" w:type="dxa"/>
          </w:tcPr>
          <w:p w14:paraId="17C446AA" w14:textId="77777777" w:rsidR="00E03505" w:rsidRPr="008A5A18" w:rsidRDefault="00E03505" w:rsidP="00E03505">
            <w:pPr>
              <w:rPr>
                <w:lang w:val="et-EE" w:eastAsia="et-EE"/>
              </w:rPr>
            </w:pPr>
            <w:r w:rsidRPr="008A5A18">
              <w:rPr>
                <w:lang w:val="et-EE" w:eastAsia="et-EE"/>
              </w:rPr>
              <w:t>Täiesti nõus</w:t>
            </w:r>
          </w:p>
          <w:p w14:paraId="5FD7A8B8" w14:textId="77777777" w:rsidR="00E03505" w:rsidRPr="008A5A18" w:rsidRDefault="00E03505" w:rsidP="00E03505">
            <w:pPr>
              <w:jc w:val="center"/>
              <w:rPr>
                <w:lang w:val="et-EE" w:eastAsia="et-EE"/>
              </w:rPr>
            </w:pPr>
            <w:r w:rsidRPr="008A5A18">
              <w:rPr>
                <w:lang w:val="et-EE" w:eastAsia="et-EE"/>
              </w:rPr>
              <w:t>5</w:t>
            </w:r>
          </w:p>
        </w:tc>
      </w:tr>
      <w:tr w:rsidR="00E03505" w:rsidRPr="008A5A18" w14:paraId="33785C92" w14:textId="77777777" w:rsidTr="0053226B">
        <w:trPr>
          <w:trHeight w:val="459"/>
        </w:trPr>
        <w:tc>
          <w:tcPr>
            <w:tcW w:w="1478" w:type="dxa"/>
          </w:tcPr>
          <w:p w14:paraId="4AFF2F4D" w14:textId="77777777" w:rsidR="00E03505" w:rsidRPr="008A5A18" w:rsidRDefault="00E03505" w:rsidP="00E03505">
            <w:pPr>
              <w:rPr>
                <w:lang w:val="et-EE" w:eastAsia="et-EE"/>
              </w:rPr>
            </w:pPr>
            <w:r w:rsidRPr="008A5A18">
              <w:rPr>
                <w:lang w:val="et-EE" w:eastAsia="et-EE"/>
              </w:rPr>
              <w:t>2019</w:t>
            </w:r>
          </w:p>
        </w:tc>
        <w:tc>
          <w:tcPr>
            <w:tcW w:w="1627" w:type="dxa"/>
          </w:tcPr>
          <w:p w14:paraId="3AC68858" w14:textId="77777777" w:rsidR="00E03505" w:rsidRPr="008A5A18" w:rsidRDefault="00E03505" w:rsidP="00E03505">
            <w:pPr>
              <w:rPr>
                <w:lang w:val="et-EE" w:eastAsia="et-EE"/>
              </w:rPr>
            </w:pPr>
            <w:r w:rsidRPr="008A5A18">
              <w:rPr>
                <w:lang w:val="et-EE" w:eastAsia="et-EE"/>
              </w:rPr>
              <w:t>0 (0%)</w:t>
            </w:r>
          </w:p>
        </w:tc>
        <w:tc>
          <w:tcPr>
            <w:tcW w:w="1465" w:type="dxa"/>
          </w:tcPr>
          <w:p w14:paraId="6D697CF8" w14:textId="77777777" w:rsidR="00E03505" w:rsidRPr="008A5A18" w:rsidRDefault="00E03505" w:rsidP="00E03505">
            <w:pPr>
              <w:rPr>
                <w:lang w:val="et-EE" w:eastAsia="et-EE"/>
              </w:rPr>
            </w:pPr>
            <w:r w:rsidRPr="008A5A18">
              <w:rPr>
                <w:lang w:val="et-EE" w:eastAsia="et-EE"/>
              </w:rPr>
              <w:t>0(0%)</w:t>
            </w:r>
          </w:p>
        </w:tc>
        <w:tc>
          <w:tcPr>
            <w:tcW w:w="1647" w:type="dxa"/>
          </w:tcPr>
          <w:p w14:paraId="02EC309B" w14:textId="77777777" w:rsidR="00E03505" w:rsidRPr="008A5A18" w:rsidRDefault="00E03505" w:rsidP="00E03505">
            <w:pPr>
              <w:rPr>
                <w:lang w:val="et-EE" w:eastAsia="et-EE"/>
              </w:rPr>
            </w:pPr>
            <w:r w:rsidRPr="008A5A18">
              <w:rPr>
                <w:lang w:val="et-EE" w:eastAsia="et-EE"/>
              </w:rPr>
              <w:t>0(0%)</w:t>
            </w:r>
          </w:p>
        </w:tc>
        <w:tc>
          <w:tcPr>
            <w:tcW w:w="1480" w:type="dxa"/>
          </w:tcPr>
          <w:p w14:paraId="3A115D30" w14:textId="77777777" w:rsidR="00E03505" w:rsidRPr="008A5A18" w:rsidRDefault="00E03505" w:rsidP="00E03505">
            <w:pPr>
              <w:rPr>
                <w:lang w:val="et-EE" w:eastAsia="et-EE"/>
              </w:rPr>
            </w:pPr>
            <w:r w:rsidRPr="008A5A18">
              <w:rPr>
                <w:lang w:val="et-EE" w:eastAsia="et-EE"/>
              </w:rPr>
              <w:t>19(63,3%)</w:t>
            </w:r>
          </w:p>
        </w:tc>
        <w:tc>
          <w:tcPr>
            <w:tcW w:w="1593" w:type="dxa"/>
          </w:tcPr>
          <w:p w14:paraId="4730BABA" w14:textId="77777777" w:rsidR="00E03505" w:rsidRPr="008A5A18" w:rsidRDefault="00E03505" w:rsidP="00E03505">
            <w:pPr>
              <w:rPr>
                <w:lang w:val="et-EE" w:eastAsia="et-EE"/>
              </w:rPr>
            </w:pPr>
            <w:r w:rsidRPr="008A5A18">
              <w:rPr>
                <w:lang w:val="et-EE" w:eastAsia="et-EE"/>
              </w:rPr>
              <w:t>11(36,7%)</w:t>
            </w:r>
          </w:p>
        </w:tc>
      </w:tr>
      <w:tr w:rsidR="00E03505" w:rsidRPr="008A5A18" w14:paraId="5C9C5347" w14:textId="77777777" w:rsidTr="0053226B">
        <w:trPr>
          <w:trHeight w:val="459"/>
        </w:trPr>
        <w:tc>
          <w:tcPr>
            <w:tcW w:w="1478" w:type="dxa"/>
          </w:tcPr>
          <w:p w14:paraId="2B840F34" w14:textId="77777777" w:rsidR="00E03505" w:rsidRPr="008A5A18" w:rsidRDefault="00E03505" w:rsidP="00E03505">
            <w:pPr>
              <w:rPr>
                <w:lang w:val="et-EE" w:eastAsia="et-EE"/>
              </w:rPr>
            </w:pPr>
            <w:r w:rsidRPr="008A5A18">
              <w:rPr>
                <w:lang w:val="et-EE" w:eastAsia="et-EE"/>
              </w:rPr>
              <w:lastRenderedPageBreak/>
              <w:t>2021</w:t>
            </w:r>
          </w:p>
        </w:tc>
        <w:tc>
          <w:tcPr>
            <w:tcW w:w="1627" w:type="dxa"/>
          </w:tcPr>
          <w:p w14:paraId="04480048" w14:textId="77777777" w:rsidR="00E03505" w:rsidRPr="008A5A18" w:rsidRDefault="00E03505" w:rsidP="00E03505">
            <w:pPr>
              <w:rPr>
                <w:lang w:val="et-EE" w:eastAsia="et-EE"/>
              </w:rPr>
            </w:pPr>
            <w:r w:rsidRPr="008A5A18">
              <w:rPr>
                <w:lang w:val="et-EE" w:eastAsia="et-EE"/>
              </w:rPr>
              <w:t>0 (0%)</w:t>
            </w:r>
          </w:p>
        </w:tc>
        <w:tc>
          <w:tcPr>
            <w:tcW w:w="1465" w:type="dxa"/>
          </w:tcPr>
          <w:p w14:paraId="593F7B15" w14:textId="77777777" w:rsidR="00E03505" w:rsidRPr="008A5A18" w:rsidRDefault="00E03505" w:rsidP="00E03505">
            <w:pPr>
              <w:rPr>
                <w:lang w:val="et-EE" w:eastAsia="et-EE"/>
              </w:rPr>
            </w:pPr>
            <w:r w:rsidRPr="008A5A18">
              <w:rPr>
                <w:lang w:val="et-EE" w:eastAsia="et-EE"/>
              </w:rPr>
              <w:t>1(2,9%)</w:t>
            </w:r>
          </w:p>
        </w:tc>
        <w:tc>
          <w:tcPr>
            <w:tcW w:w="1647" w:type="dxa"/>
          </w:tcPr>
          <w:p w14:paraId="7361C5EB" w14:textId="77777777" w:rsidR="00E03505" w:rsidRPr="008A5A18" w:rsidRDefault="00E03505" w:rsidP="00E03505">
            <w:pPr>
              <w:rPr>
                <w:lang w:val="et-EE" w:eastAsia="et-EE"/>
              </w:rPr>
            </w:pPr>
            <w:r w:rsidRPr="008A5A18">
              <w:rPr>
                <w:lang w:val="et-EE" w:eastAsia="et-EE"/>
              </w:rPr>
              <w:t>0(0%)</w:t>
            </w:r>
          </w:p>
        </w:tc>
        <w:tc>
          <w:tcPr>
            <w:tcW w:w="1480" w:type="dxa"/>
          </w:tcPr>
          <w:p w14:paraId="08F2BACA" w14:textId="77777777" w:rsidR="00E03505" w:rsidRPr="008A5A18" w:rsidRDefault="00E03505" w:rsidP="00E03505">
            <w:pPr>
              <w:rPr>
                <w:lang w:val="et-EE" w:eastAsia="et-EE"/>
              </w:rPr>
            </w:pPr>
            <w:r w:rsidRPr="008A5A18">
              <w:rPr>
                <w:lang w:val="et-EE" w:eastAsia="et-EE"/>
              </w:rPr>
              <w:t>27(77,1%)</w:t>
            </w:r>
          </w:p>
        </w:tc>
        <w:tc>
          <w:tcPr>
            <w:tcW w:w="1593" w:type="dxa"/>
          </w:tcPr>
          <w:p w14:paraId="62F498F1" w14:textId="77777777" w:rsidR="00E03505" w:rsidRPr="008A5A18" w:rsidRDefault="00E03505" w:rsidP="00E03505">
            <w:pPr>
              <w:rPr>
                <w:lang w:val="et-EE" w:eastAsia="et-EE"/>
              </w:rPr>
            </w:pPr>
            <w:r w:rsidRPr="008A5A18">
              <w:rPr>
                <w:lang w:val="et-EE" w:eastAsia="et-EE"/>
              </w:rPr>
              <w:t>7 (20%)</w:t>
            </w:r>
          </w:p>
        </w:tc>
      </w:tr>
    </w:tbl>
    <w:p w14:paraId="7433C30D" w14:textId="77777777" w:rsidR="00E03505" w:rsidRPr="008A5A18" w:rsidRDefault="00E03505" w:rsidP="00E03505">
      <w:pPr>
        <w:tabs>
          <w:tab w:val="left" w:pos="0"/>
        </w:tabs>
        <w:spacing w:after="120"/>
        <w:rPr>
          <w:bCs/>
          <w:lang w:val="en-US"/>
        </w:rPr>
      </w:pPr>
    </w:p>
    <w:p w14:paraId="00CEB805" w14:textId="77777777" w:rsidR="00E03505" w:rsidRPr="008A5A18" w:rsidRDefault="00E03505" w:rsidP="00E03505">
      <w:pPr>
        <w:tabs>
          <w:tab w:val="left" w:pos="0"/>
        </w:tabs>
        <w:spacing w:after="120"/>
        <w:rPr>
          <w:bCs/>
          <w:lang w:val="et-EE"/>
        </w:rPr>
      </w:pPr>
      <w:r w:rsidRPr="008A5A18">
        <w:rPr>
          <w:bCs/>
          <w:lang w:val="et-EE"/>
        </w:rPr>
        <w:t xml:space="preserve">3.Meie kool on  õppijatele turvaline ja mugav   </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8"/>
        <w:gridCol w:w="1627"/>
        <w:gridCol w:w="1490"/>
        <w:gridCol w:w="1678"/>
        <w:gridCol w:w="1480"/>
        <w:gridCol w:w="1537"/>
      </w:tblGrid>
      <w:tr w:rsidR="00E03505" w:rsidRPr="008A5A18" w14:paraId="01E393C8" w14:textId="77777777" w:rsidTr="0053226B">
        <w:trPr>
          <w:trHeight w:val="459"/>
        </w:trPr>
        <w:tc>
          <w:tcPr>
            <w:tcW w:w="1478" w:type="dxa"/>
          </w:tcPr>
          <w:p w14:paraId="157659AE" w14:textId="77777777" w:rsidR="00E03505" w:rsidRPr="008A5A18" w:rsidRDefault="00E03505" w:rsidP="00E03505">
            <w:pPr>
              <w:rPr>
                <w:lang w:val="et-EE" w:eastAsia="et-EE"/>
              </w:rPr>
            </w:pPr>
          </w:p>
        </w:tc>
        <w:tc>
          <w:tcPr>
            <w:tcW w:w="1627" w:type="dxa"/>
          </w:tcPr>
          <w:p w14:paraId="785B3516" w14:textId="77777777" w:rsidR="00E03505" w:rsidRPr="008A5A18" w:rsidRDefault="00E03505" w:rsidP="00E03505">
            <w:pPr>
              <w:rPr>
                <w:lang w:val="et-EE" w:eastAsia="et-EE"/>
              </w:rPr>
            </w:pPr>
            <w:r w:rsidRPr="008A5A18">
              <w:rPr>
                <w:lang w:val="et-EE" w:eastAsia="et-EE"/>
              </w:rPr>
              <w:t>Täiesti ei ole nõus</w:t>
            </w:r>
          </w:p>
          <w:p w14:paraId="5E108045" w14:textId="77777777" w:rsidR="00E03505" w:rsidRPr="008A5A18" w:rsidRDefault="00E03505" w:rsidP="00E03505">
            <w:pPr>
              <w:jc w:val="center"/>
              <w:rPr>
                <w:lang w:val="et-EE" w:eastAsia="et-EE"/>
              </w:rPr>
            </w:pPr>
            <w:r w:rsidRPr="008A5A18">
              <w:rPr>
                <w:lang w:val="et-EE" w:eastAsia="et-EE"/>
              </w:rPr>
              <w:t>1</w:t>
            </w:r>
          </w:p>
        </w:tc>
        <w:tc>
          <w:tcPr>
            <w:tcW w:w="1490" w:type="dxa"/>
          </w:tcPr>
          <w:p w14:paraId="3A15AF42" w14:textId="77777777" w:rsidR="00E03505" w:rsidRPr="008A5A18" w:rsidRDefault="00E03505" w:rsidP="00E03505">
            <w:pPr>
              <w:rPr>
                <w:lang w:val="et-EE" w:eastAsia="et-EE"/>
              </w:rPr>
            </w:pPr>
            <w:r w:rsidRPr="008A5A18">
              <w:rPr>
                <w:lang w:val="et-EE" w:eastAsia="et-EE"/>
              </w:rPr>
              <w:t>Pigem ei ole nõus</w:t>
            </w:r>
          </w:p>
          <w:p w14:paraId="6CF148CC" w14:textId="77777777" w:rsidR="00E03505" w:rsidRPr="008A5A18" w:rsidRDefault="00E03505" w:rsidP="00E03505">
            <w:pPr>
              <w:jc w:val="center"/>
              <w:rPr>
                <w:lang w:val="et-EE" w:eastAsia="et-EE"/>
              </w:rPr>
            </w:pPr>
            <w:r w:rsidRPr="008A5A18">
              <w:rPr>
                <w:lang w:val="et-EE" w:eastAsia="et-EE"/>
              </w:rPr>
              <w:t>2</w:t>
            </w:r>
          </w:p>
        </w:tc>
        <w:tc>
          <w:tcPr>
            <w:tcW w:w="1678" w:type="dxa"/>
          </w:tcPr>
          <w:p w14:paraId="7F82A16F" w14:textId="77777777" w:rsidR="00E03505" w:rsidRPr="008A5A18" w:rsidRDefault="00E03505" w:rsidP="00E03505">
            <w:pPr>
              <w:rPr>
                <w:lang w:val="et-EE" w:eastAsia="et-EE"/>
              </w:rPr>
            </w:pPr>
            <w:r w:rsidRPr="008A5A18">
              <w:rPr>
                <w:lang w:val="et-EE" w:eastAsia="et-EE"/>
              </w:rPr>
              <w:t>On raske hinnata, puudub info  - 3</w:t>
            </w:r>
          </w:p>
        </w:tc>
        <w:tc>
          <w:tcPr>
            <w:tcW w:w="1480" w:type="dxa"/>
          </w:tcPr>
          <w:p w14:paraId="51780BBF" w14:textId="77777777" w:rsidR="00E03505" w:rsidRPr="008A5A18" w:rsidRDefault="00E03505" w:rsidP="00E03505">
            <w:pPr>
              <w:rPr>
                <w:lang w:val="et-EE" w:eastAsia="et-EE"/>
              </w:rPr>
            </w:pPr>
            <w:r w:rsidRPr="008A5A18">
              <w:rPr>
                <w:lang w:val="et-EE" w:eastAsia="et-EE"/>
              </w:rPr>
              <w:t>Pigem on nõus</w:t>
            </w:r>
          </w:p>
          <w:p w14:paraId="056771F0" w14:textId="77777777" w:rsidR="00E03505" w:rsidRPr="008A5A18" w:rsidRDefault="00E03505" w:rsidP="00E03505">
            <w:pPr>
              <w:jc w:val="center"/>
              <w:rPr>
                <w:lang w:val="et-EE" w:eastAsia="et-EE"/>
              </w:rPr>
            </w:pPr>
            <w:r w:rsidRPr="008A5A18">
              <w:rPr>
                <w:lang w:val="et-EE" w:eastAsia="et-EE"/>
              </w:rPr>
              <w:t>4</w:t>
            </w:r>
          </w:p>
        </w:tc>
        <w:tc>
          <w:tcPr>
            <w:tcW w:w="1537" w:type="dxa"/>
          </w:tcPr>
          <w:p w14:paraId="6C8AA59A" w14:textId="77777777" w:rsidR="00E03505" w:rsidRPr="008A5A18" w:rsidRDefault="00E03505" w:rsidP="00E03505">
            <w:pPr>
              <w:rPr>
                <w:lang w:val="et-EE" w:eastAsia="et-EE"/>
              </w:rPr>
            </w:pPr>
            <w:r w:rsidRPr="008A5A18">
              <w:rPr>
                <w:lang w:val="et-EE" w:eastAsia="et-EE"/>
              </w:rPr>
              <w:t>Täiesti nõus</w:t>
            </w:r>
          </w:p>
          <w:p w14:paraId="1E000599" w14:textId="77777777" w:rsidR="00E03505" w:rsidRPr="008A5A18" w:rsidRDefault="00E03505" w:rsidP="00E03505">
            <w:pPr>
              <w:jc w:val="center"/>
              <w:rPr>
                <w:lang w:val="et-EE" w:eastAsia="et-EE"/>
              </w:rPr>
            </w:pPr>
            <w:r w:rsidRPr="008A5A18">
              <w:rPr>
                <w:lang w:val="et-EE" w:eastAsia="et-EE"/>
              </w:rPr>
              <w:t>5</w:t>
            </w:r>
          </w:p>
        </w:tc>
      </w:tr>
      <w:tr w:rsidR="00E03505" w:rsidRPr="008A5A18" w14:paraId="0807B799" w14:textId="77777777" w:rsidTr="0053226B">
        <w:trPr>
          <w:trHeight w:val="459"/>
        </w:trPr>
        <w:tc>
          <w:tcPr>
            <w:tcW w:w="1478" w:type="dxa"/>
          </w:tcPr>
          <w:p w14:paraId="12A900ED" w14:textId="77777777" w:rsidR="00E03505" w:rsidRPr="008A5A18" w:rsidRDefault="00E03505" w:rsidP="00E03505">
            <w:pPr>
              <w:rPr>
                <w:lang w:val="et-EE" w:eastAsia="et-EE"/>
              </w:rPr>
            </w:pPr>
            <w:r w:rsidRPr="008A5A18">
              <w:rPr>
                <w:lang w:val="et-EE" w:eastAsia="et-EE"/>
              </w:rPr>
              <w:t>2019</w:t>
            </w:r>
          </w:p>
        </w:tc>
        <w:tc>
          <w:tcPr>
            <w:tcW w:w="1627" w:type="dxa"/>
          </w:tcPr>
          <w:p w14:paraId="78955073" w14:textId="77777777" w:rsidR="00E03505" w:rsidRPr="008A5A18" w:rsidRDefault="00E03505" w:rsidP="00E03505">
            <w:pPr>
              <w:rPr>
                <w:lang w:val="et-EE" w:eastAsia="et-EE"/>
              </w:rPr>
            </w:pPr>
            <w:r w:rsidRPr="008A5A18">
              <w:rPr>
                <w:lang w:val="et-EE" w:eastAsia="et-EE"/>
              </w:rPr>
              <w:t>0 (0%)</w:t>
            </w:r>
          </w:p>
        </w:tc>
        <w:tc>
          <w:tcPr>
            <w:tcW w:w="1490" w:type="dxa"/>
          </w:tcPr>
          <w:p w14:paraId="133C4025" w14:textId="77777777" w:rsidR="00E03505" w:rsidRPr="008A5A18" w:rsidRDefault="00E03505" w:rsidP="00E03505">
            <w:pPr>
              <w:rPr>
                <w:lang w:val="et-EE" w:eastAsia="et-EE"/>
              </w:rPr>
            </w:pPr>
            <w:r w:rsidRPr="008A5A18">
              <w:rPr>
                <w:lang w:val="et-EE" w:eastAsia="et-EE"/>
              </w:rPr>
              <w:t>6(20%)</w:t>
            </w:r>
          </w:p>
        </w:tc>
        <w:tc>
          <w:tcPr>
            <w:tcW w:w="1678" w:type="dxa"/>
          </w:tcPr>
          <w:p w14:paraId="0975825E" w14:textId="77777777" w:rsidR="00E03505" w:rsidRPr="008A5A18" w:rsidRDefault="00E03505" w:rsidP="00E03505">
            <w:pPr>
              <w:rPr>
                <w:lang w:val="et-EE" w:eastAsia="et-EE"/>
              </w:rPr>
            </w:pPr>
            <w:r w:rsidRPr="008A5A18">
              <w:rPr>
                <w:lang w:val="et-EE" w:eastAsia="et-EE"/>
              </w:rPr>
              <w:t>4(13,3%)</w:t>
            </w:r>
          </w:p>
        </w:tc>
        <w:tc>
          <w:tcPr>
            <w:tcW w:w="1480" w:type="dxa"/>
          </w:tcPr>
          <w:p w14:paraId="7C170917" w14:textId="77777777" w:rsidR="00E03505" w:rsidRPr="008A5A18" w:rsidRDefault="00E03505" w:rsidP="00E03505">
            <w:pPr>
              <w:rPr>
                <w:lang w:val="et-EE" w:eastAsia="et-EE"/>
              </w:rPr>
            </w:pPr>
            <w:r w:rsidRPr="008A5A18">
              <w:rPr>
                <w:lang w:val="et-EE" w:eastAsia="et-EE"/>
              </w:rPr>
              <w:t>13(43,3%)</w:t>
            </w:r>
          </w:p>
        </w:tc>
        <w:tc>
          <w:tcPr>
            <w:tcW w:w="1537" w:type="dxa"/>
          </w:tcPr>
          <w:p w14:paraId="1AC4B95C" w14:textId="77777777" w:rsidR="00E03505" w:rsidRPr="008A5A18" w:rsidRDefault="00E03505" w:rsidP="00E03505">
            <w:pPr>
              <w:rPr>
                <w:lang w:val="et-EE" w:eastAsia="et-EE"/>
              </w:rPr>
            </w:pPr>
            <w:r w:rsidRPr="008A5A18">
              <w:rPr>
                <w:lang w:val="et-EE" w:eastAsia="et-EE"/>
              </w:rPr>
              <w:t>7 (23,3%)</w:t>
            </w:r>
          </w:p>
        </w:tc>
      </w:tr>
      <w:tr w:rsidR="00E03505" w:rsidRPr="008A5A18" w14:paraId="7424D52B" w14:textId="77777777" w:rsidTr="0053226B">
        <w:trPr>
          <w:trHeight w:val="459"/>
        </w:trPr>
        <w:tc>
          <w:tcPr>
            <w:tcW w:w="1478" w:type="dxa"/>
          </w:tcPr>
          <w:p w14:paraId="2B1B0C66" w14:textId="77777777" w:rsidR="00E03505" w:rsidRPr="008A5A18" w:rsidRDefault="00E03505" w:rsidP="00E03505">
            <w:pPr>
              <w:rPr>
                <w:lang w:val="et-EE" w:eastAsia="et-EE"/>
              </w:rPr>
            </w:pPr>
            <w:r w:rsidRPr="008A5A18">
              <w:rPr>
                <w:lang w:val="et-EE" w:eastAsia="et-EE"/>
              </w:rPr>
              <w:t>2021</w:t>
            </w:r>
          </w:p>
        </w:tc>
        <w:tc>
          <w:tcPr>
            <w:tcW w:w="1627" w:type="dxa"/>
          </w:tcPr>
          <w:p w14:paraId="47B77826" w14:textId="77777777" w:rsidR="00E03505" w:rsidRPr="008A5A18" w:rsidRDefault="00E03505" w:rsidP="00E03505">
            <w:pPr>
              <w:rPr>
                <w:lang w:val="et-EE" w:eastAsia="et-EE"/>
              </w:rPr>
            </w:pPr>
            <w:r w:rsidRPr="008A5A18">
              <w:rPr>
                <w:lang w:val="et-EE" w:eastAsia="et-EE"/>
              </w:rPr>
              <w:t>0 (0%)</w:t>
            </w:r>
          </w:p>
        </w:tc>
        <w:tc>
          <w:tcPr>
            <w:tcW w:w="1490" w:type="dxa"/>
          </w:tcPr>
          <w:p w14:paraId="64893480" w14:textId="77777777" w:rsidR="00E03505" w:rsidRPr="008A5A18" w:rsidRDefault="00E03505" w:rsidP="00E03505">
            <w:pPr>
              <w:rPr>
                <w:lang w:val="et-EE" w:eastAsia="et-EE"/>
              </w:rPr>
            </w:pPr>
            <w:r w:rsidRPr="008A5A18">
              <w:rPr>
                <w:lang w:val="et-EE" w:eastAsia="et-EE"/>
              </w:rPr>
              <w:t>1(2,9%)</w:t>
            </w:r>
          </w:p>
        </w:tc>
        <w:tc>
          <w:tcPr>
            <w:tcW w:w="1678" w:type="dxa"/>
          </w:tcPr>
          <w:p w14:paraId="7EB00583" w14:textId="77777777" w:rsidR="00E03505" w:rsidRPr="008A5A18" w:rsidRDefault="00E03505" w:rsidP="00E03505">
            <w:pPr>
              <w:rPr>
                <w:lang w:val="et-EE" w:eastAsia="et-EE"/>
              </w:rPr>
            </w:pPr>
            <w:r w:rsidRPr="008A5A18">
              <w:rPr>
                <w:lang w:val="et-EE" w:eastAsia="et-EE"/>
              </w:rPr>
              <w:t>4(11,4%)</w:t>
            </w:r>
          </w:p>
        </w:tc>
        <w:tc>
          <w:tcPr>
            <w:tcW w:w="1480" w:type="dxa"/>
          </w:tcPr>
          <w:p w14:paraId="41D06BD3" w14:textId="77777777" w:rsidR="00E03505" w:rsidRPr="008A5A18" w:rsidRDefault="00E03505" w:rsidP="00E03505">
            <w:pPr>
              <w:rPr>
                <w:lang w:val="et-EE" w:eastAsia="et-EE"/>
              </w:rPr>
            </w:pPr>
            <w:r w:rsidRPr="008A5A18">
              <w:rPr>
                <w:lang w:val="et-EE" w:eastAsia="et-EE"/>
              </w:rPr>
              <w:t>14(40%)</w:t>
            </w:r>
          </w:p>
        </w:tc>
        <w:tc>
          <w:tcPr>
            <w:tcW w:w="1537" w:type="dxa"/>
          </w:tcPr>
          <w:p w14:paraId="73C55398" w14:textId="77777777" w:rsidR="00E03505" w:rsidRPr="008A5A18" w:rsidRDefault="00E03505" w:rsidP="00E03505">
            <w:pPr>
              <w:rPr>
                <w:lang w:val="et-EE" w:eastAsia="et-EE"/>
              </w:rPr>
            </w:pPr>
            <w:r w:rsidRPr="008A5A18">
              <w:rPr>
                <w:lang w:val="et-EE" w:eastAsia="et-EE"/>
              </w:rPr>
              <w:t>16 (45,7%)</w:t>
            </w:r>
          </w:p>
        </w:tc>
      </w:tr>
    </w:tbl>
    <w:p w14:paraId="4412C2A4" w14:textId="77777777" w:rsidR="00E03505" w:rsidRPr="008A5A18" w:rsidRDefault="00E03505" w:rsidP="00E03505">
      <w:pPr>
        <w:tabs>
          <w:tab w:val="left" w:pos="0"/>
        </w:tabs>
        <w:spacing w:after="120"/>
        <w:rPr>
          <w:bCs/>
          <w:lang w:val="fi-FI"/>
        </w:rPr>
      </w:pPr>
    </w:p>
    <w:p w14:paraId="1EC1D656" w14:textId="77777777" w:rsidR="00E03505" w:rsidRPr="008A5A18" w:rsidRDefault="00E03505" w:rsidP="00E03505">
      <w:pPr>
        <w:rPr>
          <w:lang w:val="en-US" w:eastAsia="et-EE"/>
        </w:rPr>
      </w:pPr>
    </w:p>
    <w:p w14:paraId="0D486308" w14:textId="77777777" w:rsidR="00E03505" w:rsidRPr="008A5A18" w:rsidRDefault="00E03505" w:rsidP="00E03505">
      <w:pPr>
        <w:tabs>
          <w:tab w:val="left" w:pos="0"/>
        </w:tabs>
        <w:spacing w:after="120"/>
        <w:rPr>
          <w:bCs/>
          <w:lang w:val="fi-FI"/>
        </w:rPr>
      </w:pPr>
      <w:r w:rsidRPr="008A5A18">
        <w:rPr>
          <w:bCs/>
          <w:lang w:val="fi-FI"/>
        </w:rPr>
        <w:t>VI. Info liikumine:</w:t>
      </w:r>
    </w:p>
    <w:p w14:paraId="2D0BEFD1" w14:textId="77777777" w:rsidR="00E03505" w:rsidRPr="008A5A18" w:rsidRDefault="00E03505" w:rsidP="00E03505">
      <w:pPr>
        <w:tabs>
          <w:tab w:val="left" w:pos="0"/>
        </w:tabs>
        <w:spacing w:after="120"/>
        <w:rPr>
          <w:bCs/>
          <w:lang w:val="en-US"/>
        </w:rPr>
      </w:pPr>
      <w:r w:rsidRPr="008A5A18">
        <w:rPr>
          <w:bCs/>
          <w:lang w:val="et-EE"/>
        </w:rPr>
        <w:t>1.Koolisisene info (plaanid, asendused jms) jõuab minuni õigeaegselt ja vajalikul määral</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3"/>
        <w:gridCol w:w="1649"/>
        <w:gridCol w:w="1484"/>
        <w:gridCol w:w="1667"/>
        <w:gridCol w:w="1450"/>
        <w:gridCol w:w="1527"/>
      </w:tblGrid>
      <w:tr w:rsidR="00E03505" w:rsidRPr="008A5A18" w14:paraId="5CD79C90" w14:textId="77777777" w:rsidTr="0053226B">
        <w:trPr>
          <w:trHeight w:val="459"/>
        </w:trPr>
        <w:tc>
          <w:tcPr>
            <w:tcW w:w="1513" w:type="dxa"/>
          </w:tcPr>
          <w:p w14:paraId="3DFBEA76" w14:textId="77777777" w:rsidR="00E03505" w:rsidRPr="008A5A18" w:rsidRDefault="00E03505" w:rsidP="00E03505">
            <w:pPr>
              <w:rPr>
                <w:lang w:val="et-EE" w:eastAsia="et-EE"/>
              </w:rPr>
            </w:pPr>
          </w:p>
        </w:tc>
        <w:tc>
          <w:tcPr>
            <w:tcW w:w="1649" w:type="dxa"/>
          </w:tcPr>
          <w:p w14:paraId="045E79ED" w14:textId="77777777" w:rsidR="00E03505" w:rsidRPr="008A5A18" w:rsidRDefault="00E03505" w:rsidP="00E03505">
            <w:pPr>
              <w:rPr>
                <w:lang w:val="et-EE" w:eastAsia="et-EE"/>
              </w:rPr>
            </w:pPr>
            <w:r w:rsidRPr="008A5A18">
              <w:rPr>
                <w:lang w:val="et-EE" w:eastAsia="et-EE"/>
              </w:rPr>
              <w:t>Täiesti ei ole nõus</w:t>
            </w:r>
          </w:p>
          <w:p w14:paraId="37783065" w14:textId="77777777" w:rsidR="00E03505" w:rsidRPr="008A5A18" w:rsidRDefault="00E03505" w:rsidP="00E03505">
            <w:pPr>
              <w:jc w:val="center"/>
              <w:rPr>
                <w:lang w:val="et-EE" w:eastAsia="et-EE"/>
              </w:rPr>
            </w:pPr>
            <w:r w:rsidRPr="008A5A18">
              <w:rPr>
                <w:lang w:val="et-EE" w:eastAsia="et-EE"/>
              </w:rPr>
              <w:t>1</w:t>
            </w:r>
          </w:p>
        </w:tc>
        <w:tc>
          <w:tcPr>
            <w:tcW w:w="1484" w:type="dxa"/>
          </w:tcPr>
          <w:p w14:paraId="18E56E7B" w14:textId="77777777" w:rsidR="00E03505" w:rsidRPr="008A5A18" w:rsidRDefault="00E03505" w:rsidP="00E03505">
            <w:pPr>
              <w:rPr>
                <w:lang w:val="et-EE" w:eastAsia="et-EE"/>
              </w:rPr>
            </w:pPr>
            <w:r w:rsidRPr="008A5A18">
              <w:rPr>
                <w:lang w:val="et-EE" w:eastAsia="et-EE"/>
              </w:rPr>
              <w:t>Pigem ei ole nõus</w:t>
            </w:r>
          </w:p>
          <w:p w14:paraId="34CC2BB7" w14:textId="77777777" w:rsidR="00E03505" w:rsidRPr="008A5A18" w:rsidRDefault="00E03505" w:rsidP="00E03505">
            <w:pPr>
              <w:jc w:val="center"/>
              <w:rPr>
                <w:lang w:val="et-EE" w:eastAsia="et-EE"/>
              </w:rPr>
            </w:pPr>
            <w:r w:rsidRPr="008A5A18">
              <w:rPr>
                <w:lang w:val="et-EE" w:eastAsia="et-EE"/>
              </w:rPr>
              <w:t>2</w:t>
            </w:r>
          </w:p>
        </w:tc>
        <w:tc>
          <w:tcPr>
            <w:tcW w:w="1667" w:type="dxa"/>
          </w:tcPr>
          <w:p w14:paraId="17B5ECD1" w14:textId="77777777" w:rsidR="00E03505" w:rsidRPr="008A5A18" w:rsidRDefault="00E03505" w:rsidP="00E03505">
            <w:pPr>
              <w:rPr>
                <w:lang w:val="et-EE" w:eastAsia="et-EE"/>
              </w:rPr>
            </w:pPr>
            <w:r w:rsidRPr="008A5A18">
              <w:rPr>
                <w:lang w:val="et-EE" w:eastAsia="et-EE"/>
              </w:rPr>
              <w:t>On raske hinnata, puudub info  - 3</w:t>
            </w:r>
          </w:p>
        </w:tc>
        <w:tc>
          <w:tcPr>
            <w:tcW w:w="1450" w:type="dxa"/>
          </w:tcPr>
          <w:p w14:paraId="394ABF87" w14:textId="77777777" w:rsidR="00E03505" w:rsidRPr="008A5A18" w:rsidRDefault="00E03505" w:rsidP="00E03505">
            <w:pPr>
              <w:rPr>
                <w:lang w:val="et-EE" w:eastAsia="et-EE"/>
              </w:rPr>
            </w:pPr>
            <w:r w:rsidRPr="008A5A18">
              <w:rPr>
                <w:lang w:val="et-EE" w:eastAsia="et-EE"/>
              </w:rPr>
              <w:t>Pigem on nõus</w:t>
            </w:r>
          </w:p>
          <w:p w14:paraId="03A28154" w14:textId="77777777" w:rsidR="00E03505" w:rsidRPr="008A5A18" w:rsidRDefault="00E03505" w:rsidP="00E03505">
            <w:pPr>
              <w:jc w:val="center"/>
              <w:rPr>
                <w:lang w:val="et-EE" w:eastAsia="et-EE"/>
              </w:rPr>
            </w:pPr>
            <w:r w:rsidRPr="008A5A18">
              <w:rPr>
                <w:lang w:val="et-EE" w:eastAsia="et-EE"/>
              </w:rPr>
              <w:t>4</w:t>
            </w:r>
          </w:p>
        </w:tc>
        <w:tc>
          <w:tcPr>
            <w:tcW w:w="1527" w:type="dxa"/>
          </w:tcPr>
          <w:p w14:paraId="0C481A7B" w14:textId="77777777" w:rsidR="00E03505" w:rsidRPr="008A5A18" w:rsidRDefault="00E03505" w:rsidP="00E03505">
            <w:pPr>
              <w:rPr>
                <w:lang w:val="et-EE" w:eastAsia="et-EE"/>
              </w:rPr>
            </w:pPr>
            <w:r w:rsidRPr="008A5A18">
              <w:rPr>
                <w:lang w:val="et-EE" w:eastAsia="et-EE"/>
              </w:rPr>
              <w:t>Täiesti nõus</w:t>
            </w:r>
          </w:p>
          <w:p w14:paraId="452CA58B" w14:textId="77777777" w:rsidR="00E03505" w:rsidRPr="008A5A18" w:rsidRDefault="00E03505" w:rsidP="00E03505">
            <w:pPr>
              <w:jc w:val="center"/>
              <w:rPr>
                <w:lang w:val="et-EE" w:eastAsia="et-EE"/>
              </w:rPr>
            </w:pPr>
            <w:r w:rsidRPr="008A5A18">
              <w:rPr>
                <w:lang w:val="et-EE" w:eastAsia="et-EE"/>
              </w:rPr>
              <w:t>5</w:t>
            </w:r>
          </w:p>
        </w:tc>
      </w:tr>
      <w:tr w:rsidR="00E03505" w:rsidRPr="008A5A18" w14:paraId="76149F16" w14:textId="77777777" w:rsidTr="0053226B">
        <w:trPr>
          <w:trHeight w:val="459"/>
        </w:trPr>
        <w:tc>
          <w:tcPr>
            <w:tcW w:w="1513" w:type="dxa"/>
          </w:tcPr>
          <w:p w14:paraId="569E1CB3" w14:textId="77777777" w:rsidR="00E03505" w:rsidRPr="008A5A18" w:rsidRDefault="00E03505" w:rsidP="00E03505">
            <w:pPr>
              <w:rPr>
                <w:lang w:val="et-EE" w:eastAsia="et-EE"/>
              </w:rPr>
            </w:pPr>
            <w:r w:rsidRPr="008A5A18">
              <w:rPr>
                <w:lang w:val="et-EE" w:eastAsia="et-EE"/>
              </w:rPr>
              <w:t>2019</w:t>
            </w:r>
          </w:p>
        </w:tc>
        <w:tc>
          <w:tcPr>
            <w:tcW w:w="1649" w:type="dxa"/>
          </w:tcPr>
          <w:p w14:paraId="0ABFD772" w14:textId="77777777" w:rsidR="00E03505" w:rsidRPr="008A5A18" w:rsidRDefault="00E03505" w:rsidP="00E03505">
            <w:pPr>
              <w:rPr>
                <w:lang w:val="et-EE" w:eastAsia="et-EE"/>
              </w:rPr>
            </w:pPr>
            <w:r w:rsidRPr="008A5A18">
              <w:rPr>
                <w:lang w:val="et-EE" w:eastAsia="et-EE"/>
              </w:rPr>
              <w:t>0 (0%)</w:t>
            </w:r>
          </w:p>
        </w:tc>
        <w:tc>
          <w:tcPr>
            <w:tcW w:w="1484" w:type="dxa"/>
          </w:tcPr>
          <w:p w14:paraId="7CB8F0C6" w14:textId="77777777" w:rsidR="00E03505" w:rsidRPr="008A5A18" w:rsidRDefault="00E03505" w:rsidP="00E03505">
            <w:pPr>
              <w:rPr>
                <w:lang w:val="et-EE" w:eastAsia="et-EE"/>
              </w:rPr>
            </w:pPr>
            <w:r w:rsidRPr="008A5A18">
              <w:rPr>
                <w:lang w:val="et-EE" w:eastAsia="et-EE"/>
              </w:rPr>
              <w:t>0(0%)</w:t>
            </w:r>
          </w:p>
        </w:tc>
        <w:tc>
          <w:tcPr>
            <w:tcW w:w="1667" w:type="dxa"/>
          </w:tcPr>
          <w:p w14:paraId="5DF9DD41" w14:textId="77777777" w:rsidR="00E03505" w:rsidRPr="008A5A18" w:rsidRDefault="00E03505" w:rsidP="00E03505">
            <w:pPr>
              <w:rPr>
                <w:lang w:val="et-EE" w:eastAsia="et-EE"/>
              </w:rPr>
            </w:pPr>
            <w:r w:rsidRPr="008A5A18">
              <w:rPr>
                <w:lang w:val="et-EE" w:eastAsia="et-EE"/>
              </w:rPr>
              <w:t>0(0%)</w:t>
            </w:r>
          </w:p>
        </w:tc>
        <w:tc>
          <w:tcPr>
            <w:tcW w:w="1450" w:type="dxa"/>
          </w:tcPr>
          <w:p w14:paraId="55A9F43B" w14:textId="77777777" w:rsidR="00E03505" w:rsidRPr="008A5A18" w:rsidRDefault="00E03505" w:rsidP="00E03505">
            <w:pPr>
              <w:rPr>
                <w:lang w:val="et-EE" w:eastAsia="et-EE"/>
              </w:rPr>
            </w:pPr>
            <w:r w:rsidRPr="008A5A18">
              <w:rPr>
                <w:lang w:val="et-EE" w:eastAsia="et-EE"/>
              </w:rPr>
              <w:t>12(40%)</w:t>
            </w:r>
          </w:p>
        </w:tc>
        <w:tc>
          <w:tcPr>
            <w:tcW w:w="1527" w:type="dxa"/>
          </w:tcPr>
          <w:p w14:paraId="740B71AB" w14:textId="77777777" w:rsidR="00E03505" w:rsidRPr="008A5A18" w:rsidRDefault="00E03505" w:rsidP="00E03505">
            <w:pPr>
              <w:rPr>
                <w:lang w:val="et-EE" w:eastAsia="et-EE"/>
              </w:rPr>
            </w:pPr>
            <w:r w:rsidRPr="008A5A18">
              <w:rPr>
                <w:lang w:val="et-EE" w:eastAsia="et-EE"/>
              </w:rPr>
              <w:t>18 (60%)</w:t>
            </w:r>
          </w:p>
        </w:tc>
      </w:tr>
      <w:tr w:rsidR="00E03505" w:rsidRPr="008A5A18" w14:paraId="6D7D6DA0" w14:textId="77777777" w:rsidTr="0053226B">
        <w:trPr>
          <w:trHeight w:val="459"/>
        </w:trPr>
        <w:tc>
          <w:tcPr>
            <w:tcW w:w="1513" w:type="dxa"/>
          </w:tcPr>
          <w:p w14:paraId="1027F379" w14:textId="77777777" w:rsidR="00E03505" w:rsidRPr="008A5A18" w:rsidRDefault="00E03505" w:rsidP="00E03505">
            <w:pPr>
              <w:rPr>
                <w:lang w:val="et-EE" w:eastAsia="et-EE"/>
              </w:rPr>
            </w:pPr>
            <w:r w:rsidRPr="008A5A18">
              <w:rPr>
                <w:lang w:val="et-EE" w:eastAsia="et-EE"/>
              </w:rPr>
              <w:t>2021</w:t>
            </w:r>
          </w:p>
        </w:tc>
        <w:tc>
          <w:tcPr>
            <w:tcW w:w="1649" w:type="dxa"/>
          </w:tcPr>
          <w:p w14:paraId="67B432C2" w14:textId="77777777" w:rsidR="00E03505" w:rsidRPr="008A5A18" w:rsidRDefault="00E03505" w:rsidP="00E03505">
            <w:pPr>
              <w:rPr>
                <w:lang w:val="et-EE" w:eastAsia="et-EE"/>
              </w:rPr>
            </w:pPr>
            <w:r w:rsidRPr="008A5A18">
              <w:rPr>
                <w:lang w:val="et-EE" w:eastAsia="et-EE"/>
              </w:rPr>
              <w:t>0 (0%)</w:t>
            </w:r>
          </w:p>
        </w:tc>
        <w:tc>
          <w:tcPr>
            <w:tcW w:w="1484" w:type="dxa"/>
          </w:tcPr>
          <w:p w14:paraId="070C3976" w14:textId="77777777" w:rsidR="00E03505" w:rsidRPr="008A5A18" w:rsidRDefault="00E03505" w:rsidP="00E03505">
            <w:pPr>
              <w:rPr>
                <w:lang w:val="et-EE" w:eastAsia="et-EE"/>
              </w:rPr>
            </w:pPr>
            <w:r w:rsidRPr="008A5A18">
              <w:rPr>
                <w:lang w:val="et-EE" w:eastAsia="et-EE"/>
              </w:rPr>
              <w:t>2(5,7%)</w:t>
            </w:r>
          </w:p>
        </w:tc>
        <w:tc>
          <w:tcPr>
            <w:tcW w:w="1667" w:type="dxa"/>
          </w:tcPr>
          <w:p w14:paraId="7B051671" w14:textId="77777777" w:rsidR="00E03505" w:rsidRPr="008A5A18" w:rsidRDefault="00E03505" w:rsidP="00E03505">
            <w:pPr>
              <w:rPr>
                <w:lang w:val="et-EE" w:eastAsia="et-EE"/>
              </w:rPr>
            </w:pPr>
            <w:r w:rsidRPr="008A5A18">
              <w:rPr>
                <w:lang w:val="et-EE" w:eastAsia="et-EE"/>
              </w:rPr>
              <w:t>0(0%)</w:t>
            </w:r>
          </w:p>
        </w:tc>
        <w:tc>
          <w:tcPr>
            <w:tcW w:w="1450" w:type="dxa"/>
          </w:tcPr>
          <w:p w14:paraId="0D3ADE32" w14:textId="77777777" w:rsidR="00E03505" w:rsidRPr="008A5A18" w:rsidRDefault="00E03505" w:rsidP="00E03505">
            <w:pPr>
              <w:rPr>
                <w:lang w:val="et-EE" w:eastAsia="et-EE"/>
              </w:rPr>
            </w:pPr>
            <w:r w:rsidRPr="008A5A18">
              <w:rPr>
                <w:lang w:val="et-EE" w:eastAsia="et-EE"/>
              </w:rPr>
              <w:t>13(37,1%)</w:t>
            </w:r>
          </w:p>
        </w:tc>
        <w:tc>
          <w:tcPr>
            <w:tcW w:w="1527" w:type="dxa"/>
          </w:tcPr>
          <w:p w14:paraId="266AE26E" w14:textId="77777777" w:rsidR="00E03505" w:rsidRPr="008A5A18" w:rsidRDefault="00E03505" w:rsidP="00E03505">
            <w:pPr>
              <w:rPr>
                <w:lang w:val="et-EE" w:eastAsia="et-EE"/>
              </w:rPr>
            </w:pPr>
            <w:r w:rsidRPr="008A5A18">
              <w:rPr>
                <w:lang w:val="et-EE" w:eastAsia="et-EE"/>
              </w:rPr>
              <w:t>20 (57,1%)</w:t>
            </w:r>
          </w:p>
        </w:tc>
      </w:tr>
    </w:tbl>
    <w:p w14:paraId="7FE380E4" w14:textId="77777777" w:rsidR="00E03505" w:rsidRPr="008A5A18" w:rsidRDefault="00E03505" w:rsidP="00E03505">
      <w:pPr>
        <w:tabs>
          <w:tab w:val="left" w:pos="0"/>
        </w:tabs>
        <w:spacing w:after="120"/>
        <w:rPr>
          <w:bCs/>
          <w:lang w:val="et-EE"/>
        </w:rPr>
      </w:pPr>
    </w:p>
    <w:p w14:paraId="55D4AF13" w14:textId="77777777" w:rsidR="00E03505" w:rsidRPr="008A5A18" w:rsidRDefault="00E03505" w:rsidP="00E03505">
      <w:pPr>
        <w:tabs>
          <w:tab w:val="left" w:pos="0"/>
        </w:tabs>
        <w:spacing w:after="120"/>
        <w:rPr>
          <w:bCs/>
          <w:lang w:val="en-US"/>
        </w:rPr>
      </w:pPr>
      <w:r w:rsidRPr="008A5A18">
        <w:rPr>
          <w:bCs/>
          <w:lang w:val="et-EE"/>
        </w:rPr>
        <w:t>2.Linnas ja vabariigis avaldatav haridust puudutav teave jõuab personalini õigeaegselt</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4"/>
        <w:gridCol w:w="1637"/>
        <w:gridCol w:w="1473"/>
        <w:gridCol w:w="1659"/>
        <w:gridCol w:w="1483"/>
        <w:gridCol w:w="1544"/>
      </w:tblGrid>
      <w:tr w:rsidR="00E03505" w:rsidRPr="008A5A18" w14:paraId="3EB8A3A5" w14:textId="77777777" w:rsidTr="0053226B">
        <w:trPr>
          <w:trHeight w:val="459"/>
        </w:trPr>
        <w:tc>
          <w:tcPr>
            <w:tcW w:w="1494" w:type="dxa"/>
          </w:tcPr>
          <w:p w14:paraId="5B4D5CAB" w14:textId="77777777" w:rsidR="00E03505" w:rsidRPr="008A5A18" w:rsidRDefault="00E03505" w:rsidP="00E03505">
            <w:pPr>
              <w:rPr>
                <w:lang w:val="et-EE" w:eastAsia="et-EE"/>
              </w:rPr>
            </w:pPr>
          </w:p>
        </w:tc>
        <w:tc>
          <w:tcPr>
            <w:tcW w:w="1637" w:type="dxa"/>
          </w:tcPr>
          <w:p w14:paraId="41E8F41F" w14:textId="77777777" w:rsidR="00E03505" w:rsidRPr="008A5A18" w:rsidRDefault="00E03505" w:rsidP="00E03505">
            <w:pPr>
              <w:rPr>
                <w:lang w:val="et-EE" w:eastAsia="et-EE"/>
              </w:rPr>
            </w:pPr>
            <w:r w:rsidRPr="008A5A18">
              <w:rPr>
                <w:lang w:val="et-EE" w:eastAsia="et-EE"/>
              </w:rPr>
              <w:t>Täiesti ei ole nõus</w:t>
            </w:r>
          </w:p>
          <w:p w14:paraId="20EA2799" w14:textId="77777777" w:rsidR="00E03505" w:rsidRPr="008A5A18" w:rsidRDefault="00E03505" w:rsidP="00E03505">
            <w:pPr>
              <w:jc w:val="center"/>
              <w:rPr>
                <w:lang w:val="et-EE" w:eastAsia="et-EE"/>
              </w:rPr>
            </w:pPr>
            <w:r w:rsidRPr="008A5A18">
              <w:rPr>
                <w:lang w:val="et-EE" w:eastAsia="et-EE"/>
              </w:rPr>
              <w:t>1</w:t>
            </w:r>
          </w:p>
        </w:tc>
        <w:tc>
          <w:tcPr>
            <w:tcW w:w="1473" w:type="dxa"/>
          </w:tcPr>
          <w:p w14:paraId="51FDE65B" w14:textId="77777777" w:rsidR="00E03505" w:rsidRPr="008A5A18" w:rsidRDefault="00E03505" w:rsidP="00E03505">
            <w:pPr>
              <w:rPr>
                <w:lang w:val="et-EE" w:eastAsia="et-EE"/>
              </w:rPr>
            </w:pPr>
            <w:r w:rsidRPr="008A5A18">
              <w:rPr>
                <w:lang w:val="et-EE" w:eastAsia="et-EE"/>
              </w:rPr>
              <w:t>Pigem ei ole nõus</w:t>
            </w:r>
          </w:p>
          <w:p w14:paraId="147B1FBB" w14:textId="77777777" w:rsidR="00E03505" w:rsidRPr="008A5A18" w:rsidRDefault="00E03505" w:rsidP="00E03505">
            <w:pPr>
              <w:jc w:val="center"/>
              <w:rPr>
                <w:lang w:val="et-EE" w:eastAsia="et-EE"/>
              </w:rPr>
            </w:pPr>
            <w:r w:rsidRPr="008A5A18">
              <w:rPr>
                <w:lang w:val="et-EE" w:eastAsia="et-EE"/>
              </w:rPr>
              <w:t>2</w:t>
            </w:r>
          </w:p>
        </w:tc>
        <w:tc>
          <w:tcPr>
            <w:tcW w:w="1659" w:type="dxa"/>
          </w:tcPr>
          <w:p w14:paraId="527D0746" w14:textId="77777777" w:rsidR="00E03505" w:rsidRPr="008A5A18" w:rsidRDefault="00E03505" w:rsidP="00E03505">
            <w:pPr>
              <w:rPr>
                <w:lang w:val="et-EE" w:eastAsia="et-EE"/>
              </w:rPr>
            </w:pPr>
            <w:r w:rsidRPr="008A5A18">
              <w:rPr>
                <w:lang w:val="et-EE" w:eastAsia="et-EE"/>
              </w:rPr>
              <w:t>On raske hinnata, puudub info  - 3</w:t>
            </w:r>
          </w:p>
        </w:tc>
        <w:tc>
          <w:tcPr>
            <w:tcW w:w="1483" w:type="dxa"/>
          </w:tcPr>
          <w:p w14:paraId="218CE711" w14:textId="77777777" w:rsidR="00E03505" w:rsidRPr="008A5A18" w:rsidRDefault="00E03505" w:rsidP="00E03505">
            <w:pPr>
              <w:rPr>
                <w:lang w:val="et-EE" w:eastAsia="et-EE"/>
              </w:rPr>
            </w:pPr>
            <w:r w:rsidRPr="008A5A18">
              <w:rPr>
                <w:lang w:val="et-EE" w:eastAsia="et-EE"/>
              </w:rPr>
              <w:t>Pigem on nõus</w:t>
            </w:r>
          </w:p>
          <w:p w14:paraId="35893A76" w14:textId="77777777" w:rsidR="00E03505" w:rsidRPr="008A5A18" w:rsidRDefault="00E03505" w:rsidP="00E03505">
            <w:pPr>
              <w:jc w:val="center"/>
              <w:rPr>
                <w:lang w:val="et-EE" w:eastAsia="et-EE"/>
              </w:rPr>
            </w:pPr>
            <w:r w:rsidRPr="008A5A18">
              <w:rPr>
                <w:lang w:val="et-EE" w:eastAsia="et-EE"/>
              </w:rPr>
              <w:t>4</w:t>
            </w:r>
          </w:p>
        </w:tc>
        <w:tc>
          <w:tcPr>
            <w:tcW w:w="1544" w:type="dxa"/>
          </w:tcPr>
          <w:p w14:paraId="6C949F0D" w14:textId="77777777" w:rsidR="00E03505" w:rsidRPr="008A5A18" w:rsidRDefault="00E03505" w:rsidP="00E03505">
            <w:pPr>
              <w:rPr>
                <w:lang w:val="et-EE" w:eastAsia="et-EE"/>
              </w:rPr>
            </w:pPr>
            <w:r w:rsidRPr="008A5A18">
              <w:rPr>
                <w:lang w:val="et-EE" w:eastAsia="et-EE"/>
              </w:rPr>
              <w:t>Täiesti nõus</w:t>
            </w:r>
          </w:p>
          <w:p w14:paraId="1CA69BED" w14:textId="77777777" w:rsidR="00E03505" w:rsidRPr="008A5A18" w:rsidRDefault="00E03505" w:rsidP="00E03505">
            <w:pPr>
              <w:jc w:val="center"/>
              <w:rPr>
                <w:lang w:val="et-EE" w:eastAsia="et-EE"/>
              </w:rPr>
            </w:pPr>
            <w:r w:rsidRPr="008A5A18">
              <w:rPr>
                <w:lang w:val="et-EE" w:eastAsia="et-EE"/>
              </w:rPr>
              <w:t>5</w:t>
            </w:r>
          </w:p>
        </w:tc>
      </w:tr>
      <w:tr w:rsidR="00E03505" w:rsidRPr="008A5A18" w14:paraId="08DCC1A3" w14:textId="77777777" w:rsidTr="0053226B">
        <w:trPr>
          <w:trHeight w:val="459"/>
        </w:trPr>
        <w:tc>
          <w:tcPr>
            <w:tcW w:w="1494" w:type="dxa"/>
          </w:tcPr>
          <w:p w14:paraId="4C6AD4E5" w14:textId="77777777" w:rsidR="00E03505" w:rsidRPr="008A5A18" w:rsidRDefault="00E03505" w:rsidP="00E03505">
            <w:pPr>
              <w:rPr>
                <w:lang w:val="et-EE" w:eastAsia="et-EE"/>
              </w:rPr>
            </w:pPr>
            <w:r w:rsidRPr="008A5A18">
              <w:rPr>
                <w:lang w:val="et-EE" w:eastAsia="et-EE"/>
              </w:rPr>
              <w:t>2019</w:t>
            </w:r>
          </w:p>
        </w:tc>
        <w:tc>
          <w:tcPr>
            <w:tcW w:w="1637" w:type="dxa"/>
          </w:tcPr>
          <w:p w14:paraId="39763ADF" w14:textId="77777777" w:rsidR="00E03505" w:rsidRPr="008A5A18" w:rsidRDefault="00E03505" w:rsidP="00E03505">
            <w:pPr>
              <w:rPr>
                <w:lang w:val="et-EE" w:eastAsia="et-EE"/>
              </w:rPr>
            </w:pPr>
            <w:r w:rsidRPr="008A5A18">
              <w:rPr>
                <w:lang w:val="et-EE" w:eastAsia="et-EE"/>
              </w:rPr>
              <w:t>0(0%)</w:t>
            </w:r>
          </w:p>
        </w:tc>
        <w:tc>
          <w:tcPr>
            <w:tcW w:w="1473" w:type="dxa"/>
          </w:tcPr>
          <w:p w14:paraId="07BD4326" w14:textId="77777777" w:rsidR="00E03505" w:rsidRPr="008A5A18" w:rsidRDefault="00E03505" w:rsidP="00E03505">
            <w:pPr>
              <w:rPr>
                <w:lang w:val="et-EE" w:eastAsia="et-EE"/>
              </w:rPr>
            </w:pPr>
            <w:r w:rsidRPr="008A5A18">
              <w:rPr>
                <w:lang w:val="et-EE" w:eastAsia="et-EE"/>
              </w:rPr>
              <w:t>0 (0%)</w:t>
            </w:r>
          </w:p>
        </w:tc>
        <w:tc>
          <w:tcPr>
            <w:tcW w:w="1659" w:type="dxa"/>
          </w:tcPr>
          <w:p w14:paraId="02C5BCE2" w14:textId="77777777" w:rsidR="00E03505" w:rsidRPr="008A5A18" w:rsidRDefault="00E03505" w:rsidP="00E03505">
            <w:pPr>
              <w:rPr>
                <w:lang w:val="et-EE" w:eastAsia="et-EE"/>
              </w:rPr>
            </w:pPr>
            <w:r w:rsidRPr="008A5A18">
              <w:rPr>
                <w:lang w:val="et-EE" w:eastAsia="et-EE"/>
              </w:rPr>
              <w:t>2(6,7%)</w:t>
            </w:r>
          </w:p>
        </w:tc>
        <w:tc>
          <w:tcPr>
            <w:tcW w:w="1483" w:type="dxa"/>
          </w:tcPr>
          <w:p w14:paraId="76EBE6CA" w14:textId="77777777" w:rsidR="00E03505" w:rsidRPr="008A5A18" w:rsidRDefault="00E03505" w:rsidP="00E03505">
            <w:pPr>
              <w:rPr>
                <w:lang w:val="et-EE" w:eastAsia="et-EE"/>
              </w:rPr>
            </w:pPr>
            <w:r w:rsidRPr="008A5A18">
              <w:rPr>
                <w:lang w:val="et-EE" w:eastAsia="et-EE"/>
              </w:rPr>
              <w:t>14(46,7%)</w:t>
            </w:r>
          </w:p>
        </w:tc>
        <w:tc>
          <w:tcPr>
            <w:tcW w:w="1544" w:type="dxa"/>
          </w:tcPr>
          <w:p w14:paraId="5301D888" w14:textId="77777777" w:rsidR="00E03505" w:rsidRPr="008A5A18" w:rsidRDefault="00E03505" w:rsidP="00E03505">
            <w:pPr>
              <w:rPr>
                <w:lang w:val="et-EE" w:eastAsia="et-EE"/>
              </w:rPr>
            </w:pPr>
            <w:r w:rsidRPr="008A5A18">
              <w:rPr>
                <w:lang w:val="et-EE" w:eastAsia="et-EE"/>
              </w:rPr>
              <w:t>14 (46,7%)</w:t>
            </w:r>
          </w:p>
        </w:tc>
      </w:tr>
      <w:tr w:rsidR="00E03505" w:rsidRPr="008A5A18" w14:paraId="319D03D0" w14:textId="77777777" w:rsidTr="0053226B">
        <w:trPr>
          <w:trHeight w:val="459"/>
        </w:trPr>
        <w:tc>
          <w:tcPr>
            <w:tcW w:w="1494" w:type="dxa"/>
          </w:tcPr>
          <w:p w14:paraId="17FD30BB" w14:textId="77777777" w:rsidR="00E03505" w:rsidRPr="008A5A18" w:rsidRDefault="00E03505" w:rsidP="00E03505">
            <w:pPr>
              <w:rPr>
                <w:lang w:val="et-EE" w:eastAsia="et-EE"/>
              </w:rPr>
            </w:pPr>
            <w:r w:rsidRPr="008A5A18">
              <w:rPr>
                <w:lang w:val="et-EE" w:eastAsia="et-EE"/>
              </w:rPr>
              <w:t>2021</w:t>
            </w:r>
          </w:p>
        </w:tc>
        <w:tc>
          <w:tcPr>
            <w:tcW w:w="1637" w:type="dxa"/>
          </w:tcPr>
          <w:p w14:paraId="67433758" w14:textId="77777777" w:rsidR="00E03505" w:rsidRPr="008A5A18" w:rsidRDefault="00E03505" w:rsidP="00E03505">
            <w:pPr>
              <w:rPr>
                <w:lang w:val="et-EE" w:eastAsia="et-EE"/>
              </w:rPr>
            </w:pPr>
            <w:r w:rsidRPr="008A5A18">
              <w:rPr>
                <w:lang w:val="et-EE" w:eastAsia="et-EE"/>
              </w:rPr>
              <w:t>0 (0%)</w:t>
            </w:r>
          </w:p>
        </w:tc>
        <w:tc>
          <w:tcPr>
            <w:tcW w:w="1473" w:type="dxa"/>
          </w:tcPr>
          <w:p w14:paraId="18AF1AC4" w14:textId="77777777" w:rsidR="00E03505" w:rsidRPr="008A5A18" w:rsidRDefault="00E03505" w:rsidP="00E03505">
            <w:pPr>
              <w:rPr>
                <w:lang w:val="et-EE" w:eastAsia="et-EE"/>
              </w:rPr>
            </w:pPr>
            <w:r w:rsidRPr="008A5A18">
              <w:rPr>
                <w:lang w:val="et-EE" w:eastAsia="et-EE"/>
              </w:rPr>
              <w:t>0(0%)</w:t>
            </w:r>
          </w:p>
        </w:tc>
        <w:tc>
          <w:tcPr>
            <w:tcW w:w="1659" w:type="dxa"/>
          </w:tcPr>
          <w:p w14:paraId="10A284FB" w14:textId="77777777" w:rsidR="00E03505" w:rsidRPr="008A5A18" w:rsidRDefault="00E03505" w:rsidP="00E03505">
            <w:pPr>
              <w:rPr>
                <w:lang w:val="et-EE" w:eastAsia="et-EE"/>
              </w:rPr>
            </w:pPr>
            <w:r w:rsidRPr="008A5A18">
              <w:rPr>
                <w:lang w:val="et-EE" w:eastAsia="et-EE"/>
              </w:rPr>
              <w:t>0(0%)</w:t>
            </w:r>
          </w:p>
        </w:tc>
        <w:tc>
          <w:tcPr>
            <w:tcW w:w="1483" w:type="dxa"/>
          </w:tcPr>
          <w:p w14:paraId="45D4585E" w14:textId="77777777" w:rsidR="00E03505" w:rsidRPr="008A5A18" w:rsidRDefault="00E03505" w:rsidP="00E03505">
            <w:pPr>
              <w:rPr>
                <w:lang w:val="et-EE" w:eastAsia="et-EE"/>
              </w:rPr>
            </w:pPr>
            <w:r w:rsidRPr="008A5A18">
              <w:rPr>
                <w:lang w:val="et-EE" w:eastAsia="et-EE"/>
              </w:rPr>
              <w:t>9(25,7%)</w:t>
            </w:r>
          </w:p>
        </w:tc>
        <w:tc>
          <w:tcPr>
            <w:tcW w:w="1544" w:type="dxa"/>
          </w:tcPr>
          <w:p w14:paraId="7E4ED70D" w14:textId="77777777" w:rsidR="00E03505" w:rsidRPr="008A5A18" w:rsidRDefault="00E03505" w:rsidP="00E03505">
            <w:pPr>
              <w:rPr>
                <w:lang w:val="et-EE" w:eastAsia="et-EE"/>
              </w:rPr>
            </w:pPr>
            <w:r w:rsidRPr="008A5A18">
              <w:rPr>
                <w:lang w:val="et-EE" w:eastAsia="et-EE"/>
              </w:rPr>
              <w:t>26 (74,3%)</w:t>
            </w:r>
          </w:p>
        </w:tc>
      </w:tr>
    </w:tbl>
    <w:p w14:paraId="6FA8003A" w14:textId="77777777" w:rsidR="00E03505" w:rsidRPr="008A5A18" w:rsidRDefault="00E03505" w:rsidP="00E03505">
      <w:pPr>
        <w:tabs>
          <w:tab w:val="left" w:pos="0"/>
        </w:tabs>
        <w:spacing w:after="120"/>
        <w:rPr>
          <w:bCs/>
          <w:lang w:val="en-US"/>
        </w:rPr>
      </w:pPr>
    </w:p>
    <w:p w14:paraId="1B1D9DB8" w14:textId="77777777" w:rsidR="00E03505" w:rsidRPr="008A5A18" w:rsidRDefault="00E03505" w:rsidP="00E03505">
      <w:pPr>
        <w:tabs>
          <w:tab w:val="left" w:pos="0"/>
        </w:tabs>
        <w:spacing w:after="120"/>
        <w:rPr>
          <w:bCs/>
          <w:lang w:val="en-US"/>
        </w:rPr>
      </w:pPr>
      <w:r w:rsidRPr="008A5A18">
        <w:rPr>
          <w:bCs/>
          <w:lang w:val="et-EE"/>
        </w:rPr>
        <w:t>3.Kollektiivi koosolekud ja õppenõukogud on sisukad ja aktuaalsed</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2"/>
        <w:gridCol w:w="1631"/>
        <w:gridCol w:w="1505"/>
        <w:gridCol w:w="1652"/>
        <w:gridCol w:w="1481"/>
        <w:gridCol w:w="1539"/>
      </w:tblGrid>
      <w:tr w:rsidR="00E03505" w:rsidRPr="008A5A18" w14:paraId="0B06CEAD" w14:textId="77777777" w:rsidTr="0053226B">
        <w:trPr>
          <w:trHeight w:val="459"/>
        </w:trPr>
        <w:tc>
          <w:tcPr>
            <w:tcW w:w="1482" w:type="dxa"/>
          </w:tcPr>
          <w:p w14:paraId="5A385E01" w14:textId="77777777" w:rsidR="00E03505" w:rsidRPr="008A5A18" w:rsidRDefault="00E03505" w:rsidP="00E03505">
            <w:pPr>
              <w:rPr>
                <w:lang w:val="et-EE" w:eastAsia="et-EE"/>
              </w:rPr>
            </w:pPr>
          </w:p>
        </w:tc>
        <w:tc>
          <w:tcPr>
            <w:tcW w:w="1631" w:type="dxa"/>
          </w:tcPr>
          <w:p w14:paraId="3F7B351D" w14:textId="77777777" w:rsidR="00E03505" w:rsidRPr="008A5A18" w:rsidRDefault="00E03505" w:rsidP="00E03505">
            <w:pPr>
              <w:rPr>
                <w:lang w:val="et-EE" w:eastAsia="et-EE"/>
              </w:rPr>
            </w:pPr>
            <w:r w:rsidRPr="008A5A18">
              <w:rPr>
                <w:lang w:val="et-EE" w:eastAsia="et-EE"/>
              </w:rPr>
              <w:t>Täiesti ei ole nõus</w:t>
            </w:r>
          </w:p>
          <w:p w14:paraId="74B170D3" w14:textId="77777777" w:rsidR="00E03505" w:rsidRPr="008A5A18" w:rsidRDefault="00E03505" w:rsidP="00E03505">
            <w:pPr>
              <w:jc w:val="center"/>
              <w:rPr>
                <w:lang w:val="et-EE" w:eastAsia="et-EE"/>
              </w:rPr>
            </w:pPr>
            <w:r w:rsidRPr="008A5A18">
              <w:rPr>
                <w:lang w:val="et-EE" w:eastAsia="et-EE"/>
              </w:rPr>
              <w:t>1</w:t>
            </w:r>
          </w:p>
        </w:tc>
        <w:tc>
          <w:tcPr>
            <w:tcW w:w="1505" w:type="dxa"/>
          </w:tcPr>
          <w:p w14:paraId="56423FF1" w14:textId="77777777" w:rsidR="00E03505" w:rsidRPr="008A5A18" w:rsidRDefault="00E03505" w:rsidP="00E03505">
            <w:pPr>
              <w:rPr>
                <w:lang w:val="et-EE" w:eastAsia="et-EE"/>
              </w:rPr>
            </w:pPr>
            <w:r w:rsidRPr="008A5A18">
              <w:rPr>
                <w:lang w:val="et-EE" w:eastAsia="et-EE"/>
              </w:rPr>
              <w:t>Pigem ei ole nõus</w:t>
            </w:r>
          </w:p>
          <w:p w14:paraId="469BF2F7" w14:textId="77777777" w:rsidR="00E03505" w:rsidRPr="008A5A18" w:rsidRDefault="00E03505" w:rsidP="00E03505">
            <w:pPr>
              <w:jc w:val="center"/>
              <w:rPr>
                <w:lang w:val="et-EE" w:eastAsia="et-EE"/>
              </w:rPr>
            </w:pPr>
            <w:r w:rsidRPr="008A5A18">
              <w:rPr>
                <w:lang w:val="et-EE" w:eastAsia="et-EE"/>
              </w:rPr>
              <w:t>2</w:t>
            </w:r>
          </w:p>
        </w:tc>
        <w:tc>
          <w:tcPr>
            <w:tcW w:w="1652" w:type="dxa"/>
          </w:tcPr>
          <w:p w14:paraId="67C4D594" w14:textId="77777777" w:rsidR="00E03505" w:rsidRPr="008A5A18" w:rsidRDefault="00E03505" w:rsidP="00E03505">
            <w:pPr>
              <w:rPr>
                <w:lang w:val="et-EE" w:eastAsia="et-EE"/>
              </w:rPr>
            </w:pPr>
            <w:r w:rsidRPr="008A5A18">
              <w:rPr>
                <w:lang w:val="et-EE" w:eastAsia="et-EE"/>
              </w:rPr>
              <w:t>On raske hinnata, puudub info  - 3</w:t>
            </w:r>
          </w:p>
        </w:tc>
        <w:tc>
          <w:tcPr>
            <w:tcW w:w="1481" w:type="dxa"/>
          </w:tcPr>
          <w:p w14:paraId="05428588" w14:textId="77777777" w:rsidR="00E03505" w:rsidRPr="008A5A18" w:rsidRDefault="00E03505" w:rsidP="00E03505">
            <w:pPr>
              <w:rPr>
                <w:lang w:val="et-EE" w:eastAsia="et-EE"/>
              </w:rPr>
            </w:pPr>
            <w:r w:rsidRPr="008A5A18">
              <w:rPr>
                <w:lang w:val="et-EE" w:eastAsia="et-EE"/>
              </w:rPr>
              <w:t>Pigem on nõus</w:t>
            </w:r>
          </w:p>
          <w:p w14:paraId="6409620F" w14:textId="77777777" w:rsidR="00E03505" w:rsidRPr="008A5A18" w:rsidRDefault="00E03505" w:rsidP="00E03505">
            <w:pPr>
              <w:jc w:val="center"/>
              <w:rPr>
                <w:lang w:val="et-EE" w:eastAsia="et-EE"/>
              </w:rPr>
            </w:pPr>
            <w:r w:rsidRPr="008A5A18">
              <w:rPr>
                <w:lang w:val="et-EE" w:eastAsia="et-EE"/>
              </w:rPr>
              <w:t>4</w:t>
            </w:r>
          </w:p>
        </w:tc>
        <w:tc>
          <w:tcPr>
            <w:tcW w:w="1539" w:type="dxa"/>
          </w:tcPr>
          <w:p w14:paraId="5703C75E" w14:textId="77777777" w:rsidR="00E03505" w:rsidRPr="008A5A18" w:rsidRDefault="00E03505" w:rsidP="00E03505">
            <w:pPr>
              <w:rPr>
                <w:lang w:val="et-EE" w:eastAsia="et-EE"/>
              </w:rPr>
            </w:pPr>
            <w:r w:rsidRPr="008A5A18">
              <w:rPr>
                <w:lang w:val="et-EE" w:eastAsia="et-EE"/>
              </w:rPr>
              <w:t>Täiesti nõus</w:t>
            </w:r>
          </w:p>
          <w:p w14:paraId="47044CE5" w14:textId="77777777" w:rsidR="00E03505" w:rsidRPr="008A5A18" w:rsidRDefault="00E03505" w:rsidP="00E03505">
            <w:pPr>
              <w:jc w:val="center"/>
              <w:rPr>
                <w:lang w:val="et-EE" w:eastAsia="et-EE"/>
              </w:rPr>
            </w:pPr>
            <w:r w:rsidRPr="008A5A18">
              <w:rPr>
                <w:lang w:val="et-EE" w:eastAsia="et-EE"/>
              </w:rPr>
              <w:t>5</w:t>
            </w:r>
          </w:p>
        </w:tc>
      </w:tr>
      <w:tr w:rsidR="00E03505" w:rsidRPr="008A5A18" w14:paraId="0D28DF39" w14:textId="77777777" w:rsidTr="0053226B">
        <w:trPr>
          <w:trHeight w:val="459"/>
        </w:trPr>
        <w:tc>
          <w:tcPr>
            <w:tcW w:w="1482" w:type="dxa"/>
          </w:tcPr>
          <w:p w14:paraId="1F338264" w14:textId="77777777" w:rsidR="00E03505" w:rsidRPr="008A5A18" w:rsidRDefault="00E03505" w:rsidP="00E03505">
            <w:pPr>
              <w:rPr>
                <w:lang w:val="et-EE" w:eastAsia="et-EE"/>
              </w:rPr>
            </w:pPr>
            <w:r w:rsidRPr="008A5A18">
              <w:rPr>
                <w:lang w:val="et-EE" w:eastAsia="et-EE"/>
              </w:rPr>
              <w:t>2019</w:t>
            </w:r>
          </w:p>
        </w:tc>
        <w:tc>
          <w:tcPr>
            <w:tcW w:w="1631" w:type="dxa"/>
          </w:tcPr>
          <w:p w14:paraId="161DEB01" w14:textId="77777777" w:rsidR="00E03505" w:rsidRPr="008A5A18" w:rsidRDefault="00E03505" w:rsidP="00E03505">
            <w:pPr>
              <w:rPr>
                <w:lang w:val="et-EE" w:eastAsia="et-EE"/>
              </w:rPr>
            </w:pPr>
            <w:r w:rsidRPr="008A5A18">
              <w:rPr>
                <w:lang w:val="et-EE" w:eastAsia="et-EE"/>
              </w:rPr>
              <w:t>1 (3,3%)</w:t>
            </w:r>
          </w:p>
        </w:tc>
        <w:tc>
          <w:tcPr>
            <w:tcW w:w="1505" w:type="dxa"/>
          </w:tcPr>
          <w:p w14:paraId="14CD5371" w14:textId="77777777" w:rsidR="00E03505" w:rsidRPr="008A5A18" w:rsidRDefault="00E03505" w:rsidP="00E03505">
            <w:pPr>
              <w:rPr>
                <w:lang w:val="et-EE" w:eastAsia="et-EE"/>
              </w:rPr>
            </w:pPr>
            <w:r w:rsidRPr="008A5A18">
              <w:rPr>
                <w:lang w:val="et-EE" w:eastAsia="et-EE"/>
              </w:rPr>
              <w:t>2(6,7%)</w:t>
            </w:r>
          </w:p>
        </w:tc>
        <w:tc>
          <w:tcPr>
            <w:tcW w:w="1652" w:type="dxa"/>
          </w:tcPr>
          <w:p w14:paraId="2406D3DE" w14:textId="77777777" w:rsidR="00E03505" w:rsidRPr="008A5A18" w:rsidRDefault="00E03505" w:rsidP="00E03505">
            <w:pPr>
              <w:rPr>
                <w:lang w:val="et-EE" w:eastAsia="et-EE"/>
              </w:rPr>
            </w:pPr>
            <w:r w:rsidRPr="008A5A18">
              <w:rPr>
                <w:lang w:val="et-EE" w:eastAsia="et-EE"/>
              </w:rPr>
              <w:t>1(3,3%)</w:t>
            </w:r>
          </w:p>
        </w:tc>
        <w:tc>
          <w:tcPr>
            <w:tcW w:w="1481" w:type="dxa"/>
          </w:tcPr>
          <w:p w14:paraId="34FABFDE" w14:textId="77777777" w:rsidR="00E03505" w:rsidRPr="008A5A18" w:rsidRDefault="00E03505" w:rsidP="00E03505">
            <w:pPr>
              <w:rPr>
                <w:lang w:val="et-EE" w:eastAsia="et-EE"/>
              </w:rPr>
            </w:pPr>
            <w:r w:rsidRPr="008A5A18">
              <w:rPr>
                <w:lang w:val="et-EE" w:eastAsia="et-EE"/>
              </w:rPr>
              <w:t>19(63,3%)</w:t>
            </w:r>
          </w:p>
        </w:tc>
        <w:tc>
          <w:tcPr>
            <w:tcW w:w="1539" w:type="dxa"/>
          </w:tcPr>
          <w:p w14:paraId="129F87C9" w14:textId="77777777" w:rsidR="00E03505" w:rsidRPr="008A5A18" w:rsidRDefault="00E03505" w:rsidP="00E03505">
            <w:pPr>
              <w:rPr>
                <w:lang w:val="et-EE" w:eastAsia="et-EE"/>
              </w:rPr>
            </w:pPr>
            <w:r w:rsidRPr="008A5A18">
              <w:rPr>
                <w:lang w:val="et-EE" w:eastAsia="et-EE"/>
              </w:rPr>
              <w:t>7 (23,3%)</w:t>
            </w:r>
          </w:p>
        </w:tc>
      </w:tr>
      <w:tr w:rsidR="00E03505" w:rsidRPr="008A5A18" w14:paraId="62D96342" w14:textId="77777777" w:rsidTr="0053226B">
        <w:trPr>
          <w:trHeight w:val="459"/>
        </w:trPr>
        <w:tc>
          <w:tcPr>
            <w:tcW w:w="1482" w:type="dxa"/>
          </w:tcPr>
          <w:p w14:paraId="74083FD5" w14:textId="77777777" w:rsidR="00E03505" w:rsidRPr="008A5A18" w:rsidRDefault="00E03505" w:rsidP="00E03505">
            <w:pPr>
              <w:rPr>
                <w:lang w:val="et-EE" w:eastAsia="et-EE"/>
              </w:rPr>
            </w:pPr>
            <w:r w:rsidRPr="008A5A18">
              <w:rPr>
                <w:lang w:val="et-EE" w:eastAsia="et-EE"/>
              </w:rPr>
              <w:t>2021</w:t>
            </w:r>
          </w:p>
        </w:tc>
        <w:tc>
          <w:tcPr>
            <w:tcW w:w="1631" w:type="dxa"/>
          </w:tcPr>
          <w:p w14:paraId="7B85BC12" w14:textId="77777777" w:rsidR="00E03505" w:rsidRPr="008A5A18" w:rsidRDefault="00E03505" w:rsidP="00E03505">
            <w:pPr>
              <w:rPr>
                <w:lang w:val="et-EE" w:eastAsia="et-EE"/>
              </w:rPr>
            </w:pPr>
            <w:r w:rsidRPr="008A5A18">
              <w:rPr>
                <w:lang w:val="et-EE" w:eastAsia="et-EE"/>
              </w:rPr>
              <w:t>0 (0%)</w:t>
            </w:r>
          </w:p>
        </w:tc>
        <w:tc>
          <w:tcPr>
            <w:tcW w:w="1505" w:type="dxa"/>
          </w:tcPr>
          <w:p w14:paraId="548CFBBE" w14:textId="77777777" w:rsidR="00E03505" w:rsidRPr="008A5A18" w:rsidRDefault="00E03505" w:rsidP="00E03505">
            <w:pPr>
              <w:rPr>
                <w:lang w:val="et-EE" w:eastAsia="et-EE"/>
              </w:rPr>
            </w:pPr>
            <w:r w:rsidRPr="008A5A18">
              <w:rPr>
                <w:lang w:val="et-EE" w:eastAsia="et-EE"/>
              </w:rPr>
              <w:t>2(5,7%)</w:t>
            </w:r>
          </w:p>
        </w:tc>
        <w:tc>
          <w:tcPr>
            <w:tcW w:w="1652" w:type="dxa"/>
          </w:tcPr>
          <w:p w14:paraId="3FA295F2" w14:textId="77777777" w:rsidR="00E03505" w:rsidRPr="008A5A18" w:rsidRDefault="00E03505" w:rsidP="00E03505">
            <w:pPr>
              <w:rPr>
                <w:lang w:val="et-EE" w:eastAsia="et-EE"/>
              </w:rPr>
            </w:pPr>
            <w:r w:rsidRPr="008A5A18">
              <w:rPr>
                <w:lang w:val="et-EE" w:eastAsia="et-EE"/>
              </w:rPr>
              <w:t>2(5,7%)</w:t>
            </w:r>
          </w:p>
        </w:tc>
        <w:tc>
          <w:tcPr>
            <w:tcW w:w="1481" w:type="dxa"/>
          </w:tcPr>
          <w:p w14:paraId="5B5F2A4C" w14:textId="77777777" w:rsidR="00E03505" w:rsidRPr="008A5A18" w:rsidRDefault="00E03505" w:rsidP="00E03505">
            <w:pPr>
              <w:rPr>
                <w:lang w:val="et-EE" w:eastAsia="et-EE"/>
              </w:rPr>
            </w:pPr>
            <w:r w:rsidRPr="008A5A18">
              <w:rPr>
                <w:lang w:val="et-EE" w:eastAsia="et-EE"/>
              </w:rPr>
              <w:t>19(54,3%)</w:t>
            </w:r>
          </w:p>
        </w:tc>
        <w:tc>
          <w:tcPr>
            <w:tcW w:w="1539" w:type="dxa"/>
          </w:tcPr>
          <w:p w14:paraId="6CE68717" w14:textId="77777777" w:rsidR="00E03505" w:rsidRPr="008A5A18" w:rsidRDefault="00E03505" w:rsidP="00E03505">
            <w:pPr>
              <w:rPr>
                <w:lang w:val="et-EE" w:eastAsia="et-EE"/>
              </w:rPr>
            </w:pPr>
            <w:r w:rsidRPr="008A5A18">
              <w:rPr>
                <w:lang w:val="et-EE" w:eastAsia="et-EE"/>
              </w:rPr>
              <w:t>12 (34,3%)</w:t>
            </w:r>
          </w:p>
        </w:tc>
      </w:tr>
    </w:tbl>
    <w:p w14:paraId="48C1B604" w14:textId="77777777" w:rsidR="00E03505" w:rsidRPr="008A5A18" w:rsidRDefault="00E03505" w:rsidP="00E03505">
      <w:pPr>
        <w:tabs>
          <w:tab w:val="left" w:pos="0"/>
        </w:tabs>
        <w:spacing w:after="120"/>
        <w:rPr>
          <w:bCs/>
          <w:lang w:val="et-EE"/>
        </w:rPr>
      </w:pPr>
    </w:p>
    <w:p w14:paraId="4A708587" w14:textId="77777777" w:rsidR="00E03505" w:rsidRPr="008A5A18" w:rsidRDefault="00E03505" w:rsidP="00E03505">
      <w:pPr>
        <w:tabs>
          <w:tab w:val="left" w:pos="0"/>
        </w:tabs>
        <w:spacing w:after="120"/>
        <w:rPr>
          <w:bCs/>
          <w:lang w:val="en-US"/>
        </w:rPr>
      </w:pPr>
    </w:p>
    <w:p w14:paraId="300B26C6" w14:textId="77777777" w:rsidR="001363F0" w:rsidRDefault="001363F0" w:rsidP="00E03505">
      <w:pPr>
        <w:tabs>
          <w:tab w:val="left" w:pos="0"/>
        </w:tabs>
        <w:spacing w:after="120"/>
        <w:rPr>
          <w:bCs/>
          <w:lang w:val="fi-FI"/>
        </w:rPr>
      </w:pPr>
    </w:p>
    <w:p w14:paraId="16E48158" w14:textId="77777777" w:rsidR="001363F0" w:rsidRDefault="001363F0" w:rsidP="00E03505">
      <w:pPr>
        <w:tabs>
          <w:tab w:val="left" w:pos="0"/>
        </w:tabs>
        <w:spacing w:after="120"/>
        <w:rPr>
          <w:bCs/>
          <w:lang w:val="fi-FI"/>
        </w:rPr>
      </w:pPr>
    </w:p>
    <w:p w14:paraId="3A1F4195" w14:textId="77777777" w:rsidR="001363F0" w:rsidRDefault="001363F0" w:rsidP="00E03505">
      <w:pPr>
        <w:tabs>
          <w:tab w:val="left" w:pos="0"/>
        </w:tabs>
        <w:spacing w:after="120"/>
        <w:rPr>
          <w:bCs/>
          <w:lang w:val="fi-FI"/>
        </w:rPr>
      </w:pPr>
    </w:p>
    <w:p w14:paraId="633CE8A1" w14:textId="77777777" w:rsidR="001363F0" w:rsidRDefault="001363F0" w:rsidP="00E03505">
      <w:pPr>
        <w:tabs>
          <w:tab w:val="left" w:pos="0"/>
        </w:tabs>
        <w:spacing w:after="120"/>
        <w:rPr>
          <w:bCs/>
          <w:lang w:val="fi-FI"/>
        </w:rPr>
      </w:pPr>
    </w:p>
    <w:p w14:paraId="59BF7039" w14:textId="5C23C4AC" w:rsidR="00E03505" w:rsidRPr="008A5A18" w:rsidRDefault="00E03505" w:rsidP="00E03505">
      <w:pPr>
        <w:tabs>
          <w:tab w:val="left" w:pos="0"/>
        </w:tabs>
        <w:spacing w:after="120"/>
        <w:rPr>
          <w:bCs/>
          <w:lang w:val="fi-FI"/>
        </w:rPr>
      </w:pPr>
      <w:r w:rsidRPr="008A5A18">
        <w:rPr>
          <w:bCs/>
          <w:lang w:val="fi-FI"/>
        </w:rPr>
        <w:t>VI. Kooli maine ja üldine rahulolu:</w:t>
      </w:r>
    </w:p>
    <w:p w14:paraId="20410EEE" w14:textId="77777777" w:rsidR="00E03505" w:rsidRPr="008A5A18" w:rsidRDefault="00E03505" w:rsidP="00E03505">
      <w:pPr>
        <w:tabs>
          <w:tab w:val="left" w:pos="0"/>
        </w:tabs>
        <w:spacing w:after="120"/>
        <w:rPr>
          <w:bCs/>
          <w:lang w:val="et-EE"/>
        </w:rPr>
      </w:pPr>
      <w:r w:rsidRPr="008A5A18">
        <w:rPr>
          <w:bCs/>
          <w:lang w:val="et-EE"/>
        </w:rPr>
        <w:t xml:space="preserve">1.Hommikuti  lähen hea meelega  tööle </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0"/>
        <w:gridCol w:w="1636"/>
        <w:gridCol w:w="1509"/>
        <w:gridCol w:w="1657"/>
        <w:gridCol w:w="1483"/>
        <w:gridCol w:w="1515"/>
      </w:tblGrid>
      <w:tr w:rsidR="00E03505" w:rsidRPr="008A5A18" w14:paraId="4458554F" w14:textId="77777777" w:rsidTr="0053226B">
        <w:trPr>
          <w:trHeight w:val="459"/>
        </w:trPr>
        <w:tc>
          <w:tcPr>
            <w:tcW w:w="1490" w:type="dxa"/>
          </w:tcPr>
          <w:p w14:paraId="7AE67A3A" w14:textId="77777777" w:rsidR="00E03505" w:rsidRPr="008A5A18" w:rsidRDefault="00E03505" w:rsidP="00E03505">
            <w:pPr>
              <w:rPr>
                <w:lang w:val="et-EE" w:eastAsia="et-EE"/>
              </w:rPr>
            </w:pPr>
          </w:p>
        </w:tc>
        <w:tc>
          <w:tcPr>
            <w:tcW w:w="1636" w:type="dxa"/>
          </w:tcPr>
          <w:p w14:paraId="76EC04FE" w14:textId="77777777" w:rsidR="00E03505" w:rsidRPr="008A5A18" w:rsidRDefault="00E03505" w:rsidP="00E03505">
            <w:pPr>
              <w:rPr>
                <w:lang w:val="et-EE" w:eastAsia="et-EE"/>
              </w:rPr>
            </w:pPr>
            <w:r w:rsidRPr="008A5A18">
              <w:rPr>
                <w:lang w:val="et-EE" w:eastAsia="et-EE"/>
              </w:rPr>
              <w:t>Täiesti ei ole nõus</w:t>
            </w:r>
          </w:p>
          <w:p w14:paraId="57888347" w14:textId="77777777" w:rsidR="00E03505" w:rsidRPr="008A5A18" w:rsidRDefault="00E03505" w:rsidP="00E03505">
            <w:pPr>
              <w:jc w:val="center"/>
              <w:rPr>
                <w:lang w:val="et-EE" w:eastAsia="et-EE"/>
              </w:rPr>
            </w:pPr>
            <w:r w:rsidRPr="008A5A18">
              <w:rPr>
                <w:lang w:val="et-EE" w:eastAsia="et-EE"/>
              </w:rPr>
              <w:t>1</w:t>
            </w:r>
          </w:p>
        </w:tc>
        <w:tc>
          <w:tcPr>
            <w:tcW w:w="1509" w:type="dxa"/>
          </w:tcPr>
          <w:p w14:paraId="2B211023" w14:textId="77777777" w:rsidR="00E03505" w:rsidRPr="008A5A18" w:rsidRDefault="00E03505" w:rsidP="00E03505">
            <w:pPr>
              <w:rPr>
                <w:lang w:val="et-EE" w:eastAsia="et-EE"/>
              </w:rPr>
            </w:pPr>
            <w:r w:rsidRPr="008A5A18">
              <w:rPr>
                <w:lang w:val="et-EE" w:eastAsia="et-EE"/>
              </w:rPr>
              <w:t>Pigem ei ole nõus</w:t>
            </w:r>
          </w:p>
          <w:p w14:paraId="2E74E449" w14:textId="77777777" w:rsidR="00E03505" w:rsidRPr="008A5A18" w:rsidRDefault="00E03505" w:rsidP="00E03505">
            <w:pPr>
              <w:jc w:val="center"/>
              <w:rPr>
                <w:lang w:val="et-EE" w:eastAsia="et-EE"/>
              </w:rPr>
            </w:pPr>
            <w:r w:rsidRPr="008A5A18">
              <w:rPr>
                <w:lang w:val="et-EE" w:eastAsia="et-EE"/>
              </w:rPr>
              <w:t>2</w:t>
            </w:r>
          </w:p>
        </w:tc>
        <w:tc>
          <w:tcPr>
            <w:tcW w:w="1657" w:type="dxa"/>
          </w:tcPr>
          <w:p w14:paraId="556688A1" w14:textId="77777777" w:rsidR="00E03505" w:rsidRPr="008A5A18" w:rsidRDefault="00E03505" w:rsidP="00E03505">
            <w:pPr>
              <w:rPr>
                <w:lang w:val="et-EE" w:eastAsia="et-EE"/>
              </w:rPr>
            </w:pPr>
            <w:r w:rsidRPr="008A5A18">
              <w:rPr>
                <w:lang w:val="et-EE" w:eastAsia="et-EE"/>
              </w:rPr>
              <w:t>On raske hinnata, puudub info  - 3</w:t>
            </w:r>
          </w:p>
        </w:tc>
        <w:tc>
          <w:tcPr>
            <w:tcW w:w="1483" w:type="dxa"/>
          </w:tcPr>
          <w:p w14:paraId="59946699" w14:textId="77777777" w:rsidR="00E03505" w:rsidRPr="008A5A18" w:rsidRDefault="00E03505" w:rsidP="00E03505">
            <w:pPr>
              <w:rPr>
                <w:lang w:val="et-EE" w:eastAsia="et-EE"/>
              </w:rPr>
            </w:pPr>
            <w:r w:rsidRPr="008A5A18">
              <w:rPr>
                <w:lang w:val="et-EE" w:eastAsia="et-EE"/>
              </w:rPr>
              <w:t>Pigem on nõus</w:t>
            </w:r>
          </w:p>
          <w:p w14:paraId="2D30DAD1" w14:textId="77777777" w:rsidR="00E03505" w:rsidRPr="008A5A18" w:rsidRDefault="00E03505" w:rsidP="00E03505">
            <w:pPr>
              <w:jc w:val="center"/>
              <w:rPr>
                <w:lang w:val="et-EE" w:eastAsia="et-EE"/>
              </w:rPr>
            </w:pPr>
            <w:r w:rsidRPr="008A5A18">
              <w:rPr>
                <w:lang w:val="et-EE" w:eastAsia="et-EE"/>
              </w:rPr>
              <w:t>4</w:t>
            </w:r>
          </w:p>
        </w:tc>
        <w:tc>
          <w:tcPr>
            <w:tcW w:w="1515" w:type="dxa"/>
          </w:tcPr>
          <w:p w14:paraId="46475898" w14:textId="77777777" w:rsidR="00E03505" w:rsidRPr="008A5A18" w:rsidRDefault="00E03505" w:rsidP="00E03505">
            <w:pPr>
              <w:rPr>
                <w:lang w:val="et-EE" w:eastAsia="et-EE"/>
              </w:rPr>
            </w:pPr>
            <w:r w:rsidRPr="008A5A18">
              <w:rPr>
                <w:lang w:val="et-EE" w:eastAsia="et-EE"/>
              </w:rPr>
              <w:t>Täiesti nõus</w:t>
            </w:r>
          </w:p>
          <w:p w14:paraId="3A1EA2CD" w14:textId="77777777" w:rsidR="00E03505" w:rsidRPr="008A5A18" w:rsidRDefault="00E03505" w:rsidP="00E03505">
            <w:pPr>
              <w:jc w:val="center"/>
              <w:rPr>
                <w:lang w:val="et-EE" w:eastAsia="et-EE"/>
              </w:rPr>
            </w:pPr>
            <w:r w:rsidRPr="008A5A18">
              <w:rPr>
                <w:lang w:val="et-EE" w:eastAsia="et-EE"/>
              </w:rPr>
              <w:t>5</w:t>
            </w:r>
          </w:p>
        </w:tc>
      </w:tr>
      <w:tr w:rsidR="00E03505" w:rsidRPr="008A5A18" w14:paraId="32D16094" w14:textId="77777777" w:rsidTr="0053226B">
        <w:trPr>
          <w:trHeight w:val="459"/>
        </w:trPr>
        <w:tc>
          <w:tcPr>
            <w:tcW w:w="1490" w:type="dxa"/>
          </w:tcPr>
          <w:p w14:paraId="0BCD9271" w14:textId="77777777" w:rsidR="00E03505" w:rsidRPr="008A5A18" w:rsidRDefault="00E03505" w:rsidP="00E03505">
            <w:pPr>
              <w:rPr>
                <w:lang w:val="et-EE" w:eastAsia="et-EE"/>
              </w:rPr>
            </w:pPr>
            <w:r w:rsidRPr="008A5A18">
              <w:rPr>
                <w:lang w:val="et-EE" w:eastAsia="et-EE"/>
              </w:rPr>
              <w:t>2019</w:t>
            </w:r>
          </w:p>
        </w:tc>
        <w:tc>
          <w:tcPr>
            <w:tcW w:w="1636" w:type="dxa"/>
          </w:tcPr>
          <w:p w14:paraId="6877AB40" w14:textId="77777777" w:rsidR="00E03505" w:rsidRPr="008A5A18" w:rsidRDefault="00E03505" w:rsidP="00E03505">
            <w:pPr>
              <w:rPr>
                <w:lang w:val="et-EE" w:eastAsia="et-EE"/>
              </w:rPr>
            </w:pPr>
            <w:r w:rsidRPr="008A5A18">
              <w:rPr>
                <w:lang w:val="et-EE" w:eastAsia="et-EE"/>
              </w:rPr>
              <w:t>1 (3,3%)</w:t>
            </w:r>
          </w:p>
        </w:tc>
        <w:tc>
          <w:tcPr>
            <w:tcW w:w="1509" w:type="dxa"/>
          </w:tcPr>
          <w:p w14:paraId="51F1AAEA" w14:textId="77777777" w:rsidR="00E03505" w:rsidRPr="008A5A18" w:rsidRDefault="00E03505" w:rsidP="00E03505">
            <w:pPr>
              <w:rPr>
                <w:lang w:val="et-EE" w:eastAsia="et-EE"/>
              </w:rPr>
            </w:pPr>
            <w:r w:rsidRPr="008A5A18">
              <w:rPr>
                <w:lang w:val="et-EE" w:eastAsia="et-EE"/>
              </w:rPr>
              <w:t>2(6,7%)</w:t>
            </w:r>
          </w:p>
        </w:tc>
        <w:tc>
          <w:tcPr>
            <w:tcW w:w="1657" w:type="dxa"/>
          </w:tcPr>
          <w:p w14:paraId="3F36A5BB" w14:textId="77777777" w:rsidR="00E03505" w:rsidRPr="008A5A18" w:rsidRDefault="00E03505" w:rsidP="00E03505">
            <w:pPr>
              <w:rPr>
                <w:lang w:val="et-EE" w:eastAsia="et-EE"/>
              </w:rPr>
            </w:pPr>
            <w:r w:rsidRPr="008A5A18">
              <w:rPr>
                <w:lang w:val="et-EE" w:eastAsia="et-EE"/>
              </w:rPr>
              <w:t>1(3,3%)</w:t>
            </w:r>
          </w:p>
        </w:tc>
        <w:tc>
          <w:tcPr>
            <w:tcW w:w="1483" w:type="dxa"/>
          </w:tcPr>
          <w:p w14:paraId="2E80BECB" w14:textId="77777777" w:rsidR="00E03505" w:rsidRPr="008A5A18" w:rsidRDefault="00E03505" w:rsidP="00E03505">
            <w:pPr>
              <w:rPr>
                <w:lang w:val="et-EE" w:eastAsia="et-EE"/>
              </w:rPr>
            </w:pPr>
            <w:r w:rsidRPr="008A5A18">
              <w:rPr>
                <w:lang w:val="et-EE" w:eastAsia="et-EE"/>
              </w:rPr>
              <w:t>14(46,7%)</w:t>
            </w:r>
          </w:p>
        </w:tc>
        <w:tc>
          <w:tcPr>
            <w:tcW w:w="1515" w:type="dxa"/>
          </w:tcPr>
          <w:p w14:paraId="1C242CA4" w14:textId="77777777" w:rsidR="00E03505" w:rsidRPr="008A5A18" w:rsidRDefault="00E03505" w:rsidP="00E03505">
            <w:pPr>
              <w:rPr>
                <w:lang w:val="et-EE" w:eastAsia="et-EE"/>
              </w:rPr>
            </w:pPr>
            <w:r w:rsidRPr="008A5A18">
              <w:rPr>
                <w:lang w:val="et-EE" w:eastAsia="et-EE"/>
              </w:rPr>
              <w:t>12 (40%)</w:t>
            </w:r>
          </w:p>
        </w:tc>
      </w:tr>
      <w:tr w:rsidR="00E03505" w:rsidRPr="008A5A18" w14:paraId="63EC2341" w14:textId="77777777" w:rsidTr="0053226B">
        <w:trPr>
          <w:trHeight w:val="459"/>
        </w:trPr>
        <w:tc>
          <w:tcPr>
            <w:tcW w:w="1490" w:type="dxa"/>
          </w:tcPr>
          <w:p w14:paraId="2572CECE" w14:textId="77777777" w:rsidR="00E03505" w:rsidRPr="008A5A18" w:rsidRDefault="00E03505" w:rsidP="00E03505">
            <w:pPr>
              <w:rPr>
                <w:lang w:val="et-EE" w:eastAsia="et-EE"/>
              </w:rPr>
            </w:pPr>
            <w:r w:rsidRPr="008A5A18">
              <w:rPr>
                <w:lang w:val="et-EE" w:eastAsia="et-EE"/>
              </w:rPr>
              <w:t>2021</w:t>
            </w:r>
          </w:p>
        </w:tc>
        <w:tc>
          <w:tcPr>
            <w:tcW w:w="1636" w:type="dxa"/>
          </w:tcPr>
          <w:p w14:paraId="407481CA" w14:textId="77777777" w:rsidR="00E03505" w:rsidRPr="008A5A18" w:rsidRDefault="00E03505" w:rsidP="00E03505">
            <w:pPr>
              <w:rPr>
                <w:lang w:val="et-EE" w:eastAsia="et-EE"/>
              </w:rPr>
            </w:pPr>
            <w:r w:rsidRPr="008A5A18">
              <w:rPr>
                <w:lang w:val="et-EE" w:eastAsia="et-EE"/>
              </w:rPr>
              <w:t>0 (0%)</w:t>
            </w:r>
          </w:p>
        </w:tc>
        <w:tc>
          <w:tcPr>
            <w:tcW w:w="1509" w:type="dxa"/>
          </w:tcPr>
          <w:p w14:paraId="50A3EAC3" w14:textId="77777777" w:rsidR="00E03505" w:rsidRPr="008A5A18" w:rsidRDefault="00E03505" w:rsidP="00E03505">
            <w:pPr>
              <w:rPr>
                <w:lang w:val="et-EE" w:eastAsia="et-EE"/>
              </w:rPr>
            </w:pPr>
            <w:r w:rsidRPr="008A5A18">
              <w:rPr>
                <w:lang w:val="et-EE" w:eastAsia="et-EE"/>
              </w:rPr>
              <w:t>1(2,9%)</w:t>
            </w:r>
          </w:p>
        </w:tc>
        <w:tc>
          <w:tcPr>
            <w:tcW w:w="1657" w:type="dxa"/>
          </w:tcPr>
          <w:p w14:paraId="3B722683" w14:textId="77777777" w:rsidR="00E03505" w:rsidRPr="008A5A18" w:rsidRDefault="00E03505" w:rsidP="00E03505">
            <w:pPr>
              <w:rPr>
                <w:lang w:val="et-EE" w:eastAsia="et-EE"/>
              </w:rPr>
            </w:pPr>
            <w:r w:rsidRPr="008A5A18">
              <w:rPr>
                <w:lang w:val="et-EE" w:eastAsia="et-EE"/>
              </w:rPr>
              <w:t>6(17,1%)</w:t>
            </w:r>
          </w:p>
        </w:tc>
        <w:tc>
          <w:tcPr>
            <w:tcW w:w="1483" w:type="dxa"/>
          </w:tcPr>
          <w:p w14:paraId="253C4A1B" w14:textId="77777777" w:rsidR="00E03505" w:rsidRPr="008A5A18" w:rsidRDefault="00E03505" w:rsidP="00E03505">
            <w:pPr>
              <w:rPr>
                <w:lang w:val="et-EE" w:eastAsia="et-EE"/>
              </w:rPr>
            </w:pPr>
            <w:r w:rsidRPr="008A5A18">
              <w:rPr>
                <w:lang w:val="et-EE" w:eastAsia="et-EE"/>
              </w:rPr>
              <w:t>11(31,4%)</w:t>
            </w:r>
          </w:p>
        </w:tc>
        <w:tc>
          <w:tcPr>
            <w:tcW w:w="1515" w:type="dxa"/>
          </w:tcPr>
          <w:p w14:paraId="14F3B179" w14:textId="77777777" w:rsidR="00E03505" w:rsidRPr="008A5A18" w:rsidRDefault="00E03505" w:rsidP="00E03505">
            <w:pPr>
              <w:rPr>
                <w:lang w:val="et-EE" w:eastAsia="et-EE"/>
              </w:rPr>
            </w:pPr>
            <w:r w:rsidRPr="008A5A18">
              <w:rPr>
                <w:lang w:val="et-EE" w:eastAsia="et-EE"/>
              </w:rPr>
              <w:t>17 (48,6%)</w:t>
            </w:r>
          </w:p>
        </w:tc>
      </w:tr>
    </w:tbl>
    <w:p w14:paraId="75116C92" w14:textId="77777777" w:rsidR="00E03505" w:rsidRPr="008A5A18" w:rsidRDefault="00E03505" w:rsidP="00E03505">
      <w:pPr>
        <w:tabs>
          <w:tab w:val="left" w:pos="0"/>
        </w:tabs>
        <w:spacing w:after="120"/>
        <w:rPr>
          <w:bCs/>
          <w:lang w:val="en-US"/>
        </w:rPr>
      </w:pPr>
    </w:p>
    <w:p w14:paraId="387F15D3" w14:textId="77777777" w:rsidR="00E03505" w:rsidRPr="008A5A18" w:rsidRDefault="00E03505" w:rsidP="00E03505">
      <w:pPr>
        <w:tabs>
          <w:tab w:val="left" w:pos="0"/>
        </w:tabs>
        <w:spacing w:after="120"/>
        <w:rPr>
          <w:bCs/>
          <w:lang w:val="en-US"/>
        </w:rPr>
      </w:pPr>
    </w:p>
    <w:p w14:paraId="7E7511FF" w14:textId="77777777" w:rsidR="00E03505" w:rsidRPr="008A5A18" w:rsidRDefault="00E03505" w:rsidP="00E03505">
      <w:pPr>
        <w:tabs>
          <w:tab w:val="left" w:pos="0"/>
        </w:tabs>
        <w:spacing w:after="120"/>
        <w:rPr>
          <w:bCs/>
          <w:lang w:val="et-EE"/>
        </w:rPr>
      </w:pPr>
      <w:r w:rsidRPr="008A5A18">
        <w:rPr>
          <w:bCs/>
          <w:lang w:val="et-EE"/>
        </w:rPr>
        <w:t>2.Lastevanemad võivad olla kindlad, et nende lapsed saavad hea hariduse</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2"/>
        <w:gridCol w:w="1625"/>
        <w:gridCol w:w="1502"/>
        <w:gridCol w:w="1676"/>
        <w:gridCol w:w="1479"/>
        <w:gridCol w:w="1536"/>
      </w:tblGrid>
      <w:tr w:rsidR="00E03505" w:rsidRPr="008A5A18" w14:paraId="442A6E23" w14:textId="77777777" w:rsidTr="0053226B">
        <w:trPr>
          <w:trHeight w:val="459"/>
        </w:trPr>
        <w:tc>
          <w:tcPr>
            <w:tcW w:w="1472" w:type="dxa"/>
          </w:tcPr>
          <w:p w14:paraId="6C405560" w14:textId="77777777" w:rsidR="00E03505" w:rsidRPr="008A5A18" w:rsidRDefault="00E03505" w:rsidP="00E03505">
            <w:pPr>
              <w:rPr>
                <w:lang w:val="et-EE" w:eastAsia="et-EE"/>
              </w:rPr>
            </w:pPr>
          </w:p>
        </w:tc>
        <w:tc>
          <w:tcPr>
            <w:tcW w:w="1625" w:type="dxa"/>
          </w:tcPr>
          <w:p w14:paraId="7B1839E2" w14:textId="77777777" w:rsidR="00E03505" w:rsidRPr="008A5A18" w:rsidRDefault="00E03505" w:rsidP="00E03505">
            <w:pPr>
              <w:rPr>
                <w:lang w:val="et-EE" w:eastAsia="et-EE"/>
              </w:rPr>
            </w:pPr>
            <w:r w:rsidRPr="008A5A18">
              <w:rPr>
                <w:lang w:val="et-EE" w:eastAsia="et-EE"/>
              </w:rPr>
              <w:t>Täiesti ei ole nõus</w:t>
            </w:r>
          </w:p>
          <w:p w14:paraId="6B719699" w14:textId="77777777" w:rsidR="00E03505" w:rsidRPr="008A5A18" w:rsidRDefault="00E03505" w:rsidP="00E03505">
            <w:pPr>
              <w:jc w:val="center"/>
              <w:rPr>
                <w:lang w:val="et-EE" w:eastAsia="et-EE"/>
              </w:rPr>
            </w:pPr>
            <w:r w:rsidRPr="008A5A18">
              <w:rPr>
                <w:lang w:val="et-EE" w:eastAsia="et-EE"/>
              </w:rPr>
              <w:t>1</w:t>
            </w:r>
          </w:p>
        </w:tc>
        <w:tc>
          <w:tcPr>
            <w:tcW w:w="1502" w:type="dxa"/>
          </w:tcPr>
          <w:p w14:paraId="7FAB6364" w14:textId="77777777" w:rsidR="00E03505" w:rsidRPr="008A5A18" w:rsidRDefault="00E03505" w:rsidP="00E03505">
            <w:pPr>
              <w:rPr>
                <w:lang w:val="et-EE" w:eastAsia="et-EE"/>
              </w:rPr>
            </w:pPr>
            <w:r w:rsidRPr="008A5A18">
              <w:rPr>
                <w:lang w:val="et-EE" w:eastAsia="et-EE"/>
              </w:rPr>
              <w:t>Pigem ei ole nõus</w:t>
            </w:r>
          </w:p>
          <w:p w14:paraId="6D10DE40" w14:textId="77777777" w:rsidR="00E03505" w:rsidRPr="008A5A18" w:rsidRDefault="00E03505" w:rsidP="00E03505">
            <w:pPr>
              <w:jc w:val="center"/>
              <w:rPr>
                <w:lang w:val="et-EE" w:eastAsia="et-EE"/>
              </w:rPr>
            </w:pPr>
            <w:r w:rsidRPr="008A5A18">
              <w:rPr>
                <w:lang w:val="et-EE" w:eastAsia="et-EE"/>
              </w:rPr>
              <w:t>2</w:t>
            </w:r>
          </w:p>
        </w:tc>
        <w:tc>
          <w:tcPr>
            <w:tcW w:w="1676" w:type="dxa"/>
          </w:tcPr>
          <w:p w14:paraId="3B2B1EE2" w14:textId="77777777" w:rsidR="00E03505" w:rsidRPr="008A5A18" w:rsidRDefault="00E03505" w:rsidP="00E03505">
            <w:pPr>
              <w:rPr>
                <w:lang w:val="et-EE" w:eastAsia="et-EE"/>
              </w:rPr>
            </w:pPr>
            <w:r w:rsidRPr="008A5A18">
              <w:rPr>
                <w:lang w:val="et-EE" w:eastAsia="et-EE"/>
              </w:rPr>
              <w:t>On raske hinnata, puudub info  - 3</w:t>
            </w:r>
          </w:p>
        </w:tc>
        <w:tc>
          <w:tcPr>
            <w:tcW w:w="1479" w:type="dxa"/>
          </w:tcPr>
          <w:p w14:paraId="004C91A8" w14:textId="77777777" w:rsidR="00E03505" w:rsidRPr="008A5A18" w:rsidRDefault="00E03505" w:rsidP="00E03505">
            <w:pPr>
              <w:rPr>
                <w:lang w:val="et-EE" w:eastAsia="et-EE"/>
              </w:rPr>
            </w:pPr>
            <w:r w:rsidRPr="008A5A18">
              <w:rPr>
                <w:lang w:val="et-EE" w:eastAsia="et-EE"/>
              </w:rPr>
              <w:t>Pigem on nõus</w:t>
            </w:r>
          </w:p>
          <w:p w14:paraId="147C8D6F" w14:textId="77777777" w:rsidR="00E03505" w:rsidRPr="008A5A18" w:rsidRDefault="00E03505" w:rsidP="00E03505">
            <w:pPr>
              <w:jc w:val="center"/>
              <w:rPr>
                <w:lang w:val="et-EE" w:eastAsia="et-EE"/>
              </w:rPr>
            </w:pPr>
            <w:r w:rsidRPr="008A5A18">
              <w:rPr>
                <w:lang w:val="et-EE" w:eastAsia="et-EE"/>
              </w:rPr>
              <w:t>4</w:t>
            </w:r>
          </w:p>
        </w:tc>
        <w:tc>
          <w:tcPr>
            <w:tcW w:w="1536" w:type="dxa"/>
          </w:tcPr>
          <w:p w14:paraId="094AA608" w14:textId="77777777" w:rsidR="00E03505" w:rsidRPr="008A5A18" w:rsidRDefault="00E03505" w:rsidP="00E03505">
            <w:pPr>
              <w:rPr>
                <w:lang w:val="et-EE" w:eastAsia="et-EE"/>
              </w:rPr>
            </w:pPr>
            <w:r w:rsidRPr="008A5A18">
              <w:rPr>
                <w:lang w:val="et-EE" w:eastAsia="et-EE"/>
              </w:rPr>
              <w:t>Täiesti nõus</w:t>
            </w:r>
          </w:p>
          <w:p w14:paraId="0FD0466D" w14:textId="77777777" w:rsidR="00E03505" w:rsidRPr="008A5A18" w:rsidRDefault="00E03505" w:rsidP="00E03505">
            <w:pPr>
              <w:jc w:val="center"/>
              <w:rPr>
                <w:lang w:val="et-EE" w:eastAsia="et-EE"/>
              </w:rPr>
            </w:pPr>
            <w:r w:rsidRPr="008A5A18">
              <w:rPr>
                <w:lang w:val="et-EE" w:eastAsia="et-EE"/>
              </w:rPr>
              <w:t>5</w:t>
            </w:r>
          </w:p>
        </w:tc>
      </w:tr>
      <w:tr w:rsidR="00E03505" w:rsidRPr="008A5A18" w14:paraId="1BB7129D" w14:textId="77777777" w:rsidTr="0053226B">
        <w:trPr>
          <w:trHeight w:val="459"/>
        </w:trPr>
        <w:tc>
          <w:tcPr>
            <w:tcW w:w="1472" w:type="dxa"/>
          </w:tcPr>
          <w:p w14:paraId="2AD01CFF" w14:textId="77777777" w:rsidR="00E03505" w:rsidRPr="008A5A18" w:rsidRDefault="00E03505" w:rsidP="00E03505">
            <w:pPr>
              <w:rPr>
                <w:lang w:val="et-EE" w:eastAsia="et-EE"/>
              </w:rPr>
            </w:pPr>
            <w:r w:rsidRPr="008A5A18">
              <w:rPr>
                <w:lang w:val="et-EE" w:eastAsia="et-EE"/>
              </w:rPr>
              <w:t>2019</w:t>
            </w:r>
          </w:p>
        </w:tc>
        <w:tc>
          <w:tcPr>
            <w:tcW w:w="1625" w:type="dxa"/>
          </w:tcPr>
          <w:p w14:paraId="0CF53E5A" w14:textId="77777777" w:rsidR="00E03505" w:rsidRPr="008A5A18" w:rsidRDefault="00E03505" w:rsidP="00E03505">
            <w:pPr>
              <w:rPr>
                <w:lang w:val="et-EE" w:eastAsia="et-EE"/>
              </w:rPr>
            </w:pPr>
            <w:r w:rsidRPr="008A5A18">
              <w:rPr>
                <w:lang w:val="et-EE" w:eastAsia="et-EE"/>
              </w:rPr>
              <w:t>0 (0%)</w:t>
            </w:r>
          </w:p>
        </w:tc>
        <w:tc>
          <w:tcPr>
            <w:tcW w:w="1502" w:type="dxa"/>
          </w:tcPr>
          <w:p w14:paraId="3765C2C3" w14:textId="77777777" w:rsidR="00E03505" w:rsidRPr="008A5A18" w:rsidRDefault="00E03505" w:rsidP="00E03505">
            <w:pPr>
              <w:rPr>
                <w:lang w:val="et-EE" w:eastAsia="et-EE"/>
              </w:rPr>
            </w:pPr>
            <w:r w:rsidRPr="008A5A18">
              <w:rPr>
                <w:lang w:val="et-EE" w:eastAsia="et-EE"/>
              </w:rPr>
              <w:t>1(3,3%)</w:t>
            </w:r>
          </w:p>
        </w:tc>
        <w:tc>
          <w:tcPr>
            <w:tcW w:w="1676" w:type="dxa"/>
          </w:tcPr>
          <w:p w14:paraId="55ED71EE" w14:textId="77777777" w:rsidR="00E03505" w:rsidRPr="008A5A18" w:rsidRDefault="00E03505" w:rsidP="00E03505">
            <w:pPr>
              <w:rPr>
                <w:lang w:val="et-EE" w:eastAsia="et-EE"/>
              </w:rPr>
            </w:pPr>
            <w:r w:rsidRPr="008A5A18">
              <w:rPr>
                <w:lang w:val="et-EE" w:eastAsia="et-EE"/>
              </w:rPr>
              <w:t>7(23,3%)</w:t>
            </w:r>
          </w:p>
        </w:tc>
        <w:tc>
          <w:tcPr>
            <w:tcW w:w="1479" w:type="dxa"/>
          </w:tcPr>
          <w:p w14:paraId="11388F0E" w14:textId="77777777" w:rsidR="00E03505" w:rsidRPr="008A5A18" w:rsidRDefault="00E03505" w:rsidP="00E03505">
            <w:pPr>
              <w:rPr>
                <w:lang w:val="et-EE" w:eastAsia="et-EE"/>
              </w:rPr>
            </w:pPr>
            <w:r w:rsidRPr="008A5A18">
              <w:rPr>
                <w:lang w:val="et-EE" w:eastAsia="et-EE"/>
              </w:rPr>
              <w:t>11(36,7%)</w:t>
            </w:r>
          </w:p>
        </w:tc>
        <w:tc>
          <w:tcPr>
            <w:tcW w:w="1536" w:type="dxa"/>
          </w:tcPr>
          <w:p w14:paraId="41D4CC86" w14:textId="77777777" w:rsidR="00E03505" w:rsidRPr="008A5A18" w:rsidRDefault="00E03505" w:rsidP="00E03505">
            <w:pPr>
              <w:rPr>
                <w:lang w:val="et-EE" w:eastAsia="et-EE"/>
              </w:rPr>
            </w:pPr>
            <w:r w:rsidRPr="008A5A18">
              <w:rPr>
                <w:lang w:val="et-EE" w:eastAsia="et-EE"/>
              </w:rPr>
              <w:t>11 (36,7%)</w:t>
            </w:r>
          </w:p>
        </w:tc>
      </w:tr>
      <w:tr w:rsidR="00E03505" w:rsidRPr="008A5A18" w14:paraId="56500903" w14:textId="77777777" w:rsidTr="0053226B">
        <w:trPr>
          <w:trHeight w:val="459"/>
        </w:trPr>
        <w:tc>
          <w:tcPr>
            <w:tcW w:w="1472" w:type="dxa"/>
          </w:tcPr>
          <w:p w14:paraId="5951D405" w14:textId="77777777" w:rsidR="00E03505" w:rsidRPr="008A5A18" w:rsidRDefault="00E03505" w:rsidP="00E03505">
            <w:pPr>
              <w:rPr>
                <w:lang w:val="et-EE" w:eastAsia="et-EE"/>
              </w:rPr>
            </w:pPr>
            <w:r w:rsidRPr="008A5A18">
              <w:rPr>
                <w:lang w:val="et-EE" w:eastAsia="et-EE"/>
              </w:rPr>
              <w:t>2021</w:t>
            </w:r>
          </w:p>
        </w:tc>
        <w:tc>
          <w:tcPr>
            <w:tcW w:w="1625" w:type="dxa"/>
          </w:tcPr>
          <w:p w14:paraId="333FAC7E" w14:textId="77777777" w:rsidR="00E03505" w:rsidRPr="008A5A18" w:rsidRDefault="00E03505" w:rsidP="00E03505">
            <w:pPr>
              <w:rPr>
                <w:lang w:val="et-EE" w:eastAsia="et-EE"/>
              </w:rPr>
            </w:pPr>
            <w:r w:rsidRPr="008A5A18">
              <w:rPr>
                <w:lang w:val="et-EE" w:eastAsia="et-EE"/>
              </w:rPr>
              <w:t>0 (0%)</w:t>
            </w:r>
          </w:p>
        </w:tc>
        <w:tc>
          <w:tcPr>
            <w:tcW w:w="1502" w:type="dxa"/>
          </w:tcPr>
          <w:p w14:paraId="2CC92E19" w14:textId="77777777" w:rsidR="00E03505" w:rsidRPr="008A5A18" w:rsidRDefault="00E03505" w:rsidP="00E03505">
            <w:pPr>
              <w:rPr>
                <w:lang w:val="et-EE" w:eastAsia="et-EE"/>
              </w:rPr>
            </w:pPr>
            <w:r w:rsidRPr="008A5A18">
              <w:rPr>
                <w:lang w:val="et-EE" w:eastAsia="et-EE"/>
              </w:rPr>
              <w:t>0(0%)</w:t>
            </w:r>
          </w:p>
        </w:tc>
        <w:tc>
          <w:tcPr>
            <w:tcW w:w="1676" w:type="dxa"/>
          </w:tcPr>
          <w:p w14:paraId="3CFA4422" w14:textId="77777777" w:rsidR="00E03505" w:rsidRPr="008A5A18" w:rsidRDefault="00E03505" w:rsidP="00E03505">
            <w:pPr>
              <w:rPr>
                <w:lang w:val="et-EE" w:eastAsia="et-EE"/>
              </w:rPr>
            </w:pPr>
            <w:r w:rsidRPr="008A5A18">
              <w:rPr>
                <w:lang w:val="et-EE" w:eastAsia="et-EE"/>
              </w:rPr>
              <w:t>4(11,4%)</w:t>
            </w:r>
          </w:p>
        </w:tc>
        <w:tc>
          <w:tcPr>
            <w:tcW w:w="1479" w:type="dxa"/>
          </w:tcPr>
          <w:p w14:paraId="68149807" w14:textId="77777777" w:rsidR="00E03505" w:rsidRPr="008A5A18" w:rsidRDefault="00E03505" w:rsidP="00E03505">
            <w:pPr>
              <w:rPr>
                <w:lang w:val="et-EE" w:eastAsia="et-EE"/>
              </w:rPr>
            </w:pPr>
            <w:r w:rsidRPr="008A5A18">
              <w:rPr>
                <w:lang w:val="et-EE" w:eastAsia="et-EE"/>
              </w:rPr>
              <w:t>17(48,6%)</w:t>
            </w:r>
          </w:p>
        </w:tc>
        <w:tc>
          <w:tcPr>
            <w:tcW w:w="1536" w:type="dxa"/>
          </w:tcPr>
          <w:p w14:paraId="79192FE9" w14:textId="77777777" w:rsidR="00E03505" w:rsidRPr="008A5A18" w:rsidRDefault="00E03505" w:rsidP="00E03505">
            <w:pPr>
              <w:rPr>
                <w:lang w:val="et-EE" w:eastAsia="et-EE"/>
              </w:rPr>
            </w:pPr>
            <w:r w:rsidRPr="008A5A18">
              <w:rPr>
                <w:lang w:val="et-EE" w:eastAsia="et-EE"/>
              </w:rPr>
              <w:t>14 (40%)</w:t>
            </w:r>
          </w:p>
        </w:tc>
      </w:tr>
    </w:tbl>
    <w:p w14:paraId="57768C3C" w14:textId="77777777" w:rsidR="00E03505" w:rsidRPr="008A5A18" w:rsidRDefault="00E03505" w:rsidP="00E03505">
      <w:pPr>
        <w:tabs>
          <w:tab w:val="left" w:pos="0"/>
        </w:tabs>
        <w:spacing w:after="120"/>
        <w:rPr>
          <w:bCs/>
          <w:lang w:val="et-EE"/>
        </w:rPr>
      </w:pPr>
    </w:p>
    <w:p w14:paraId="79EEB2F5" w14:textId="77777777" w:rsidR="00E03505" w:rsidRPr="008A5A18" w:rsidRDefault="00E03505" w:rsidP="00E03505">
      <w:pPr>
        <w:tabs>
          <w:tab w:val="left" w:pos="0"/>
        </w:tabs>
        <w:spacing w:after="120"/>
        <w:rPr>
          <w:bCs/>
          <w:lang w:val="et-EE"/>
        </w:rPr>
      </w:pPr>
      <w:r w:rsidRPr="008A5A18">
        <w:rPr>
          <w:bCs/>
          <w:lang w:val="et-EE"/>
        </w:rPr>
        <w:t xml:space="preserve">3.Üldiselt olen kooliga rahul </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2"/>
        <w:gridCol w:w="1625"/>
        <w:gridCol w:w="1502"/>
        <w:gridCol w:w="1676"/>
        <w:gridCol w:w="1479"/>
        <w:gridCol w:w="1536"/>
      </w:tblGrid>
      <w:tr w:rsidR="00E03505" w:rsidRPr="008A5A18" w14:paraId="3F3710EA" w14:textId="77777777" w:rsidTr="0053226B">
        <w:trPr>
          <w:trHeight w:val="459"/>
        </w:trPr>
        <w:tc>
          <w:tcPr>
            <w:tcW w:w="1472" w:type="dxa"/>
          </w:tcPr>
          <w:p w14:paraId="5554670D" w14:textId="77777777" w:rsidR="00E03505" w:rsidRPr="008A5A18" w:rsidRDefault="00E03505" w:rsidP="00E03505">
            <w:pPr>
              <w:rPr>
                <w:lang w:val="et-EE" w:eastAsia="et-EE"/>
              </w:rPr>
            </w:pPr>
          </w:p>
        </w:tc>
        <w:tc>
          <w:tcPr>
            <w:tcW w:w="1625" w:type="dxa"/>
          </w:tcPr>
          <w:p w14:paraId="220235EA" w14:textId="77777777" w:rsidR="00E03505" w:rsidRPr="008A5A18" w:rsidRDefault="00E03505" w:rsidP="00E03505">
            <w:pPr>
              <w:rPr>
                <w:lang w:val="et-EE" w:eastAsia="et-EE"/>
              </w:rPr>
            </w:pPr>
            <w:r w:rsidRPr="008A5A18">
              <w:rPr>
                <w:lang w:val="et-EE" w:eastAsia="et-EE"/>
              </w:rPr>
              <w:t>Täiesti ei ole nõus</w:t>
            </w:r>
          </w:p>
          <w:p w14:paraId="49DB23D4" w14:textId="77777777" w:rsidR="00E03505" w:rsidRPr="008A5A18" w:rsidRDefault="00E03505" w:rsidP="00E03505">
            <w:pPr>
              <w:jc w:val="center"/>
              <w:rPr>
                <w:lang w:val="et-EE" w:eastAsia="et-EE"/>
              </w:rPr>
            </w:pPr>
            <w:r w:rsidRPr="008A5A18">
              <w:rPr>
                <w:lang w:val="et-EE" w:eastAsia="et-EE"/>
              </w:rPr>
              <w:t>1</w:t>
            </w:r>
          </w:p>
        </w:tc>
        <w:tc>
          <w:tcPr>
            <w:tcW w:w="1502" w:type="dxa"/>
          </w:tcPr>
          <w:p w14:paraId="76FA6357" w14:textId="77777777" w:rsidR="00E03505" w:rsidRPr="008A5A18" w:rsidRDefault="00E03505" w:rsidP="00E03505">
            <w:pPr>
              <w:rPr>
                <w:lang w:val="et-EE" w:eastAsia="et-EE"/>
              </w:rPr>
            </w:pPr>
            <w:r w:rsidRPr="008A5A18">
              <w:rPr>
                <w:lang w:val="et-EE" w:eastAsia="et-EE"/>
              </w:rPr>
              <w:t>Pigem ei ole nõus</w:t>
            </w:r>
          </w:p>
          <w:p w14:paraId="7EC1ECF3" w14:textId="77777777" w:rsidR="00E03505" w:rsidRPr="008A5A18" w:rsidRDefault="00E03505" w:rsidP="00E03505">
            <w:pPr>
              <w:jc w:val="center"/>
              <w:rPr>
                <w:lang w:val="et-EE" w:eastAsia="et-EE"/>
              </w:rPr>
            </w:pPr>
            <w:r w:rsidRPr="008A5A18">
              <w:rPr>
                <w:lang w:val="et-EE" w:eastAsia="et-EE"/>
              </w:rPr>
              <w:t>2</w:t>
            </w:r>
          </w:p>
        </w:tc>
        <w:tc>
          <w:tcPr>
            <w:tcW w:w="1676" w:type="dxa"/>
          </w:tcPr>
          <w:p w14:paraId="70AC194A" w14:textId="77777777" w:rsidR="00E03505" w:rsidRPr="008A5A18" w:rsidRDefault="00E03505" w:rsidP="00E03505">
            <w:pPr>
              <w:rPr>
                <w:lang w:val="et-EE" w:eastAsia="et-EE"/>
              </w:rPr>
            </w:pPr>
            <w:r w:rsidRPr="008A5A18">
              <w:rPr>
                <w:lang w:val="et-EE" w:eastAsia="et-EE"/>
              </w:rPr>
              <w:t>On raske hinnata, puudub info  - 3</w:t>
            </w:r>
          </w:p>
        </w:tc>
        <w:tc>
          <w:tcPr>
            <w:tcW w:w="1479" w:type="dxa"/>
          </w:tcPr>
          <w:p w14:paraId="15532532" w14:textId="77777777" w:rsidR="00E03505" w:rsidRPr="008A5A18" w:rsidRDefault="00E03505" w:rsidP="00E03505">
            <w:pPr>
              <w:rPr>
                <w:lang w:val="et-EE" w:eastAsia="et-EE"/>
              </w:rPr>
            </w:pPr>
            <w:r w:rsidRPr="008A5A18">
              <w:rPr>
                <w:lang w:val="et-EE" w:eastAsia="et-EE"/>
              </w:rPr>
              <w:t>Pigem on nõus</w:t>
            </w:r>
          </w:p>
          <w:p w14:paraId="31C6A5A3" w14:textId="77777777" w:rsidR="00E03505" w:rsidRPr="008A5A18" w:rsidRDefault="00E03505" w:rsidP="00E03505">
            <w:pPr>
              <w:jc w:val="center"/>
              <w:rPr>
                <w:lang w:val="et-EE" w:eastAsia="et-EE"/>
              </w:rPr>
            </w:pPr>
            <w:r w:rsidRPr="008A5A18">
              <w:rPr>
                <w:lang w:val="et-EE" w:eastAsia="et-EE"/>
              </w:rPr>
              <w:t>4</w:t>
            </w:r>
          </w:p>
        </w:tc>
        <w:tc>
          <w:tcPr>
            <w:tcW w:w="1536" w:type="dxa"/>
          </w:tcPr>
          <w:p w14:paraId="2CCD3A14" w14:textId="77777777" w:rsidR="00E03505" w:rsidRPr="008A5A18" w:rsidRDefault="00E03505" w:rsidP="00E03505">
            <w:pPr>
              <w:rPr>
                <w:lang w:val="et-EE" w:eastAsia="et-EE"/>
              </w:rPr>
            </w:pPr>
            <w:r w:rsidRPr="008A5A18">
              <w:rPr>
                <w:lang w:val="et-EE" w:eastAsia="et-EE"/>
              </w:rPr>
              <w:t>Täiesti nõus</w:t>
            </w:r>
          </w:p>
          <w:p w14:paraId="5839DF44" w14:textId="77777777" w:rsidR="00E03505" w:rsidRPr="008A5A18" w:rsidRDefault="00E03505" w:rsidP="00E03505">
            <w:pPr>
              <w:jc w:val="center"/>
              <w:rPr>
                <w:lang w:val="et-EE" w:eastAsia="et-EE"/>
              </w:rPr>
            </w:pPr>
            <w:r w:rsidRPr="008A5A18">
              <w:rPr>
                <w:lang w:val="et-EE" w:eastAsia="et-EE"/>
              </w:rPr>
              <w:t>5</w:t>
            </w:r>
          </w:p>
        </w:tc>
      </w:tr>
      <w:tr w:rsidR="00E03505" w:rsidRPr="008A5A18" w14:paraId="40E39459" w14:textId="77777777" w:rsidTr="0053226B">
        <w:trPr>
          <w:trHeight w:val="459"/>
        </w:trPr>
        <w:tc>
          <w:tcPr>
            <w:tcW w:w="1472" w:type="dxa"/>
          </w:tcPr>
          <w:p w14:paraId="3E90B959" w14:textId="77777777" w:rsidR="00E03505" w:rsidRPr="008A5A18" w:rsidRDefault="00E03505" w:rsidP="00E03505">
            <w:pPr>
              <w:rPr>
                <w:lang w:val="et-EE" w:eastAsia="et-EE"/>
              </w:rPr>
            </w:pPr>
            <w:r w:rsidRPr="008A5A18">
              <w:rPr>
                <w:lang w:val="et-EE" w:eastAsia="et-EE"/>
              </w:rPr>
              <w:t>2019</w:t>
            </w:r>
          </w:p>
        </w:tc>
        <w:tc>
          <w:tcPr>
            <w:tcW w:w="1625" w:type="dxa"/>
          </w:tcPr>
          <w:p w14:paraId="51236B17" w14:textId="77777777" w:rsidR="00E03505" w:rsidRPr="008A5A18" w:rsidRDefault="00E03505" w:rsidP="00E03505">
            <w:pPr>
              <w:rPr>
                <w:lang w:val="et-EE" w:eastAsia="et-EE"/>
              </w:rPr>
            </w:pPr>
            <w:r w:rsidRPr="008A5A18">
              <w:rPr>
                <w:lang w:val="et-EE" w:eastAsia="et-EE"/>
              </w:rPr>
              <w:t>0 (0%)</w:t>
            </w:r>
          </w:p>
        </w:tc>
        <w:tc>
          <w:tcPr>
            <w:tcW w:w="1502" w:type="dxa"/>
          </w:tcPr>
          <w:p w14:paraId="56D03070" w14:textId="77777777" w:rsidR="00E03505" w:rsidRPr="008A5A18" w:rsidRDefault="00E03505" w:rsidP="00E03505">
            <w:pPr>
              <w:rPr>
                <w:lang w:val="et-EE" w:eastAsia="et-EE"/>
              </w:rPr>
            </w:pPr>
            <w:r w:rsidRPr="008A5A18">
              <w:rPr>
                <w:lang w:val="et-EE" w:eastAsia="et-EE"/>
              </w:rPr>
              <w:t>1(3,3%)</w:t>
            </w:r>
          </w:p>
        </w:tc>
        <w:tc>
          <w:tcPr>
            <w:tcW w:w="1676" w:type="dxa"/>
          </w:tcPr>
          <w:p w14:paraId="0BDF25C9" w14:textId="77777777" w:rsidR="00E03505" w:rsidRPr="008A5A18" w:rsidRDefault="00E03505" w:rsidP="00E03505">
            <w:pPr>
              <w:rPr>
                <w:lang w:val="et-EE" w:eastAsia="et-EE"/>
              </w:rPr>
            </w:pPr>
            <w:r w:rsidRPr="008A5A18">
              <w:rPr>
                <w:lang w:val="et-EE" w:eastAsia="et-EE"/>
              </w:rPr>
              <w:t>7(23,3%)</w:t>
            </w:r>
          </w:p>
        </w:tc>
        <w:tc>
          <w:tcPr>
            <w:tcW w:w="1479" w:type="dxa"/>
          </w:tcPr>
          <w:p w14:paraId="0AB9557B" w14:textId="77777777" w:rsidR="00E03505" w:rsidRPr="008A5A18" w:rsidRDefault="00E03505" w:rsidP="00E03505">
            <w:pPr>
              <w:rPr>
                <w:lang w:val="et-EE" w:eastAsia="et-EE"/>
              </w:rPr>
            </w:pPr>
            <w:r w:rsidRPr="008A5A18">
              <w:rPr>
                <w:lang w:val="et-EE" w:eastAsia="et-EE"/>
              </w:rPr>
              <w:t>11(36,7%)</w:t>
            </w:r>
          </w:p>
        </w:tc>
        <w:tc>
          <w:tcPr>
            <w:tcW w:w="1536" w:type="dxa"/>
          </w:tcPr>
          <w:p w14:paraId="031111C6" w14:textId="77777777" w:rsidR="00E03505" w:rsidRPr="008A5A18" w:rsidRDefault="00E03505" w:rsidP="00E03505">
            <w:pPr>
              <w:rPr>
                <w:lang w:val="et-EE" w:eastAsia="et-EE"/>
              </w:rPr>
            </w:pPr>
            <w:r w:rsidRPr="008A5A18">
              <w:rPr>
                <w:lang w:val="et-EE" w:eastAsia="et-EE"/>
              </w:rPr>
              <w:t>11 (36,7%)</w:t>
            </w:r>
          </w:p>
        </w:tc>
      </w:tr>
      <w:tr w:rsidR="00E03505" w:rsidRPr="008A5A18" w14:paraId="35504ECD" w14:textId="77777777" w:rsidTr="0053226B">
        <w:trPr>
          <w:trHeight w:val="459"/>
        </w:trPr>
        <w:tc>
          <w:tcPr>
            <w:tcW w:w="1472" w:type="dxa"/>
          </w:tcPr>
          <w:p w14:paraId="75BEF5BE" w14:textId="77777777" w:rsidR="00E03505" w:rsidRPr="008A5A18" w:rsidRDefault="00E03505" w:rsidP="00E03505">
            <w:pPr>
              <w:rPr>
                <w:lang w:val="et-EE" w:eastAsia="et-EE"/>
              </w:rPr>
            </w:pPr>
            <w:r w:rsidRPr="008A5A18">
              <w:rPr>
                <w:lang w:val="et-EE" w:eastAsia="et-EE"/>
              </w:rPr>
              <w:t>2021</w:t>
            </w:r>
          </w:p>
        </w:tc>
        <w:tc>
          <w:tcPr>
            <w:tcW w:w="1625" w:type="dxa"/>
          </w:tcPr>
          <w:p w14:paraId="39E681F2" w14:textId="77777777" w:rsidR="00E03505" w:rsidRPr="008A5A18" w:rsidRDefault="00E03505" w:rsidP="00E03505">
            <w:pPr>
              <w:rPr>
                <w:lang w:val="et-EE" w:eastAsia="et-EE"/>
              </w:rPr>
            </w:pPr>
            <w:r w:rsidRPr="008A5A18">
              <w:rPr>
                <w:lang w:val="et-EE" w:eastAsia="et-EE"/>
              </w:rPr>
              <w:t>0 (0%)</w:t>
            </w:r>
          </w:p>
        </w:tc>
        <w:tc>
          <w:tcPr>
            <w:tcW w:w="1502" w:type="dxa"/>
          </w:tcPr>
          <w:p w14:paraId="5B13E792" w14:textId="77777777" w:rsidR="00E03505" w:rsidRPr="008A5A18" w:rsidRDefault="00E03505" w:rsidP="00E03505">
            <w:pPr>
              <w:rPr>
                <w:lang w:val="et-EE" w:eastAsia="et-EE"/>
              </w:rPr>
            </w:pPr>
            <w:r w:rsidRPr="008A5A18">
              <w:rPr>
                <w:lang w:val="et-EE" w:eastAsia="et-EE"/>
              </w:rPr>
              <w:t>1(2,9%)</w:t>
            </w:r>
          </w:p>
        </w:tc>
        <w:tc>
          <w:tcPr>
            <w:tcW w:w="1676" w:type="dxa"/>
          </w:tcPr>
          <w:p w14:paraId="25A7B0E5" w14:textId="77777777" w:rsidR="00E03505" w:rsidRPr="008A5A18" w:rsidRDefault="00E03505" w:rsidP="00E03505">
            <w:pPr>
              <w:rPr>
                <w:lang w:val="et-EE" w:eastAsia="et-EE"/>
              </w:rPr>
            </w:pPr>
            <w:r w:rsidRPr="008A5A18">
              <w:rPr>
                <w:lang w:val="et-EE" w:eastAsia="et-EE"/>
              </w:rPr>
              <w:t>8(22,9%)</w:t>
            </w:r>
          </w:p>
        </w:tc>
        <w:tc>
          <w:tcPr>
            <w:tcW w:w="1479" w:type="dxa"/>
          </w:tcPr>
          <w:p w14:paraId="2D3A0767" w14:textId="77777777" w:rsidR="00E03505" w:rsidRPr="008A5A18" w:rsidRDefault="00E03505" w:rsidP="00E03505">
            <w:pPr>
              <w:rPr>
                <w:lang w:val="et-EE" w:eastAsia="et-EE"/>
              </w:rPr>
            </w:pPr>
            <w:r w:rsidRPr="008A5A18">
              <w:rPr>
                <w:lang w:val="et-EE" w:eastAsia="et-EE"/>
              </w:rPr>
              <w:t>12(34,3%)</w:t>
            </w:r>
          </w:p>
        </w:tc>
        <w:tc>
          <w:tcPr>
            <w:tcW w:w="1536" w:type="dxa"/>
          </w:tcPr>
          <w:p w14:paraId="263AB577" w14:textId="77777777" w:rsidR="00E03505" w:rsidRPr="008A5A18" w:rsidRDefault="00E03505" w:rsidP="00E03505">
            <w:pPr>
              <w:rPr>
                <w:lang w:val="et-EE" w:eastAsia="et-EE"/>
              </w:rPr>
            </w:pPr>
            <w:r w:rsidRPr="008A5A18">
              <w:rPr>
                <w:lang w:val="et-EE" w:eastAsia="et-EE"/>
              </w:rPr>
              <w:t>13 (37,1%)</w:t>
            </w:r>
          </w:p>
        </w:tc>
      </w:tr>
    </w:tbl>
    <w:p w14:paraId="64EBEDA1" w14:textId="77777777" w:rsidR="00E03505" w:rsidRPr="008A5A18" w:rsidRDefault="00E03505" w:rsidP="00E03505">
      <w:pPr>
        <w:tabs>
          <w:tab w:val="left" w:pos="0"/>
        </w:tabs>
        <w:spacing w:after="120"/>
        <w:rPr>
          <w:bCs/>
          <w:lang w:val="et-EE"/>
        </w:rPr>
      </w:pPr>
    </w:p>
    <w:p w14:paraId="4A082D8D" w14:textId="77777777" w:rsidR="00E03505" w:rsidRPr="008A5A18" w:rsidRDefault="00E03505" w:rsidP="00E03505">
      <w:pPr>
        <w:tabs>
          <w:tab w:val="left" w:pos="0"/>
        </w:tabs>
        <w:spacing w:after="120"/>
        <w:rPr>
          <w:bCs/>
          <w:lang w:val="et-EE"/>
        </w:rPr>
      </w:pPr>
      <w:r w:rsidRPr="008A5A18">
        <w:rPr>
          <w:bCs/>
          <w:lang w:val="et-EE"/>
        </w:rPr>
        <w:t>4.Koolil on positiivne maine</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4"/>
        <w:gridCol w:w="1638"/>
        <w:gridCol w:w="1511"/>
        <w:gridCol w:w="1686"/>
        <w:gridCol w:w="1444"/>
        <w:gridCol w:w="1517"/>
      </w:tblGrid>
      <w:tr w:rsidR="00E03505" w:rsidRPr="008A5A18" w14:paraId="254907B1" w14:textId="77777777" w:rsidTr="0053226B">
        <w:trPr>
          <w:trHeight w:val="459"/>
        </w:trPr>
        <w:tc>
          <w:tcPr>
            <w:tcW w:w="1494" w:type="dxa"/>
          </w:tcPr>
          <w:p w14:paraId="36C861ED" w14:textId="77777777" w:rsidR="00E03505" w:rsidRPr="008A5A18" w:rsidRDefault="00E03505" w:rsidP="00E03505">
            <w:pPr>
              <w:rPr>
                <w:lang w:val="et-EE" w:eastAsia="et-EE"/>
              </w:rPr>
            </w:pPr>
          </w:p>
        </w:tc>
        <w:tc>
          <w:tcPr>
            <w:tcW w:w="1638" w:type="dxa"/>
          </w:tcPr>
          <w:p w14:paraId="4061838F" w14:textId="77777777" w:rsidR="00E03505" w:rsidRPr="008A5A18" w:rsidRDefault="00E03505" w:rsidP="00E03505">
            <w:pPr>
              <w:rPr>
                <w:lang w:val="et-EE" w:eastAsia="et-EE"/>
              </w:rPr>
            </w:pPr>
            <w:r w:rsidRPr="008A5A18">
              <w:rPr>
                <w:lang w:val="et-EE" w:eastAsia="et-EE"/>
              </w:rPr>
              <w:t>Täiesti ei ole nõus</w:t>
            </w:r>
          </w:p>
          <w:p w14:paraId="7800E335" w14:textId="77777777" w:rsidR="00E03505" w:rsidRPr="008A5A18" w:rsidRDefault="00E03505" w:rsidP="00E03505">
            <w:pPr>
              <w:jc w:val="center"/>
              <w:rPr>
                <w:lang w:val="et-EE" w:eastAsia="et-EE"/>
              </w:rPr>
            </w:pPr>
            <w:r w:rsidRPr="008A5A18">
              <w:rPr>
                <w:lang w:val="et-EE" w:eastAsia="et-EE"/>
              </w:rPr>
              <w:t>1</w:t>
            </w:r>
          </w:p>
        </w:tc>
        <w:tc>
          <w:tcPr>
            <w:tcW w:w="1511" w:type="dxa"/>
          </w:tcPr>
          <w:p w14:paraId="5519556C" w14:textId="77777777" w:rsidR="00E03505" w:rsidRPr="008A5A18" w:rsidRDefault="00E03505" w:rsidP="00E03505">
            <w:pPr>
              <w:rPr>
                <w:lang w:val="et-EE" w:eastAsia="et-EE"/>
              </w:rPr>
            </w:pPr>
            <w:r w:rsidRPr="008A5A18">
              <w:rPr>
                <w:lang w:val="et-EE" w:eastAsia="et-EE"/>
              </w:rPr>
              <w:t>Pigem ei ole nõus</w:t>
            </w:r>
          </w:p>
          <w:p w14:paraId="47EF0319" w14:textId="77777777" w:rsidR="00E03505" w:rsidRPr="008A5A18" w:rsidRDefault="00E03505" w:rsidP="00E03505">
            <w:pPr>
              <w:jc w:val="center"/>
              <w:rPr>
                <w:lang w:val="et-EE" w:eastAsia="et-EE"/>
              </w:rPr>
            </w:pPr>
            <w:r w:rsidRPr="008A5A18">
              <w:rPr>
                <w:lang w:val="et-EE" w:eastAsia="et-EE"/>
              </w:rPr>
              <w:t>2</w:t>
            </w:r>
          </w:p>
        </w:tc>
        <w:tc>
          <w:tcPr>
            <w:tcW w:w="1686" w:type="dxa"/>
          </w:tcPr>
          <w:p w14:paraId="3756C161" w14:textId="77777777" w:rsidR="00E03505" w:rsidRPr="008A5A18" w:rsidRDefault="00E03505" w:rsidP="00E03505">
            <w:pPr>
              <w:rPr>
                <w:lang w:val="et-EE" w:eastAsia="et-EE"/>
              </w:rPr>
            </w:pPr>
            <w:r w:rsidRPr="008A5A18">
              <w:rPr>
                <w:lang w:val="et-EE" w:eastAsia="et-EE"/>
              </w:rPr>
              <w:t>On raske hinnata, puudub info  - 3</w:t>
            </w:r>
          </w:p>
        </w:tc>
        <w:tc>
          <w:tcPr>
            <w:tcW w:w="1444" w:type="dxa"/>
          </w:tcPr>
          <w:p w14:paraId="16458447" w14:textId="77777777" w:rsidR="00E03505" w:rsidRPr="008A5A18" w:rsidRDefault="00E03505" w:rsidP="00E03505">
            <w:pPr>
              <w:rPr>
                <w:lang w:val="et-EE" w:eastAsia="et-EE"/>
              </w:rPr>
            </w:pPr>
            <w:r w:rsidRPr="008A5A18">
              <w:rPr>
                <w:lang w:val="et-EE" w:eastAsia="et-EE"/>
              </w:rPr>
              <w:t>Pigem on nõus</w:t>
            </w:r>
          </w:p>
          <w:p w14:paraId="03F049B3" w14:textId="77777777" w:rsidR="00E03505" w:rsidRPr="008A5A18" w:rsidRDefault="00E03505" w:rsidP="00E03505">
            <w:pPr>
              <w:jc w:val="center"/>
              <w:rPr>
                <w:lang w:val="et-EE" w:eastAsia="et-EE"/>
              </w:rPr>
            </w:pPr>
            <w:r w:rsidRPr="008A5A18">
              <w:rPr>
                <w:lang w:val="et-EE" w:eastAsia="et-EE"/>
              </w:rPr>
              <w:t>4</w:t>
            </w:r>
          </w:p>
        </w:tc>
        <w:tc>
          <w:tcPr>
            <w:tcW w:w="1517" w:type="dxa"/>
          </w:tcPr>
          <w:p w14:paraId="34480A75" w14:textId="77777777" w:rsidR="00E03505" w:rsidRPr="008A5A18" w:rsidRDefault="00E03505" w:rsidP="00E03505">
            <w:pPr>
              <w:rPr>
                <w:lang w:val="et-EE" w:eastAsia="et-EE"/>
              </w:rPr>
            </w:pPr>
            <w:r w:rsidRPr="008A5A18">
              <w:rPr>
                <w:lang w:val="et-EE" w:eastAsia="et-EE"/>
              </w:rPr>
              <w:t>Täiesti nõus</w:t>
            </w:r>
          </w:p>
          <w:p w14:paraId="4AC5E758" w14:textId="77777777" w:rsidR="00E03505" w:rsidRPr="008A5A18" w:rsidRDefault="00E03505" w:rsidP="00E03505">
            <w:pPr>
              <w:jc w:val="center"/>
              <w:rPr>
                <w:lang w:val="et-EE" w:eastAsia="et-EE"/>
              </w:rPr>
            </w:pPr>
            <w:r w:rsidRPr="008A5A18">
              <w:rPr>
                <w:lang w:val="et-EE" w:eastAsia="et-EE"/>
              </w:rPr>
              <w:t>5</w:t>
            </w:r>
          </w:p>
        </w:tc>
      </w:tr>
      <w:tr w:rsidR="00E03505" w:rsidRPr="008A5A18" w14:paraId="65073360" w14:textId="77777777" w:rsidTr="0053226B">
        <w:trPr>
          <w:trHeight w:val="459"/>
        </w:trPr>
        <w:tc>
          <w:tcPr>
            <w:tcW w:w="1494" w:type="dxa"/>
          </w:tcPr>
          <w:p w14:paraId="7DB8DA47" w14:textId="77777777" w:rsidR="00E03505" w:rsidRPr="008A5A18" w:rsidRDefault="00E03505" w:rsidP="00E03505">
            <w:pPr>
              <w:rPr>
                <w:lang w:val="et-EE" w:eastAsia="et-EE"/>
              </w:rPr>
            </w:pPr>
            <w:r w:rsidRPr="008A5A18">
              <w:rPr>
                <w:lang w:val="et-EE" w:eastAsia="et-EE"/>
              </w:rPr>
              <w:t>2019</w:t>
            </w:r>
          </w:p>
        </w:tc>
        <w:tc>
          <w:tcPr>
            <w:tcW w:w="1638" w:type="dxa"/>
          </w:tcPr>
          <w:p w14:paraId="379AD2D9" w14:textId="77777777" w:rsidR="00E03505" w:rsidRPr="008A5A18" w:rsidRDefault="00E03505" w:rsidP="00E03505">
            <w:pPr>
              <w:rPr>
                <w:lang w:val="et-EE" w:eastAsia="et-EE"/>
              </w:rPr>
            </w:pPr>
            <w:r w:rsidRPr="008A5A18">
              <w:rPr>
                <w:lang w:val="et-EE" w:eastAsia="et-EE"/>
              </w:rPr>
              <w:t>0 (0%)</w:t>
            </w:r>
          </w:p>
        </w:tc>
        <w:tc>
          <w:tcPr>
            <w:tcW w:w="1511" w:type="dxa"/>
          </w:tcPr>
          <w:p w14:paraId="4997AED1" w14:textId="77777777" w:rsidR="00E03505" w:rsidRPr="008A5A18" w:rsidRDefault="00E03505" w:rsidP="00E03505">
            <w:pPr>
              <w:rPr>
                <w:lang w:val="et-EE" w:eastAsia="et-EE"/>
              </w:rPr>
            </w:pPr>
            <w:r w:rsidRPr="008A5A18">
              <w:rPr>
                <w:lang w:val="et-EE" w:eastAsia="et-EE"/>
              </w:rPr>
              <w:t>1(3,3%)</w:t>
            </w:r>
          </w:p>
        </w:tc>
        <w:tc>
          <w:tcPr>
            <w:tcW w:w="1686" w:type="dxa"/>
          </w:tcPr>
          <w:p w14:paraId="5B1A558D" w14:textId="77777777" w:rsidR="00E03505" w:rsidRPr="008A5A18" w:rsidRDefault="00E03505" w:rsidP="00E03505">
            <w:pPr>
              <w:rPr>
                <w:lang w:val="et-EE" w:eastAsia="et-EE"/>
              </w:rPr>
            </w:pPr>
            <w:r w:rsidRPr="008A5A18">
              <w:rPr>
                <w:lang w:val="et-EE" w:eastAsia="et-EE"/>
              </w:rPr>
              <w:t>8(26,7%)</w:t>
            </w:r>
          </w:p>
        </w:tc>
        <w:tc>
          <w:tcPr>
            <w:tcW w:w="1444" w:type="dxa"/>
          </w:tcPr>
          <w:p w14:paraId="1C50E2F5" w14:textId="77777777" w:rsidR="00E03505" w:rsidRPr="008A5A18" w:rsidRDefault="00E03505" w:rsidP="00E03505">
            <w:pPr>
              <w:rPr>
                <w:lang w:val="et-EE" w:eastAsia="et-EE"/>
              </w:rPr>
            </w:pPr>
            <w:r w:rsidRPr="008A5A18">
              <w:rPr>
                <w:lang w:val="et-EE" w:eastAsia="et-EE"/>
              </w:rPr>
              <w:t>15(50%)</w:t>
            </w:r>
          </w:p>
        </w:tc>
        <w:tc>
          <w:tcPr>
            <w:tcW w:w="1517" w:type="dxa"/>
          </w:tcPr>
          <w:p w14:paraId="661F9796" w14:textId="77777777" w:rsidR="00E03505" w:rsidRPr="008A5A18" w:rsidRDefault="00E03505" w:rsidP="00E03505">
            <w:pPr>
              <w:rPr>
                <w:lang w:val="et-EE" w:eastAsia="et-EE"/>
              </w:rPr>
            </w:pPr>
            <w:r w:rsidRPr="008A5A18">
              <w:rPr>
                <w:lang w:val="et-EE" w:eastAsia="et-EE"/>
              </w:rPr>
              <w:t>6 (20%)</w:t>
            </w:r>
          </w:p>
        </w:tc>
      </w:tr>
      <w:tr w:rsidR="00E03505" w:rsidRPr="008A5A18" w14:paraId="77F0C439" w14:textId="77777777" w:rsidTr="0053226B">
        <w:trPr>
          <w:trHeight w:val="459"/>
        </w:trPr>
        <w:tc>
          <w:tcPr>
            <w:tcW w:w="1494" w:type="dxa"/>
          </w:tcPr>
          <w:p w14:paraId="604ADA91" w14:textId="77777777" w:rsidR="00E03505" w:rsidRPr="008A5A18" w:rsidRDefault="00E03505" w:rsidP="00E03505">
            <w:pPr>
              <w:rPr>
                <w:lang w:val="et-EE" w:eastAsia="et-EE"/>
              </w:rPr>
            </w:pPr>
            <w:r w:rsidRPr="008A5A18">
              <w:rPr>
                <w:lang w:val="et-EE" w:eastAsia="et-EE"/>
              </w:rPr>
              <w:t>2021</w:t>
            </w:r>
          </w:p>
        </w:tc>
        <w:tc>
          <w:tcPr>
            <w:tcW w:w="1638" w:type="dxa"/>
          </w:tcPr>
          <w:p w14:paraId="32AFCDB6" w14:textId="77777777" w:rsidR="00E03505" w:rsidRPr="008A5A18" w:rsidRDefault="00E03505" w:rsidP="00E03505">
            <w:pPr>
              <w:rPr>
                <w:lang w:val="et-EE" w:eastAsia="et-EE"/>
              </w:rPr>
            </w:pPr>
            <w:r w:rsidRPr="008A5A18">
              <w:rPr>
                <w:lang w:val="et-EE" w:eastAsia="et-EE"/>
              </w:rPr>
              <w:t>0 (0%)</w:t>
            </w:r>
          </w:p>
        </w:tc>
        <w:tc>
          <w:tcPr>
            <w:tcW w:w="1511" w:type="dxa"/>
          </w:tcPr>
          <w:p w14:paraId="1D737B36" w14:textId="77777777" w:rsidR="00E03505" w:rsidRPr="008A5A18" w:rsidRDefault="00E03505" w:rsidP="00E03505">
            <w:pPr>
              <w:rPr>
                <w:lang w:val="et-EE" w:eastAsia="et-EE"/>
              </w:rPr>
            </w:pPr>
            <w:r w:rsidRPr="008A5A18">
              <w:rPr>
                <w:lang w:val="et-EE" w:eastAsia="et-EE"/>
              </w:rPr>
              <w:t>1(2,9%)</w:t>
            </w:r>
          </w:p>
        </w:tc>
        <w:tc>
          <w:tcPr>
            <w:tcW w:w="1686" w:type="dxa"/>
          </w:tcPr>
          <w:p w14:paraId="724A9404" w14:textId="77777777" w:rsidR="00E03505" w:rsidRPr="008A5A18" w:rsidRDefault="00E03505" w:rsidP="00E03505">
            <w:pPr>
              <w:rPr>
                <w:lang w:val="et-EE" w:eastAsia="et-EE"/>
              </w:rPr>
            </w:pPr>
            <w:r w:rsidRPr="008A5A18">
              <w:rPr>
                <w:lang w:val="et-EE" w:eastAsia="et-EE"/>
              </w:rPr>
              <w:t>8(22,9%)</w:t>
            </w:r>
          </w:p>
        </w:tc>
        <w:tc>
          <w:tcPr>
            <w:tcW w:w="1444" w:type="dxa"/>
          </w:tcPr>
          <w:p w14:paraId="321D4FA5" w14:textId="77777777" w:rsidR="00E03505" w:rsidRPr="008A5A18" w:rsidRDefault="00E03505" w:rsidP="00E03505">
            <w:pPr>
              <w:rPr>
                <w:lang w:val="et-EE" w:eastAsia="et-EE"/>
              </w:rPr>
            </w:pPr>
            <w:r w:rsidRPr="008A5A18">
              <w:rPr>
                <w:lang w:val="et-EE" w:eastAsia="et-EE"/>
              </w:rPr>
              <w:t>12(34,3%)</w:t>
            </w:r>
          </w:p>
        </w:tc>
        <w:tc>
          <w:tcPr>
            <w:tcW w:w="1517" w:type="dxa"/>
          </w:tcPr>
          <w:p w14:paraId="29853FE4" w14:textId="77777777" w:rsidR="00E03505" w:rsidRPr="008A5A18" w:rsidRDefault="00E03505" w:rsidP="00E03505">
            <w:pPr>
              <w:rPr>
                <w:lang w:val="et-EE" w:eastAsia="et-EE"/>
              </w:rPr>
            </w:pPr>
            <w:r w:rsidRPr="008A5A18">
              <w:rPr>
                <w:lang w:val="et-EE" w:eastAsia="et-EE"/>
              </w:rPr>
              <w:t>13 (37,1%)</w:t>
            </w:r>
          </w:p>
        </w:tc>
      </w:tr>
    </w:tbl>
    <w:p w14:paraId="6AA4B9F6" w14:textId="77777777" w:rsidR="00E03505" w:rsidRPr="008A5A18" w:rsidRDefault="00E03505" w:rsidP="00E03505">
      <w:pPr>
        <w:tabs>
          <w:tab w:val="left" w:pos="0"/>
        </w:tabs>
        <w:spacing w:after="120"/>
        <w:rPr>
          <w:bCs/>
          <w:lang w:val="et-EE"/>
        </w:rPr>
      </w:pPr>
    </w:p>
    <w:p w14:paraId="4C7F0AED" w14:textId="77777777" w:rsidR="00E03505" w:rsidRPr="008A5A18" w:rsidRDefault="00E03505" w:rsidP="00E03505">
      <w:pPr>
        <w:tabs>
          <w:tab w:val="left" w:pos="0"/>
        </w:tabs>
        <w:spacing w:after="120"/>
        <w:rPr>
          <w:bCs/>
          <w:lang w:val="et-EE"/>
        </w:rPr>
      </w:pPr>
      <w:r w:rsidRPr="008A5A18">
        <w:rPr>
          <w:bCs/>
          <w:lang w:val="et-EE"/>
        </w:rPr>
        <w:t>5.Meie koolis on loodud tingimused laste igakülgseks arenguks</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2"/>
        <w:gridCol w:w="1630"/>
        <w:gridCol w:w="1505"/>
        <w:gridCol w:w="1653"/>
        <w:gridCol w:w="1481"/>
        <w:gridCol w:w="1539"/>
      </w:tblGrid>
      <w:tr w:rsidR="00E03505" w:rsidRPr="008A5A18" w14:paraId="31806C18" w14:textId="77777777" w:rsidTr="0053226B">
        <w:trPr>
          <w:trHeight w:val="459"/>
        </w:trPr>
        <w:tc>
          <w:tcPr>
            <w:tcW w:w="1482" w:type="dxa"/>
          </w:tcPr>
          <w:p w14:paraId="40D309E7" w14:textId="77777777" w:rsidR="00E03505" w:rsidRPr="008A5A18" w:rsidRDefault="00E03505" w:rsidP="00E03505">
            <w:pPr>
              <w:rPr>
                <w:lang w:val="et-EE" w:eastAsia="et-EE"/>
              </w:rPr>
            </w:pPr>
          </w:p>
        </w:tc>
        <w:tc>
          <w:tcPr>
            <w:tcW w:w="1630" w:type="dxa"/>
          </w:tcPr>
          <w:p w14:paraId="7B2FBAA8" w14:textId="77777777" w:rsidR="00E03505" w:rsidRPr="008A5A18" w:rsidRDefault="00E03505" w:rsidP="00E03505">
            <w:pPr>
              <w:rPr>
                <w:lang w:val="et-EE" w:eastAsia="et-EE"/>
              </w:rPr>
            </w:pPr>
            <w:r w:rsidRPr="008A5A18">
              <w:rPr>
                <w:lang w:val="et-EE" w:eastAsia="et-EE"/>
              </w:rPr>
              <w:t>Täiesti ei ole nõus</w:t>
            </w:r>
          </w:p>
          <w:p w14:paraId="7118B3C4" w14:textId="77777777" w:rsidR="00E03505" w:rsidRPr="008A5A18" w:rsidRDefault="00E03505" w:rsidP="00E03505">
            <w:pPr>
              <w:jc w:val="center"/>
              <w:rPr>
                <w:lang w:val="et-EE" w:eastAsia="et-EE"/>
              </w:rPr>
            </w:pPr>
            <w:r w:rsidRPr="008A5A18">
              <w:rPr>
                <w:lang w:val="et-EE" w:eastAsia="et-EE"/>
              </w:rPr>
              <w:t>1</w:t>
            </w:r>
          </w:p>
        </w:tc>
        <w:tc>
          <w:tcPr>
            <w:tcW w:w="1505" w:type="dxa"/>
          </w:tcPr>
          <w:p w14:paraId="5BB56667" w14:textId="77777777" w:rsidR="00E03505" w:rsidRPr="008A5A18" w:rsidRDefault="00E03505" w:rsidP="00E03505">
            <w:pPr>
              <w:rPr>
                <w:lang w:val="et-EE" w:eastAsia="et-EE"/>
              </w:rPr>
            </w:pPr>
            <w:r w:rsidRPr="008A5A18">
              <w:rPr>
                <w:lang w:val="et-EE" w:eastAsia="et-EE"/>
              </w:rPr>
              <w:t>Pigem ei ole nõus</w:t>
            </w:r>
          </w:p>
          <w:p w14:paraId="59267587" w14:textId="77777777" w:rsidR="00E03505" w:rsidRPr="008A5A18" w:rsidRDefault="00E03505" w:rsidP="00E03505">
            <w:pPr>
              <w:jc w:val="center"/>
              <w:rPr>
                <w:lang w:val="et-EE" w:eastAsia="et-EE"/>
              </w:rPr>
            </w:pPr>
            <w:r w:rsidRPr="008A5A18">
              <w:rPr>
                <w:lang w:val="et-EE" w:eastAsia="et-EE"/>
              </w:rPr>
              <w:t>2</w:t>
            </w:r>
          </w:p>
        </w:tc>
        <w:tc>
          <w:tcPr>
            <w:tcW w:w="1653" w:type="dxa"/>
          </w:tcPr>
          <w:p w14:paraId="33779C67" w14:textId="77777777" w:rsidR="00E03505" w:rsidRPr="008A5A18" w:rsidRDefault="00E03505" w:rsidP="00E03505">
            <w:pPr>
              <w:rPr>
                <w:lang w:val="et-EE" w:eastAsia="et-EE"/>
              </w:rPr>
            </w:pPr>
            <w:r w:rsidRPr="008A5A18">
              <w:rPr>
                <w:lang w:val="et-EE" w:eastAsia="et-EE"/>
              </w:rPr>
              <w:t>On raske hinnata, puudub info  - 3</w:t>
            </w:r>
          </w:p>
        </w:tc>
        <w:tc>
          <w:tcPr>
            <w:tcW w:w="1481" w:type="dxa"/>
          </w:tcPr>
          <w:p w14:paraId="0EB7E586" w14:textId="77777777" w:rsidR="00E03505" w:rsidRPr="008A5A18" w:rsidRDefault="00E03505" w:rsidP="00E03505">
            <w:pPr>
              <w:rPr>
                <w:lang w:val="et-EE" w:eastAsia="et-EE"/>
              </w:rPr>
            </w:pPr>
            <w:r w:rsidRPr="008A5A18">
              <w:rPr>
                <w:lang w:val="et-EE" w:eastAsia="et-EE"/>
              </w:rPr>
              <w:t>Pigem on nõus</w:t>
            </w:r>
          </w:p>
          <w:p w14:paraId="3FED11CF" w14:textId="77777777" w:rsidR="00E03505" w:rsidRPr="008A5A18" w:rsidRDefault="00E03505" w:rsidP="00E03505">
            <w:pPr>
              <w:jc w:val="center"/>
              <w:rPr>
                <w:lang w:val="et-EE" w:eastAsia="et-EE"/>
              </w:rPr>
            </w:pPr>
            <w:r w:rsidRPr="008A5A18">
              <w:rPr>
                <w:lang w:val="et-EE" w:eastAsia="et-EE"/>
              </w:rPr>
              <w:t>4</w:t>
            </w:r>
          </w:p>
        </w:tc>
        <w:tc>
          <w:tcPr>
            <w:tcW w:w="1539" w:type="dxa"/>
          </w:tcPr>
          <w:p w14:paraId="04D0FAA9" w14:textId="77777777" w:rsidR="00E03505" w:rsidRPr="008A5A18" w:rsidRDefault="00E03505" w:rsidP="00E03505">
            <w:pPr>
              <w:rPr>
                <w:lang w:val="et-EE" w:eastAsia="et-EE"/>
              </w:rPr>
            </w:pPr>
            <w:r w:rsidRPr="008A5A18">
              <w:rPr>
                <w:lang w:val="et-EE" w:eastAsia="et-EE"/>
              </w:rPr>
              <w:t>Täiesti nõus</w:t>
            </w:r>
          </w:p>
          <w:p w14:paraId="602CCB4E" w14:textId="77777777" w:rsidR="00E03505" w:rsidRPr="008A5A18" w:rsidRDefault="00E03505" w:rsidP="00E03505">
            <w:pPr>
              <w:jc w:val="center"/>
              <w:rPr>
                <w:lang w:val="et-EE" w:eastAsia="et-EE"/>
              </w:rPr>
            </w:pPr>
            <w:r w:rsidRPr="008A5A18">
              <w:rPr>
                <w:lang w:val="et-EE" w:eastAsia="et-EE"/>
              </w:rPr>
              <w:t>5</w:t>
            </w:r>
          </w:p>
        </w:tc>
      </w:tr>
      <w:tr w:rsidR="00E03505" w:rsidRPr="008A5A18" w14:paraId="5C5A4127" w14:textId="77777777" w:rsidTr="0053226B">
        <w:trPr>
          <w:trHeight w:val="459"/>
        </w:trPr>
        <w:tc>
          <w:tcPr>
            <w:tcW w:w="1482" w:type="dxa"/>
          </w:tcPr>
          <w:p w14:paraId="26BF98C1" w14:textId="77777777" w:rsidR="00E03505" w:rsidRPr="008A5A18" w:rsidRDefault="00E03505" w:rsidP="00E03505">
            <w:pPr>
              <w:rPr>
                <w:lang w:val="et-EE" w:eastAsia="et-EE"/>
              </w:rPr>
            </w:pPr>
            <w:r w:rsidRPr="008A5A18">
              <w:rPr>
                <w:lang w:val="et-EE" w:eastAsia="et-EE"/>
              </w:rPr>
              <w:lastRenderedPageBreak/>
              <w:t>2019</w:t>
            </w:r>
          </w:p>
        </w:tc>
        <w:tc>
          <w:tcPr>
            <w:tcW w:w="1630" w:type="dxa"/>
          </w:tcPr>
          <w:p w14:paraId="1F53FB42" w14:textId="77777777" w:rsidR="00E03505" w:rsidRPr="008A5A18" w:rsidRDefault="00E03505" w:rsidP="00E03505">
            <w:pPr>
              <w:rPr>
                <w:lang w:val="et-EE" w:eastAsia="et-EE"/>
              </w:rPr>
            </w:pPr>
            <w:r w:rsidRPr="008A5A18">
              <w:rPr>
                <w:lang w:val="et-EE" w:eastAsia="et-EE"/>
              </w:rPr>
              <w:t>0 (0%)</w:t>
            </w:r>
          </w:p>
        </w:tc>
        <w:tc>
          <w:tcPr>
            <w:tcW w:w="1505" w:type="dxa"/>
          </w:tcPr>
          <w:p w14:paraId="73DACFF7" w14:textId="77777777" w:rsidR="00E03505" w:rsidRPr="008A5A18" w:rsidRDefault="00E03505" w:rsidP="00E03505">
            <w:pPr>
              <w:rPr>
                <w:lang w:val="et-EE" w:eastAsia="et-EE"/>
              </w:rPr>
            </w:pPr>
            <w:r w:rsidRPr="008A5A18">
              <w:rPr>
                <w:lang w:val="et-EE" w:eastAsia="et-EE"/>
              </w:rPr>
              <w:t>2(6,7%)</w:t>
            </w:r>
          </w:p>
        </w:tc>
        <w:tc>
          <w:tcPr>
            <w:tcW w:w="1653" w:type="dxa"/>
          </w:tcPr>
          <w:p w14:paraId="2C693164" w14:textId="77777777" w:rsidR="00E03505" w:rsidRPr="008A5A18" w:rsidRDefault="00E03505" w:rsidP="00E03505">
            <w:pPr>
              <w:rPr>
                <w:lang w:val="et-EE" w:eastAsia="et-EE"/>
              </w:rPr>
            </w:pPr>
            <w:r w:rsidRPr="008A5A18">
              <w:rPr>
                <w:lang w:val="et-EE" w:eastAsia="et-EE"/>
              </w:rPr>
              <w:t>1(3,3%)</w:t>
            </w:r>
          </w:p>
        </w:tc>
        <w:tc>
          <w:tcPr>
            <w:tcW w:w="1481" w:type="dxa"/>
          </w:tcPr>
          <w:p w14:paraId="5A988A24" w14:textId="77777777" w:rsidR="00E03505" w:rsidRPr="008A5A18" w:rsidRDefault="00E03505" w:rsidP="00E03505">
            <w:pPr>
              <w:rPr>
                <w:lang w:val="et-EE" w:eastAsia="et-EE"/>
              </w:rPr>
            </w:pPr>
            <w:r w:rsidRPr="008A5A18">
              <w:rPr>
                <w:lang w:val="et-EE" w:eastAsia="et-EE"/>
              </w:rPr>
              <w:t>17(56,7%)</w:t>
            </w:r>
          </w:p>
        </w:tc>
        <w:tc>
          <w:tcPr>
            <w:tcW w:w="1539" w:type="dxa"/>
          </w:tcPr>
          <w:p w14:paraId="28F8657D" w14:textId="77777777" w:rsidR="00E03505" w:rsidRPr="008A5A18" w:rsidRDefault="00E03505" w:rsidP="00E03505">
            <w:pPr>
              <w:rPr>
                <w:lang w:val="et-EE" w:eastAsia="et-EE"/>
              </w:rPr>
            </w:pPr>
            <w:r w:rsidRPr="008A5A18">
              <w:rPr>
                <w:lang w:val="et-EE" w:eastAsia="et-EE"/>
              </w:rPr>
              <w:t>10 (33,3%)</w:t>
            </w:r>
          </w:p>
        </w:tc>
      </w:tr>
      <w:tr w:rsidR="00E03505" w:rsidRPr="008A5A18" w14:paraId="38E181B4" w14:textId="77777777" w:rsidTr="0053226B">
        <w:trPr>
          <w:trHeight w:val="459"/>
        </w:trPr>
        <w:tc>
          <w:tcPr>
            <w:tcW w:w="1482" w:type="dxa"/>
          </w:tcPr>
          <w:p w14:paraId="0D825FB8" w14:textId="77777777" w:rsidR="00E03505" w:rsidRPr="008A5A18" w:rsidRDefault="00E03505" w:rsidP="00E03505">
            <w:pPr>
              <w:rPr>
                <w:lang w:val="et-EE" w:eastAsia="et-EE"/>
              </w:rPr>
            </w:pPr>
            <w:r w:rsidRPr="008A5A18">
              <w:rPr>
                <w:lang w:val="et-EE" w:eastAsia="et-EE"/>
              </w:rPr>
              <w:t>2021</w:t>
            </w:r>
          </w:p>
        </w:tc>
        <w:tc>
          <w:tcPr>
            <w:tcW w:w="1630" w:type="dxa"/>
          </w:tcPr>
          <w:p w14:paraId="5D9ED48F" w14:textId="77777777" w:rsidR="00E03505" w:rsidRPr="008A5A18" w:rsidRDefault="00E03505" w:rsidP="00E03505">
            <w:pPr>
              <w:rPr>
                <w:lang w:val="et-EE" w:eastAsia="et-EE"/>
              </w:rPr>
            </w:pPr>
            <w:r w:rsidRPr="008A5A18">
              <w:rPr>
                <w:lang w:val="et-EE" w:eastAsia="et-EE"/>
              </w:rPr>
              <w:t>0 (0%)</w:t>
            </w:r>
          </w:p>
        </w:tc>
        <w:tc>
          <w:tcPr>
            <w:tcW w:w="1505" w:type="dxa"/>
          </w:tcPr>
          <w:p w14:paraId="314D4D10" w14:textId="77777777" w:rsidR="00E03505" w:rsidRPr="008A5A18" w:rsidRDefault="00E03505" w:rsidP="00E03505">
            <w:pPr>
              <w:rPr>
                <w:lang w:val="et-EE" w:eastAsia="et-EE"/>
              </w:rPr>
            </w:pPr>
            <w:r w:rsidRPr="008A5A18">
              <w:rPr>
                <w:lang w:val="et-EE" w:eastAsia="et-EE"/>
              </w:rPr>
              <w:t>2(5,7%)</w:t>
            </w:r>
          </w:p>
        </w:tc>
        <w:tc>
          <w:tcPr>
            <w:tcW w:w="1653" w:type="dxa"/>
          </w:tcPr>
          <w:p w14:paraId="7D9233DA" w14:textId="77777777" w:rsidR="00E03505" w:rsidRPr="008A5A18" w:rsidRDefault="00E03505" w:rsidP="00E03505">
            <w:pPr>
              <w:rPr>
                <w:lang w:val="et-EE" w:eastAsia="et-EE"/>
              </w:rPr>
            </w:pPr>
            <w:r w:rsidRPr="008A5A18">
              <w:rPr>
                <w:lang w:val="et-EE" w:eastAsia="et-EE"/>
              </w:rPr>
              <w:t>4(11,4%)</w:t>
            </w:r>
          </w:p>
        </w:tc>
        <w:tc>
          <w:tcPr>
            <w:tcW w:w="1481" w:type="dxa"/>
          </w:tcPr>
          <w:p w14:paraId="6CDC389D" w14:textId="77777777" w:rsidR="00E03505" w:rsidRPr="008A5A18" w:rsidRDefault="00E03505" w:rsidP="00E03505">
            <w:pPr>
              <w:rPr>
                <w:lang w:val="et-EE" w:eastAsia="et-EE"/>
              </w:rPr>
            </w:pPr>
            <w:r w:rsidRPr="008A5A18">
              <w:rPr>
                <w:lang w:val="et-EE" w:eastAsia="et-EE"/>
              </w:rPr>
              <w:t>15(42,9%)</w:t>
            </w:r>
          </w:p>
        </w:tc>
        <w:tc>
          <w:tcPr>
            <w:tcW w:w="1539" w:type="dxa"/>
          </w:tcPr>
          <w:p w14:paraId="5774DA24" w14:textId="77777777" w:rsidR="00E03505" w:rsidRPr="008A5A18" w:rsidRDefault="00E03505" w:rsidP="00E03505">
            <w:pPr>
              <w:rPr>
                <w:lang w:val="et-EE" w:eastAsia="et-EE"/>
              </w:rPr>
            </w:pPr>
            <w:r w:rsidRPr="008A5A18">
              <w:rPr>
                <w:lang w:val="et-EE" w:eastAsia="et-EE"/>
              </w:rPr>
              <w:t>14 (40%)</w:t>
            </w:r>
          </w:p>
        </w:tc>
      </w:tr>
    </w:tbl>
    <w:p w14:paraId="3E399C13" w14:textId="77777777" w:rsidR="00E03505" w:rsidRPr="008A5A18" w:rsidRDefault="00E03505" w:rsidP="00E03505">
      <w:pPr>
        <w:tabs>
          <w:tab w:val="left" w:pos="0"/>
        </w:tabs>
        <w:spacing w:after="120"/>
        <w:rPr>
          <w:bCs/>
          <w:lang w:val="et-EE"/>
        </w:rPr>
      </w:pPr>
    </w:p>
    <w:p w14:paraId="43255BE5" w14:textId="77777777" w:rsidR="00E03505" w:rsidRPr="008A5A18" w:rsidRDefault="00E03505" w:rsidP="00E03505">
      <w:pPr>
        <w:tabs>
          <w:tab w:val="left" w:pos="0"/>
        </w:tabs>
        <w:spacing w:after="120"/>
        <w:rPr>
          <w:bCs/>
          <w:lang w:val="en-US"/>
        </w:rPr>
      </w:pPr>
      <w:r w:rsidRPr="008A5A18">
        <w:rPr>
          <w:bCs/>
          <w:lang w:val="et-EE"/>
        </w:rPr>
        <w:t>6.Olen rahul, et töötan selles koolis</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0"/>
        <w:gridCol w:w="1635"/>
        <w:gridCol w:w="1509"/>
        <w:gridCol w:w="1657"/>
        <w:gridCol w:w="1456"/>
        <w:gridCol w:w="1543"/>
      </w:tblGrid>
      <w:tr w:rsidR="00E03505" w:rsidRPr="008A5A18" w14:paraId="75CECD28" w14:textId="77777777" w:rsidTr="0053226B">
        <w:trPr>
          <w:trHeight w:val="459"/>
        </w:trPr>
        <w:tc>
          <w:tcPr>
            <w:tcW w:w="1490" w:type="dxa"/>
          </w:tcPr>
          <w:p w14:paraId="0B43359D" w14:textId="77777777" w:rsidR="00E03505" w:rsidRPr="008A5A18" w:rsidRDefault="00E03505" w:rsidP="00E03505">
            <w:pPr>
              <w:rPr>
                <w:lang w:val="et-EE" w:eastAsia="et-EE"/>
              </w:rPr>
            </w:pPr>
          </w:p>
        </w:tc>
        <w:tc>
          <w:tcPr>
            <w:tcW w:w="1635" w:type="dxa"/>
          </w:tcPr>
          <w:p w14:paraId="2C6C7E36" w14:textId="77777777" w:rsidR="00E03505" w:rsidRPr="008A5A18" w:rsidRDefault="00E03505" w:rsidP="00E03505">
            <w:pPr>
              <w:rPr>
                <w:lang w:val="et-EE" w:eastAsia="et-EE"/>
              </w:rPr>
            </w:pPr>
            <w:r w:rsidRPr="008A5A18">
              <w:rPr>
                <w:lang w:val="et-EE" w:eastAsia="et-EE"/>
              </w:rPr>
              <w:t>Täiesti ei ole nõus</w:t>
            </w:r>
          </w:p>
          <w:p w14:paraId="59329D9B" w14:textId="77777777" w:rsidR="00E03505" w:rsidRPr="008A5A18" w:rsidRDefault="00E03505" w:rsidP="00E03505">
            <w:pPr>
              <w:jc w:val="center"/>
              <w:rPr>
                <w:lang w:val="et-EE" w:eastAsia="et-EE"/>
              </w:rPr>
            </w:pPr>
            <w:r w:rsidRPr="008A5A18">
              <w:rPr>
                <w:lang w:val="et-EE" w:eastAsia="et-EE"/>
              </w:rPr>
              <w:t>1</w:t>
            </w:r>
          </w:p>
        </w:tc>
        <w:tc>
          <w:tcPr>
            <w:tcW w:w="1509" w:type="dxa"/>
          </w:tcPr>
          <w:p w14:paraId="05D521CC" w14:textId="77777777" w:rsidR="00E03505" w:rsidRPr="008A5A18" w:rsidRDefault="00E03505" w:rsidP="00E03505">
            <w:pPr>
              <w:rPr>
                <w:lang w:val="et-EE" w:eastAsia="et-EE"/>
              </w:rPr>
            </w:pPr>
            <w:r w:rsidRPr="008A5A18">
              <w:rPr>
                <w:lang w:val="et-EE" w:eastAsia="et-EE"/>
              </w:rPr>
              <w:t>Pigem ei ole nõus</w:t>
            </w:r>
          </w:p>
          <w:p w14:paraId="5C7E4475" w14:textId="77777777" w:rsidR="00E03505" w:rsidRPr="008A5A18" w:rsidRDefault="00E03505" w:rsidP="00E03505">
            <w:pPr>
              <w:jc w:val="center"/>
              <w:rPr>
                <w:lang w:val="et-EE" w:eastAsia="et-EE"/>
              </w:rPr>
            </w:pPr>
            <w:r w:rsidRPr="008A5A18">
              <w:rPr>
                <w:lang w:val="et-EE" w:eastAsia="et-EE"/>
              </w:rPr>
              <w:t>2</w:t>
            </w:r>
          </w:p>
        </w:tc>
        <w:tc>
          <w:tcPr>
            <w:tcW w:w="1657" w:type="dxa"/>
          </w:tcPr>
          <w:p w14:paraId="731522EE" w14:textId="77777777" w:rsidR="00E03505" w:rsidRPr="008A5A18" w:rsidRDefault="00E03505" w:rsidP="00E03505">
            <w:pPr>
              <w:rPr>
                <w:lang w:val="et-EE" w:eastAsia="et-EE"/>
              </w:rPr>
            </w:pPr>
            <w:r w:rsidRPr="008A5A18">
              <w:rPr>
                <w:lang w:val="et-EE" w:eastAsia="et-EE"/>
              </w:rPr>
              <w:t>On raske hinnata, puudub info  - 3</w:t>
            </w:r>
          </w:p>
        </w:tc>
        <w:tc>
          <w:tcPr>
            <w:tcW w:w="1456" w:type="dxa"/>
          </w:tcPr>
          <w:p w14:paraId="0CE9E9EB" w14:textId="77777777" w:rsidR="00E03505" w:rsidRPr="008A5A18" w:rsidRDefault="00E03505" w:rsidP="00E03505">
            <w:pPr>
              <w:rPr>
                <w:lang w:val="et-EE" w:eastAsia="et-EE"/>
              </w:rPr>
            </w:pPr>
            <w:r w:rsidRPr="008A5A18">
              <w:rPr>
                <w:lang w:val="et-EE" w:eastAsia="et-EE"/>
              </w:rPr>
              <w:t>Pigem on nõus</w:t>
            </w:r>
          </w:p>
          <w:p w14:paraId="04BF8DC1" w14:textId="77777777" w:rsidR="00E03505" w:rsidRPr="008A5A18" w:rsidRDefault="00E03505" w:rsidP="00E03505">
            <w:pPr>
              <w:jc w:val="center"/>
              <w:rPr>
                <w:lang w:val="et-EE" w:eastAsia="et-EE"/>
              </w:rPr>
            </w:pPr>
            <w:r w:rsidRPr="008A5A18">
              <w:rPr>
                <w:lang w:val="et-EE" w:eastAsia="et-EE"/>
              </w:rPr>
              <w:t>4</w:t>
            </w:r>
          </w:p>
        </w:tc>
        <w:tc>
          <w:tcPr>
            <w:tcW w:w="1543" w:type="dxa"/>
          </w:tcPr>
          <w:p w14:paraId="43ADCD20" w14:textId="77777777" w:rsidR="00E03505" w:rsidRPr="008A5A18" w:rsidRDefault="00E03505" w:rsidP="00E03505">
            <w:pPr>
              <w:rPr>
                <w:lang w:val="et-EE" w:eastAsia="et-EE"/>
              </w:rPr>
            </w:pPr>
            <w:r w:rsidRPr="008A5A18">
              <w:rPr>
                <w:lang w:val="et-EE" w:eastAsia="et-EE"/>
              </w:rPr>
              <w:t>Täiesti nõus</w:t>
            </w:r>
          </w:p>
          <w:p w14:paraId="7DA31E50" w14:textId="77777777" w:rsidR="00E03505" w:rsidRPr="008A5A18" w:rsidRDefault="00E03505" w:rsidP="00E03505">
            <w:pPr>
              <w:jc w:val="center"/>
              <w:rPr>
                <w:lang w:val="et-EE" w:eastAsia="et-EE"/>
              </w:rPr>
            </w:pPr>
            <w:r w:rsidRPr="008A5A18">
              <w:rPr>
                <w:lang w:val="et-EE" w:eastAsia="et-EE"/>
              </w:rPr>
              <w:t>5</w:t>
            </w:r>
          </w:p>
        </w:tc>
      </w:tr>
      <w:tr w:rsidR="00E03505" w:rsidRPr="008A5A18" w14:paraId="19A73678" w14:textId="77777777" w:rsidTr="0053226B">
        <w:trPr>
          <w:trHeight w:val="459"/>
        </w:trPr>
        <w:tc>
          <w:tcPr>
            <w:tcW w:w="1490" w:type="dxa"/>
          </w:tcPr>
          <w:p w14:paraId="19A17F87" w14:textId="77777777" w:rsidR="00E03505" w:rsidRPr="008A5A18" w:rsidRDefault="00E03505" w:rsidP="00E03505">
            <w:pPr>
              <w:rPr>
                <w:lang w:val="et-EE" w:eastAsia="et-EE"/>
              </w:rPr>
            </w:pPr>
            <w:r w:rsidRPr="008A5A18">
              <w:rPr>
                <w:lang w:val="et-EE" w:eastAsia="et-EE"/>
              </w:rPr>
              <w:t>2019</w:t>
            </w:r>
          </w:p>
        </w:tc>
        <w:tc>
          <w:tcPr>
            <w:tcW w:w="1635" w:type="dxa"/>
          </w:tcPr>
          <w:p w14:paraId="63A62B98" w14:textId="77777777" w:rsidR="00E03505" w:rsidRPr="008A5A18" w:rsidRDefault="00E03505" w:rsidP="00E03505">
            <w:pPr>
              <w:rPr>
                <w:lang w:val="et-EE" w:eastAsia="et-EE"/>
              </w:rPr>
            </w:pPr>
            <w:r w:rsidRPr="008A5A18">
              <w:rPr>
                <w:lang w:val="et-EE" w:eastAsia="et-EE"/>
              </w:rPr>
              <w:t>0 (0%)</w:t>
            </w:r>
          </w:p>
        </w:tc>
        <w:tc>
          <w:tcPr>
            <w:tcW w:w="1509" w:type="dxa"/>
          </w:tcPr>
          <w:p w14:paraId="78E33FFB" w14:textId="77777777" w:rsidR="00E03505" w:rsidRPr="008A5A18" w:rsidRDefault="00E03505" w:rsidP="00E03505">
            <w:pPr>
              <w:rPr>
                <w:lang w:val="et-EE" w:eastAsia="et-EE"/>
              </w:rPr>
            </w:pPr>
            <w:r w:rsidRPr="008A5A18">
              <w:rPr>
                <w:lang w:val="et-EE" w:eastAsia="et-EE"/>
              </w:rPr>
              <w:t>1(3,3%)</w:t>
            </w:r>
          </w:p>
        </w:tc>
        <w:tc>
          <w:tcPr>
            <w:tcW w:w="1657" w:type="dxa"/>
          </w:tcPr>
          <w:p w14:paraId="411A7140" w14:textId="77777777" w:rsidR="00E03505" w:rsidRPr="008A5A18" w:rsidRDefault="00E03505" w:rsidP="00E03505">
            <w:pPr>
              <w:rPr>
                <w:lang w:val="et-EE" w:eastAsia="et-EE"/>
              </w:rPr>
            </w:pPr>
            <w:r w:rsidRPr="008A5A18">
              <w:rPr>
                <w:lang w:val="et-EE" w:eastAsia="et-EE"/>
              </w:rPr>
              <w:t>5 (16,7%)</w:t>
            </w:r>
          </w:p>
        </w:tc>
        <w:tc>
          <w:tcPr>
            <w:tcW w:w="1456" w:type="dxa"/>
          </w:tcPr>
          <w:p w14:paraId="2E7781D6" w14:textId="77777777" w:rsidR="00E03505" w:rsidRPr="008A5A18" w:rsidRDefault="00E03505" w:rsidP="00E03505">
            <w:pPr>
              <w:rPr>
                <w:lang w:val="et-EE" w:eastAsia="et-EE"/>
              </w:rPr>
            </w:pPr>
            <w:r w:rsidRPr="008A5A18">
              <w:rPr>
                <w:lang w:val="et-EE" w:eastAsia="et-EE"/>
              </w:rPr>
              <w:t>8(26,7%)</w:t>
            </w:r>
          </w:p>
        </w:tc>
        <w:tc>
          <w:tcPr>
            <w:tcW w:w="1543" w:type="dxa"/>
          </w:tcPr>
          <w:p w14:paraId="39BCC390" w14:textId="77777777" w:rsidR="00E03505" w:rsidRPr="008A5A18" w:rsidRDefault="00E03505" w:rsidP="00E03505">
            <w:pPr>
              <w:rPr>
                <w:lang w:val="et-EE" w:eastAsia="et-EE"/>
              </w:rPr>
            </w:pPr>
            <w:r w:rsidRPr="008A5A18">
              <w:rPr>
                <w:lang w:val="et-EE" w:eastAsia="et-EE"/>
              </w:rPr>
              <w:t>16 (53,3%)</w:t>
            </w:r>
          </w:p>
        </w:tc>
      </w:tr>
      <w:tr w:rsidR="00E03505" w:rsidRPr="008A5A18" w14:paraId="6D7F7DC0" w14:textId="77777777" w:rsidTr="0053226B">
        <w:trPr>
          <w:trHeight w:val="459"/>
        </w:trPr>
        <w:tc>
          <w:tcPr>
            <w:tcW w:w="1490" w:type="dxa"/>
          </w:tcPr>
          <w:p w14:paraId="3EE15430" w14:textId="77777777" w:rsidR="00E03505" w:rsidRPr="008A5A18" w:rsidRDefault="00E03505" w:rsidP="00E03505">
            <w:pPr>
              <w:rPr>
                <w:lang w:val="et-EE" w:eastAsia="et-EE"/>
              </w:rPr>
            </w:pPr>
            <w:r w:rsidRPr="008A5A18">
              <w:rPr>
                <w:lang w:val="et-EE" w:eastAsia="et-EE"/>
              </w:rPr>
              <w:t>2021</w:t>
            </w:r>
          </w:p>
        </w:tc>
        <w:tc>
          <w:tcPr>
            <w:tcW w:w="1635" w:type="dxa"/>
          </w:tcPr>
          <w:p w14:paraId="656790EC" w14:textId="77777777" w:rsidR="00E03505" w:rsidRPr="008A5A18" w:rsidRDefault="00E03505" w:rsidP="00E03505">
            <w:pPr>
              <w:rPr>
                <w:lang w:val="et-EE" w:eastAsia="et-EE"/>
              </w:rPr>
            </w:pPr>
            <w:r w:rsidRPr="008A5A18">
              <w:rPr>
                <w:lang w:val="et-EE" w:eastAsia="et-EE"/>
              </w:rPr>
              <w:t>0 (0%)</w:t>
            </w:r>
          </w:p>
        </w:tc>
        <w:tc>
          <w:tcPr>
            <w:tcW w:w="1509" w:type="dxa"/>
          </w:tcPr>
          <w:p w14:paraId="512FA59E" w14:textId="77777777" w:rsidR="00E03505" w:rsidRPr="008A5A18" w:rsidRDefault="00E03505" w:rsidP="00E03505">
            <w:pPr>
              <w:rPr>
                <w:lang w:val="et-EE" w:eastAsia="et-EE"/>
              </w:rPr>
            </w:pPr>
            <w:r w:rsidRPr="008A5A18">
              <w:rPr>
                <w:lang w:val="et-EE" w:eastAsia="et-EE"/>
              </w:rPr>
              <w:t>1(2,9%)</w:t>
            </w:r>
          </w:p>
        </w:tc>
        <w:tc>
          <w:tcPr>
            <w:tcW w:w="1657" w:type="dxa"/>
          </w:tcPr>
          <w:p w14:paraId="2BF19037" w14:textId="77777777" w:rsidR="00E03505" w:rsidRPr="008A5A18" w:rsidRDefault="00E03505" w:rsidP="00E03505">
            <w:pPr>
              <w:rPr>
                <w:lang w:val="et-EE" w:eastAsia="et-EE"/>
              </w:rPr>
            </w:pPr>
            <w:r w:rsidRPr="008A5A18">
              <w:rPr>
                <w:lang w:val="et-EE" w:eastAsia="et-EE"/>
              </w:rPr>
              <w:t>1(2,9%)</w:t>
            </w:r>
          </w:p>
        </w:tc>
        <w:tc>
          <w:tcPr>
            <w:tcW w:w="1456" w:type="dxa"/>
          </w:tcPr>
          <w:p w14:paraId="6D366472" w14:textId="77777777" w:rsidR="00E03505" w:rsidRPr="008A5A18" w:rsidRDefault="00E03505" w:rsidP="00E03505">
            <w:pPr>
              <w:rPr>
                <w:lang w:val="et-EE" w:eastAsia="et-EE"/>
              </w:rPr>
            </w:pPr>
            <w:r w:rsidRPr="008A5A18">
              <w:rPr>
                <w:lang w:val="et-EE" w:eastAsia="et-EE"/>
              </w:rPr>
              <w:t>10(28,6%)</w:t>
            </w:r>
          </w:p>
        </w:tc>
        <w:tc>
          <w:tcPr>
            <w:tcW w:w="1543" w:type="dxa"/>
          </w:tcPr>
          <w:p w14:paraId="5AB85AC7" w14:textId="77777777" w:rsidR="00E03505" w:rsidRPr="008A5A18" w:rsidRDefault="00E03505" w:rsidP="00E03505">
            <w:pPr>
              <w:rPr>
                <w:lang w:val="et-EE" w:eastAsia="et-EE"/>
              </w:rPr>
            </w:pPr>
            <w:r w:rsidRPr="008A5A18">
              <w:rPr>
                <w:lang w:val="et-EE" w:eastAsia="et-EE"/>
              </w:rPr>
              <w:t>23 (65,7%)</w:t>
            </w:r>
          </w:p>
        </w:tc>
      </w:tr>
    </w:tbl>
    <w:p w14:paraId="4F081973" w14:textId="77777777" w:rsidR="00E03505" w:rsidRPr="008A5A18" w:rsidRDefault="00E03505" w:rsidP="00E03505">
      <w:pPr>
        <w:tabs>
          <w:tab w:val="left" w:pos="0"/>
        </w:tabs>
        <w:spacing w:after="120"/>
        <w:rPr>
          <w:bCs/>
          <w:lang w:val="et-EE"/>
        </w:rPr>
      </w:pPr>
    </w:p>
    <w:p w14:paraId="04C51D6F" w14:textId="77777777" w:rsidR="00E03505" w:rsidRPr="008A5A18" w:rsidRDefault="00E03505" w:rsidP="00E03505">
      <w:pPr>
        <w:tabs>
          <w:tab w:val="left" w:pos="0"/>
        </w:tabs>
        <w:spacing w:after="120"/>
        <w:rPr>
          <w:bCs/>
          <w:lang w:val="en-US"/>
        </w:rPr>
      </w:pPr>
    </w:p>
    <w:p w14:paraId="1906D7D6" w14:textId="77777777" w:rsidR="00E03505" w:rsidRPr="008A5A18" w:rsidRDefault="00E03505" w:rsidP="00E03505">
      <w:pPr>
        <w:tabs>
          <w:tab w:val="left" w:pos="0"/>
        </w:tabs>
        <w:spacing w:after="120"/>
        <w:rPr>
          <w:bCs/>
          <w:lang w:val="en-US"/>
        </w:rPr>
      </w:pPr>
    </w:p>
    <w:p w14:paraId="3692DC2C" w14:textId="77777777" w:rsidR="00E03505" w:rsidRPr="008A5A18" w:rsidRDefault="00E03505" w:rsidP="00E03505">
      <w:pPr>
        <w:tabs>
          <w:tab w:val="left" w:pos="0"/>
        </w:tabs>
        <w:spacing w:after="120"/>
        <w:rPr>
          <w:bCs/>
          <w:lang w:val="en-US"/>
        </w:rPr>
      </w:pPr>
    </w:p>
    <w:p w14:paraId="3B155D00" w14:textId="77777777" w:rsidR="00E03505" w:rsidRPr="008A5A18" w:rsidRDefault="00E03505" w:rsidP="00E03505">
      <w:pPr>
        <w:tabs>
          <w:tab w:val="left" w:pos="0"/>
        </w:tabs>
        <w:spacing w:after="120"/>
        <w:rPr>
          <w:bCs/>
          <w:lang w:val="en-US"/>
        </w:rPr>
      </w:pPr>
    </w:p>
    <w:p w14:paraId="3D9D9ABF" w14:textId="77777777" w:rsidR="00E03505" w:rsidRPr="008A5A18" w:rsidRDefault="00E03505" w:rsidP="00E03505">
      <w:pPr>
        <w:rPr>
          <w:lang w:val="en-US" w:eastAsia="et-EE"/>
        </w:rPr>
      </w:pPr>
    </w:p>
    <w:p w14:paraId="624671BE" w14:textId="77777777" w:rsidR="00E03505" w:rsidRPr="008A5A18" w:rsidRDefault="00E03505" w:rsidP="00E03505">
      <w:pPr>
        <w:rPr>
          <w:lang w:val="en-US" w:eastAsia="et-EE"/>
        </w:rPr>
      </w:pPr>
    </w:p>
    <w:p w14:paraId="4386767E" w14:textId="77777777" w:rsidR="00E03505" w:rsidRPr="008A5A18" w:rsidRDefault="00E03505" w:rsidP="00E03505">
      <w:pPr>
        <w:rPr>
          <w:lang w:val="en-US" w:eastAsia="et-EE"/>
        </w:rPr>
      </w:pPr>
    </w:p>
    <w:p w14:paraId="187C8BE7" w14:textId="77777777" w:rsidR="00E03505" w:rsidRPr="008A5A18" w:rsidRDefault="00E03505" w:rsidP="00E03505">
      <w:pPr>
        <w:rPr>
          <w:lang w:val="en-US" w:eastAsia="et-EE"/>
        </w:rPr>
      </w:pPr>
    </w:p>
    <w:p w14:paraId="7D0FE55F" w14:textId="77777777" w:rsidR="00E03505" w:rsidRPr="008A5A18" w:rsidRDefault="00E03505" w:rsidP="00E03505">
      <w:pPr>
        <w:spacing w:after="200" w:line="276" w:lineRule="auto"/>
        <w:rPr>
          <w:lang w:val="et-EE" w:eastAsia="et-EE"/>
        </w:rPr>
      </w:pPr>
      <w:r w:rsidRPr="008A5A18">
        <w:rPr>
          <w:lang w:val="et-EE" w:eastAsia="et-EE"/>
        </w:rPr>
        <w:br w:type="page"/>
      </w:r>
    </w:p>
    <w:p w14:paraId="6ECFA169" w14:textId="77777777" w:rsidR="001363F0" w:rsidRDefault="001363F0" w:rsidP="00E03505">
      <w:pPr>
        <w:spacing w:after="200" w:line="276" w:lineRule="auto"/>
        <w:rPr>
          <w:lang w:val="et-EE" w:eastAsia="et-EE"/>
        </w:rPr>
      </w:pPr>
    </w:p>
    <w:p w14:paraId="65DF6026" w14:textId="32B542C7" w:rsidR="00E03505" w:rsidRPr="008A5A18" w:rsidRDefault="00E03505" w:rsidP="00E03505">
      <w:pPr>
        <w:spacing w:after="200" w:line="276" w:lineRule="auto"/>
        <w:rPr>
          <w:lang w:val="et-EE" w:eastAsia="et-EE"/>
        </w:rPr>
      </w:pPr>
      <w:r w:rsidRPr="008A5A18">
        <w:rPr>
          <w:lang w:val="et-EE" w:eastAsia="et-EE"/>
        </w:rPr>
        <w:t xml:space="preserve">Õpilaste rahulolu uuringu tulemused. </w:t>
      </w:r>
    </w:p>
    <w:p w14:paraId="45788EB6" w14:textId="77777777" w:rsidR="00E03505" w:rsidRPr="008A5A18" w:rsidRDefault="00E03505" w:rsidP="00E03505">
      <w:pPr>
        <w:spacing w:after="200" w:line="276" w:lineRule="auto"/>
        <w:rPr>
          <w:lang w:val="et-EE" w:eastAsia="et-EE"/>
        </w:rPr>
      </w:pPr>
      <w:r w:rsidRPr="008A5A18">
        <w:rPr>
          <w:lang w:val="et-EE" w:eastAsia="et-EE"/>
        </w:rPr>
        <w:t>2019</w:t>
      </w:r>
      <w:r w:rsidR="00A27B92" w:rsidRPr="008A5A18">
        <w:rPr>
          <w:lang w:val="et-EE" w:eastAsia="et-EE"/>
        </w:rPr>
        <w:t>.</w:t>
      </w:r>
      <w:r w:rsidRPr="008A5A18">
        <w:rPr>
          <w:lang w:val="et-EE" w:eastAsia="et-EE"/>
        </w:rPr>
        <w:t xml:space="preserve"> aastal osales 100 õpilast 4.-9. kl.</w:t>
      </w:r>
    </w:p>
    <w:p w14:paraId="3D07AE17" w14:textId="77777777" w:rsidR="00E03505" w:rsidRPr="008A5A18" w:rsidRDefault="00E03505" w:rsidP="00E03505">
      <w:pPr>
        <w:spacing w:after="200" w:line="276" w:lineRule="auto"/>
        <w:rPr>
          <w:lang w:val="et-EE" w:eastAsia="et-EE"/>
        </w:rPr>
      </w:pPr>
      <w:r w:rsidRPr="008A5A18">
        <w:rPr>
          <w:lang w:val="et-EE" w:eastAsia="et-EE"/>
        </w:rPr>
        <w:t>2021</w:t>
      </w:r>
      <w:r w:rsidR="00A27B92" w:rsidRPr="008A5A18">
        <w:rPr>
          <w:lang w:val="et-EE" w:eastAsia="et-EE"/>
        </w:rPr>
        <w:t>.</w:t>
      </w:r>
      <w:r w:rsidRPr="008A5A18">
        <w:rPr>
          <w:lang w:val="et-EE" w:eastAsia="et-EE"/>
        </w:rPr>
        <w:t xml:space="preserve"> aastal osales 55 õpilast 4.-9. kl.</w:t>
      </w:r>
    </w:p>
    <w:p w14:paraId="6AAE7741" w14:textId="77777777" w:rsidR="00E03505" w:rsidRPr="008A5A18" w:rsidRDefault="00E03505" w:rsidP="00E03505">
      <w:pPr>
        <w:tabs>
          <w:tab w:val="left" w:pos="0"/>
        </w:tabs>
        <w:spacing w:after="120"/>
        <w:rPr>
          <w:lang w:val="et-EE" w:eastAsia="et-EE"/>
        </w:rPr>
      </w:pPr>
    </w:p>
    <w:p w14:paraId="4221DCB8" w14:textId="77777777" w:rsidR="00E03505" w:rsidRPr="008A5A18" w:rsidRDefault="00E03505" w:rsidP="00E03505">
      <w:pPr>
        <w:tabs>
          <w:tab w:val="left" w:pos="0"/>
        </w:tabs>
        <w:spacing w:after="120"/>
        <w:rPr>
          <w:bCs/>
          <w:lang w:val="fi-FI"/>
        </w:rPr>
      </w:pPr>
      <w:r w:rsidRPr="008A5A18">
        <w:rPr>
          <w:bCs/>
          <w:lang w:val="fi-FI"/>
        </w:rPr>
        <w:t>I.Suhted koolis:</w:t>
      </w:r>
    </w:p>
    <w:p w14:paraId="281D4C19" w14:textId="77777777" w:rsidR="00E03505" w:rsidRPr="008A5A18" w:rsidRDefault="00E03505" w:rsidP="00E03505">
      <w:pPr>
        <w:tabs>
          <w:tab w:val="left" w:pos="0"/>
        </w:tabs>
        <w:spacing w:after="120"/>
        <w:rPr>
          <w:bCs/>
          <w:lang w:val="fi-FI"/>
        </w:rPr>
      </w:pPr>
      <w:r w:rsidRPr="008A5A18">
        <w:rPr>
          <w:bCs/>
          <w:lang w:val="fi-FI"/>
        </w:rPr>
        <w:t>1.Meie koolis on õpilaste ja õpetajate omavahelised suhted  head</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
        <w:gridCol w:w="1640"/>
        <w:gridCol w:w="1525"/>
        <w:gridCol w:w="1662"/>
        <w:gridCol w:w="1445"/>
        <w:gridCol w:w="1519"/>
      </w:tblGrid>
      <w:tr w:rsidR="00E03505" w:rsidRPr="008A5A18" w14:paraId="160F1429" w14:textId="77777777" w:rsidTr="0053226B">
        <w:trPr>
          <w:trHeight w:val="459"/>
        </w:trPr>
        <w:tc>
          <w:tcPr>
            <w:tcW w:w="1499" w:type="dxa"/>
          </w:tcPr>
          <w:p w14:paraId="06FD18FA" w14:textId="77777777" w:rsidR="00E03505" w:rsidRPr="008A5A18" w:rsidRDefault="00E03505" w:rsidP="00E03505">
            <w:pPr>
              <w:rPr>
                <w:lang w:val="et-EE" w:eastAsia="et-EE"/>
              </w:rPr>
            </w:pPr>
          </w:p>
        </w:tc>
        <w:tc>
          <w:tcPr>
            <w:tcW w:w="1640" w:type="dxa"/>
          </w:tcPr>
          <w:p w14:paraId="36B3E3A5" w14:textId="77777777" w:rsidR="00E03505" w:rsidRPr="008A5A18" w:rsidRDefault="00E03505" w:rsidP="00E03505">
            <w:pPr>
              <w:rPr>
                <w:lang w:val="et-EE" w:eastAsia="et-EE"/>
              </w:rPr>
            </w:pPr>
            <w:r w:rsidRPr="008A5A18">
              <w:rPr>
                <w:lang w:val="et-EE" w:eastAsia="et-EE"/>
              </w:rPr>
              <w:t>Täiesti ei ole nõus</w:t>
            </w:r>
          </w:p>
          <w:p w14:paraId="2E310CF4" w14:textId="77777777" w:rsidR="00E03505" w:rsidRPr="008A5A18" w:rsidRDefault="00E03505" w:rsidP="00E03505">
            <w:pPr>
              <w:jc w:val="center"/>
              <w:rPr>
                <w:lang w:val="et-EE" w:eastAsia="et-EE"/>
              </w:rPr>
            </w:pPr>
            <w:r w:rsidRPr="008A5A18">
              <w:rPr>
                <w:lang w:val="et-EE" w:eastAsia="et-EE"/>
              </w:rPr>
              <w:t>1</w:t>
            </w:r>
          </w:p>
        </w:tc>
        <w:tc>
          <w:tcPr>
            <w:tcW w:w="1525" w:type="dxa"/>
          </w:tcPr>
          <w:p w14:paraId="2ACAC894" w14:textId="77777777" w:rsidR="00E03505" w:rsidRPr="008A5A18" w:rsidRDefault="00E03505" w:rsidP="00E03505">
            <w:pPr>
              <w:rPr>
                <w:lang w:val="et-EE" w:eastAsia="et-EE"/>
              </w:rPr>
            </w:pPr>
            <w:r w:rsidRPr="008A5A18">
              <w:rPr>
                <w:lang w:val="et-EE" w:eastAsia="et-EE"/>
              </w:rPr>
              <w:t>Pigem ei ole nõus</w:t>
            </w:r>
          </w:p>
          <w:p w14:paraId="407DAABC" w14:textId="77777777" w:rsidR="00E03505" w:rsidRPr="008A5A18" w:rsidRDefault="00E03505" w:rsidP="00E03505">
            <w:pPr>
              <w:jc w:val="center"/>
              <w:rPr>
                <w:lang w:val="et-EE" w:eastAsia="et-EE"/>
              </w:rPr>
            </w:pPr>
            <w:r w:rsidRPr="008A5A18">
              <w:rPr>
                <w:lang w:val="et-EE" w:eastAsia="et-EE"/>
              </w:rPr>
              <w:t>2</w:t>
            </w:r>
          </w:p>
        </w:tc>
        <w:tc>
          <w:tcPr>
            <w:tcW w:w="1662" w:type="dxa"/>
          </w:tcPr>
          <w:p w14:paraId="300BC763" w14:textId="77777777" w:rsidR="00E03505" w:rsidRPr="008A5A18" w:rsidRDefault="00E03505" w:rsidP="00E03505">
            <w:pPr>
              <w:rPr>
                <w:lang w:val="et-EE" w:eastAsia="et-EE"/>
              </w:rPr>
            </w:pPr>
            <w:r w:rsidRPr="008A5A18">
              <w:rPr>
                <w:lang w:val="et-EE" w:eastAsia="et-EE"/>
              </w:rPr>
              <w:t>On raske hinnata, puudub info  - 3</w:t>
            </w:r>
          </w:p>
        </w:tc>
        <w:tc>
          <w:tcPr>
            <w:tcW w:w="1445" w:type="dxa"/>
          </w:tcPr>
          <w:p w14:paraId="4EECF9AE" w14:textId="77777777" w:rsidR="00E03505" w:rsidRPr="008A5A18" w:rsidRDefault="00E03505" w:rsidP="00E03505">
            <w:pPr>
              <w:rPr>
                <w:lang w:val="et-EE" w:eastAsia="et-EE"/>
              </w:rPr>
            </w:pPr>
            <w:r w:rsidRPr="008A5A18">
              <w:rPr>
                <w:lang w:val="et-EE" w:eastAsia="et-EE"/>
              </w:rPr>
              <w:t>Pigem on nõus</w:t>
            </w:r>
          </w:p>
          <w:p w14:paraId="74336472" w14:textId="77777777" w:rsidR="00E03505" w:rsidRPr="008A5A18" w:rsidRDefault="00E03505" w:rsidP="00E03505">
            <w:pPr>
              <w:jc w:val="center"/>
              <w:rPr>
                <w:lang w:val="et-EE" w:eastAsia="et-EE"/>
              </w:rPr>
            </w:pPr>
            <w:r w:rsidRPr="008A5A18">
              <w:rPr>
                <w:lang w:val="et-EE" w:eastAsia="et-EE"/>
              </w:rPr>
              <w:t>4</w:t>
            </w:r>
          </w:p>
        </w:tc>
        <w:tc>
          <w:tcPr>
            <w:tcW w:w="1519" w:type="dxa"/>
          </w:tcPr>
          <w:p w14:paraId="72A15A41" w14:textId="77777777" w:rsidR="00E03505" w:rsidRPr="008A5A18" w:rsidRDefault="00E03505" w:rsidP="00E03505">
            <w:pPr>
              <w:rPr>
                <w:lang w:val="et-EE" w:eastAsia="et-EE"/>
              </w:rPr>
            </w:pPr>
            <w:r w:rsidRPr="008A5A18">
              <w:rPr>
                <w:lang w:val="et-EE" w:eastAsia="et-EE"/>
              </w:rPr>
              <w:t>Täiesti nõus</w:t>
            </w:r>
          </w:p>
          <w:p w14:paraId="33105EBC" w14:textId="77777777" w:rsidR="00E03505" w:rsidRPr="008A5A18" w:rsidRDefault="00E03505" w:rsidP="00E03505">
            <w:pPr>
              <w:jc w:val="center"/>
              <w:rPr>
                <w:lang w:val="et-EE" w:eastAsia="et-EE"/>
              </w:rPr>
            </w:pPr>
            <w:r w:rsidRPr="008A5A18">
              <w:rPr>
                <w:lang w:val="et-EE" w:eastAsia="et-EE"/>
              </w:rPr>
              <w:t>5</w:t>
            </w:r>
          </w:p>
        </w:tc>
      </w:tr>
      <w:tr w:rsidR="00E03505" w:rsidRPr="008A5A18" w14:paraId="30B571E3" w14:textId="77777777" w:rsidTr="0053226B">
        <w:trPr>
          <w:trHeight w:val="459"/>
        </w:trPr>
        <w:tc>
          <w:tcPr>
            <w:tcW w:w="1499" w:type="dxa"/>
          </w:tcPr>
          <w:p w14:paraId="5B8535C5" w14:textId="77777777" w:rsidR="00E03505" w:rsidRPr="008A5A18" w:rsidRDefault="00E03505" w:rsidP="00E03505">
            <w:pPr>
              <w:rPr>
                <w:lang w:val="et-EE" w:eastAsia="et-EE"/>
              </w:rPr>
            </w:pPr>
            <w:r w:rsidRPr="008A5A18">
              <w:rPr>
                <w:lang w:val="et-EE" w:eastAsia="et-EE"/>
              </w:rPr>
              <w:t>2019</w:t>
            </w:r>
          </w:p>
        </w:tc>
        <w:tc>
          <w:tcPr>
            <w:tcW w:w="1640" w:type="dxa"/>
          </w:tcPr>
          <w:p w14:paraId="206CAE58" w14:textId="77777777" w:rsidR="00E03505" w:rsidRPr="008A5A18" w:rsidRDefault="00E03505" w:rsidP="00E03505">
            <w:pPr>
              <w:rPr>
                <w:lang w:val="et-EE" w:eastAsia="et-EE"/>
              </w:rPr>
            </w:pPr>
            <w:r w:rsidRPr="008A5A18">
              <w:rPr>
                <w:lang w:val="et-EE" w:eastAsia="et-EE"/>
              </w:rPr>
              <w:t>1 (1%)</w:t>
            </w:r>
          </w:p>
        </w:tc>
        <w:tc>
          <w:tcPr>
            <w:tcW w:w="1525" w:type="dxa"/>
          </w:tcPr>
          <w:p w14:paraId="04692F67" w14:textId="77777777" w:rsidR="00E03505" w:rsidRPr="008A5A18" w:rsidRDefault="00E03505" w:rsidP="00E03505">
            <w:pPr>
              <w:rPr>
                <w:lang w:val="et-EE" w:eastAsia="et-EE"/>
              </w:rPr>
            </w:pPr>
            <w:r w:rsidRPr="008A5A18">
              <w:rPr>
                <w:lang w:val="et-EE" w:eastAsia="et-EE"/>
              </w:rPr>
              <w:t>20(20%)</w:t>
            </w:r>
          </w:p>
        </w:tc>
        <w:tc>
          <w:tcPr>
            <w:tcW w:w="1662" w:type="dxa"/>
          </w:tcPr>
          <w:p w14:paraId="524C3631" w14:textId="77777777" w:rsidR="00E03505" w:rsidRPr="008A5A18" w:rsidRDefault="00E03505" w:rsidP="00E03505">
            <w:pPr>
              <w:rPr>
                <w:lang w:val="et-EE" w:eastAsia="et-EE"/>
              </w:rPr>
            </w:pPr>
            <w:r w:rsidRPr="008A5A18">
              <w:rPr>
                <w:lang w:val="et-EE" w:eastAsia="et-EE"/>
              </w:rPr>
              <w:t>16 (16,7%)</w:t>
            </w:r>
          </w:p>
        </w:tc>
        <w:tc>
          <w:tcPr>
            <w:tcW w:w="1445" w:type="dxa"/>
          </w:tcPr>
          <w:p w14:paraId="50C7E358" w14:textId="77777777" w:rsidR="00E03505" w:rsidRPr="008A5A18" w:rsidRDefault="00E03505" w:rsidP="00E03505">
            <w:pPr>
              <w:rPr>
                <w:lang w:val="et-EE" w:eastAsia="et-EE"/>
              </w:rPr>
            </w:pPr>
            <w:r w:rsidRPr="008A5A18">
              <w:rPr>
                <w:lang w:val="et-EE" w:eastAsia="et-EE"/>
              </w:rPr>
              <w:t>50(50%)</w:t>
            </w:r>
          </w:p>
        </w:tc>
        <w:tc>
          <w:tcPr>
            <w:tcW w:w="1519" w:type="dxa"/>
          </w:tcPr>
          <w:p w14:paraId="1F69963D" w14:textId="77777777" w:rsidR="00E03505" w:rsidRPr="008A5A18" w:rsidRDefault="00E03505" w:rsidP="00E03505">
            <w:pPr>
              <w:rPr>
                <w:lang w:val="et-EE" w:eastAsia="et-EE"/>
              </w:rPr>
            </w:pPr>
            <w:r w:rsidRPr="008A5A18">
              <w:rPr>
                <w:lang w:val="et-EE" w:eastAsia="et-EE"/>
              </w:rPr>
              <w:t>13 (13%)</w:t>
            </w:r>
          </w:p>
        </w:tc>
      </w:tr>
      <w:tr w:rsidR="00E03505" w:rsidRPr="008A5A18" w14:paraId="481F78FD" w14:textId="77777777" w:rsidTr="0053226B">
        <w:trPr>
          <w:trHeight w:val="459"/>
        </w:trPr>
        <w:tc>
          <w:tcPr>
            <w:tcW w:w="1499" w:type="dxa"/>
          </w:tcPr>
          <w:p w14:paraId="3BDECF22" w14:textId="77777777" w:rsidR="00E03505" w:rsidRPr="008A5A18" w:rsidRDefault="00E03505" w:rsidP="00E03505">
            <w:pPr>
              <w:rPr>
                <w:lang w:val="et-EE" w:eastAsia="et-EE"/>
              </w:rPr>
            </w:pPr>
            <w:r w:rsidRPr="008A5A18">
              <w:rPr>
                <w:lang w:val="et-EE" w:eastAsia="et-EE"/>
              </w:rPr>
              <w:t>2021</w:t>
            </w:r>
          </w:p>
        </w:tc>
        <w:tc>
          <w:tcPr>
            <w:tcW w:w="1640" w:type="dxa"/>
          </w:tcPr>
          <w:p w14:paraId="6DBD11A2" w14:textId="77777777" w:rsidR="00E03505" w:rsidRPr="008A5A18" w:rsidRDefault="00E03505" w:rsidP="00E03505">
            <w:pPr>
              <w:rPr>
                <w:lang w:val="et-EE" w:eastAsia="et-EE"/>
              </w:rPr>
            </w:pPr>
            <w:r w:rsidRPr="008A5A18">
              <w:rPr>
                <w:lang w:val="et-EE" w:eastAsia="et-EE"/>
              </w:rPr>
              <w:t>7 (12,7%)</w:t>
            </w:r>
          </w:p>
        </w:tc>
        <w:tc>
          <w:tcPr>
            <w:tcW w:w="1525" w:type="dxa"/>
          </w:tcPr>
          <w:p w14:paraId="095A5C3B" w14:textId="77777777" w:rsidR="00E03505" w:rsidRPr="008A5A18" w:rsidRDefault="00E03505" w:rsidP="00E03505">
            <w:pPr>
              <w:rPr>
                <w:lang w:val="et-EE" w:eastAsia="et-EE"/>
              </w:rPr>
            </w:pPr>
            <w:r w:rsidRPr="008A5A18">
              <w:rPr>
                <w:lang w:val="et-EE" w:eastAsia="et-EE"/>
              </w:rPr>
              <w:t>10(18,2%)</w:t>
            </w:r>
          </w:p>
        </w:tc>
        <w:tc>
          <w:tcPr>
            <w:tcW w:w="1662" w:type="dxa"/>
          </w:tcPr>
          <w:p w14:paraId="6A90F7F5" w14:textId="77777777" w:rsidR="00E03505" w:rsidRPr="008A5A18" w:rsidRDefault="00E03505" w:rsidP="00E03505">
            <w:pPr>
              <w:rPr>
                <w:lang w:val="et-EE" w:eastAsia="et-EE"/>
              </w:rPr>
            </w:pPr>
            <w:r w:rsidRPr="008A5A18">
              <w:rPr>
                <w:lang w:val="et-EE" w:eastAsia="et-EE"/>
              </w:rPr>
              <w:t>5 (9,1%)</w:t>
            </w:r>
          </w:p>
        </w:tc>
        <w:tc>
          <w:tcPr>
            <w:tcW w:w="1445" w:type="dxa"/>
          </w:tcPr>
          <w:p w14:paraId="56855881" w14:textId="77777777" w:rsidR="00E03505" w:rsidRPr="008A5A18" w:rsidRDefault="00E03505" w:rsidP="00E03505">
            <w:pPr>
              <w:rPr>
                <w:lang w:val="et-EE" w:eastAsia="et-EE"/>
              </w:rPr>
            </w:pPr>
            <w:r w:rsidRPr="008A5A18">
              <w:rPr>
                <w:lang w:val="et-EE" w:eastAsia="et-EE"/>
              </w:rPr>
              <w:t>26(47,3%)</w:t>
            </w:r>
          </w:p>
        </w:tc>
        <w:tc>
          <w:tcPr>
            <w:tcW w:w="1519" w:type="dxa"/>
          </w:tcPr>
          <w:p w14:paraId="54A13949" w14:textId="77777777" w:rsidR="00E03505" w:rsidRPr="008A5A18" w:rsidRDefault="00E03505" w:rsidP="00E03505">
            <w:pPr>
              <w:rPr>
                <w:lang w:val="et-EE" w:eastAsia="et-EE"/>
              </w:rPr>
            </w:pPr>
            <w:r w:rsidRPr="008A5A18">
              <w:rPr>
                <w:lang w:val="et-EE" w:eastAsia="et-EE"/>
              </w:rPr>
              <w:t>7(12,7%)</w:t>
            </w:r>
          </w:p>
        </w:tc>
      </w:tr>
    </w:tbl>
    <w:p w14:paraId="7A716915" w14:textId="77777777" w:rsidR="00E03505" w:rsidRPr="008A5A18" w:rsidRDefault="00E03505" w:rsidP="00E03505">
      <w:pPr>
        <w:tabs>
          <w:tab w:val="left" w:pos="0"/>
        </w:tabs>
        <w:spacing w:after="120"/>
        <w:rPr>
          <w:bCs/>
          <w:lang w:val="fi-FI"/>
        </w:rPr>
      </w:pPr>
    </w:p>
    <w:p w14:paraId="6BD94F66" w14:textId="77777777" w:rsidR="00E03505" w:rsidRPr="008A5A18" w:rsidRDefault="00E03505" w:rsidP="00E03505">
      <w:pPr>
        <w:tabs>
          <w:tab w:val="left" w:pos="0"/>
        </w:tabs>
        <w:spacing w:after="120"/>
        <w:rPr>
          <w:bCs/>
          <w:lang w:val="et-EE"/>
        </w:rPr>
      </w:pPr>
      <w:r w:rsidRPr="008A5A18">
        <w:rPr>
          <w:bCs/>
          <w:lang w:val="et-EE"/>
        </w:rPr>
        <w:t xml:space="preserve">2.Õpilased  on üksteise suhtes heatahtlikud </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
        <w:gridCol w:w="1641"/>
        <w:gridCol w:w="1526"/>
        <w:gridCol w:w="1659"/>
        <w:gridCol w:w="1445"/>
        <w:gridCol w:w="1520"/>
      </w:tblGrid>
      <w:tr w:rsidR="00E03505" w:rsidRPr="008A5A18" w14:paraId="2FB23B1E" w14:textId="77777777" w:rsidTr="0053226B">
        <w:trPr>
          <w:trHeight w:val="459"/>
        </w:trPr>
        <w:tc>
          <w:tcPr>
            <w:tcW w:w="1499" w:type="dxa"/>
          </w:tcPr>
          <w:p w14:paraId="0AC7F72A" w14:textId="77777777" w:rsidR="00E03505" w:rsidRPr="008A5A18" w:rsidRDefault="00E03505" w:rsidP="00E03505">
            <w:pPr>
              <w:rPr>
                <w:lang w:val="et-EE" w:eastAsia="et-EE"/>
              </w:rPr>
            </w:pPr>
          </w:p>
        </w:tc>
        <w:tc>
          <w:tcPr>
            <w:tcW w:w="1641" w:type="dxa"/>
          </w:tcPr>
          <w:p w14:paraId="3461CA85" w14:textId="77777777" w:rsidR="00E03505" w:rsidRPr="008A5A18" w:rsidRDefault="00E03505" w:rsidP="00E03505">
            <w:pPr>
              <w:rPr>
                <w:lang w:val="et-EE" w:eastAsia="et-EE"/>
              </w:rPr>
            </w:pPr>
            <w:r w:rsidRPr="008A5A18">
              <w:rPr>
                <w:lang w:val="et-EE" w:eastAsia="et-EE"/>
              </w:rPr>
              <w:t>Täiesti ei ole nõus</w:t>
            </w:r>
          </w:p>
          <w:p w14:paraId="26A31600" w14:textId="77777777" w:rsidR="00E03505" w:rsidRPr="008A5A18" w:rsidRDefault="00E03505" w:rsidP="00E03505">
            <w:pPr>
              <w:jc w:val="center"/>
              <w:rPr>
                <w:lang w:val="et-EE" w:eastAsia="et-EE"/>
              </w:rPr>
            </w:pPr>
            <w:r w:rsidRPr="008A5A18">
              <w:rPr>
                <w:lang w:val="et-EE" w:eastAsia="et-EE"/>
              </w:rPr>
              <w:t>1</w:t>
            </w:r>
          </w:p>
        </w:tc>
        <w:tc>
          <w:tcPr>
            <w:tcW w:w="1526" w:type="dxa"/>
          </w:tcPr>
          <w:p w14:paraId="598FD4FE" w14:textId="77777777" w:rsidR="00E03505" w:rsidRPr="008A5A18" w:rsidRDefault="00E03505" w:rsidP="00E03505">
            <w:pPr>
              <w:rPr>
                <w:lang w:val="et-EE" w:eastAsia="et-EE"/>
              </w:rPr>
            </w:pPr>
            <w:r w:rsidRPr="008A5A18">
              <w:rPr>
                <w:lang w:val="et-EE" w:eastAsia="et-EE"/>
              </w:rPr>
              <w:t>Pigem ei ole nõus</w:t>
            </w:r>
          </w:p>
          <w:p w14:paraId="7DEAE9B0" w14:textId="77777777" w:rsidR="00E03505" w:rsidRPr="008A5A18" w:rsidRDefault="00E03505" w:rsidP="00E03505">
            <w:pPr>
              <w:jc w:val="center"/>
              <w:rPr>
                <w:lang w:val="et-EE" w:eastAsia="et-EE"/>
              </w:rPr>
            </w:pPr>
            <w:r w:rsidRPr="008A5A18">
              <w:rPr>
                <w:lang w:val="et-EE" w:eastAsia="et-EE"/>
              </w:rPr>
              <w:t>2</w:t>
            </w:r>
          </w:p>
        </w:tc>
        <w:tc>
          <w:tcPr>
            <w:tcW w:w="1659" w:type="dxa"/>
          </w:tcPr>
          <w:p w14:paraId="381407D7" w14:textId="77777777" w:rsidR="00E03505" w:rsidRPr="008A5A18" w:rsidRDefault="00E03505" w:rsidP="00E03505">
            <w:pPr>
              <w:rPr>
                <w:lang w:val="et-EE" w:eastAsia="et-EE"/>
              </w:rPr>
            </w:pPr>
            <w:r w:rsidRPr="008A5A18">
              <w:rPr>
                <w:lang w:val="et-EE" w:eastAsia="et-EE"/>
              </w:rPr>
              <w:t>On raske hinnata, puudub info  - 3</w:t>
            </w:r>
          </w:p>
        </w:tc>
        <w:tc>
          <w:tcPr>
            <w:tcW w:w="1445" w:type="dxa"/>
          </w:tcPr>
          <w:p w14:paraId="737D832B" w14:textId="77777777" w:rsidR="00E03505" w:rsidRPr="008A5A18" w:rsidRDefault="00E03505" w:rsidP="00E03505">
            <w:pPr>
              <w:rPr>
                <w:lang w:val="et-EE" w:eastAsia="et-EE"/>
              </w:rPr>
            </w:pPr>
            <w:r w:rsidRPr="008A5A18">
              <w:rPr>
                <w:lang w:val="et-EE" w:eastAsia="et-EE"/>
              </w:rPr>
              <w:t>Pigem on nõus</w:t>
            </w:r>
          </w:p>
          <w:p w14:paraId="311DEE13" w14:textId="77777777" w:rsidR="00E03505" w:rsidRPr="008A5A18" w:rsidRDefault="00E03505" w:rsidP="00E03505">
            <w:pPr>
              <w:jc w:val="center"/>
              <w:rPr>
                <w:lang w:val="et-EE" w:eastAsia="et-EE"/>
              </w:rPr>
            </w:pPr>
            <w:r w:rsidRPr="008A5A18">
              <w:rPr>
                <w:lang w:val="et-EE" w:eastAsia="et-EE"/>
              </w:rPr>
              <w:t>4</w:t>
            </w:r>
          </w:p>
        </w:tc>
        <w:tc>
          <w:tcPr>
            <w:tcW w:w="1520" w:type="dxa"/>
          </w:tcPr>
          <w:p w14:paraId="644326A4" w14:textId="77777777" w:rsidR="00E03505" w:rsidRPr="008A5A18" w:rsidRDefault="00E03505" w:rsidP="00E03505">
            <w:pPr>
              <w:rPr>
                <w:lang w:val="et-EE" w:eastAsia="et-EE"/>
              </w:rPr>
            </w:pPr>
            <w:r w:rsidRPr="008A5A18">
              <w:rPr>
                <w:lang w:val="et-EE" w:eastAsia="et-EE"/>
              </w:rPr>
              <w:t>Täiesti nõus</w:t>
            </w:r>
          </w:p>
          <w:p w14:paraId="7F2E5650" w14:textId="77777777" w:rsidR="00E03505" w:rsidRPr="008A5A18" w:rsidRDefault="00E03505" w:rsidP="00E03505">
            <w:pPr>
              <w:jc w:val="center"/>
              <w:rPr>
                <w:lang w:val="et-EE" w:eastAsia="et-EE"/>
              </w:rPr>
            </w:pPr>
            <w:r w:rsidRPr="008A5A18">
              <w:rPr>
                <w:lang w:val="et-EE" w:eastAsia="et-EE"/>
              </w:rPr>
              <w:t>5</w:t>
            </w:r>
          </w:p>
        </w:tc>
      </w:tr>
      <w:tr w:rsidR="00E03505" w:rsidRPr="008A5A18" w14:paraId="0B5B403A" w14:textId="77777777" w:rsidTr="0053226B">
        <w:trPr>
          <w:trHeight w:val="459"/>
        </w:trPr>
        <w:tc>
          <w:tcPr>
            <w:tcW w:w="1499" w:type="dxa"/>
          </w:tcPr>
          <w:p w14:paraId="6392B1B5" w14:textId="77777777" w:rsidR="00E03505" w:rsidRPr="008A5A18" w:rsidRDefault="00E03505" w:rsidP="00E03505">
            <w:pPr>
              <w:rPr>
                <w:lang w:val="et-EE" w:eastAsia="et-EE"/>
              </w:rPr>
            </w:pPr>
            <w:r w:rsidRPr="008A5A18">
              <w:rPr>
                <w:lang w:val="et-EE" w:eastAsia="et-EE"/>
              </w:rPr>
              <w:t>2019</w:t>
            </w:r>
          </w:p>
        </w:tc>
        <w:tc>
          <w:tcPr>
            <w:tcW w:w="1641" w:type="dxa"/>
          </w:tcPr>
          <w:p w14:paraId="0DB8555B" w14:textId="77777777" w:rsidR="00E03505" w:rsidRPr="008A5A18" w:rsidRDefault="00E03505" w:rsidP="00E03505">
            <w:pPr>
              <w:rPr>
                <w:lang w:val="et-EE" w:eastAsia="et-EE"/>
              </w:rPr>
            </w:pPr>
            <w:r w:rsidRPr="008A5A18">
              <w:rPr>
                <w:lang w:val="et-EE" w:eastAsia="et-EE"/>
              </w:rPr>
              <w:t>1 (1%)</w:t>
            </w:r>
          </w:p>
        </w:tc>
        <w:tc>
          <w:tcPr>
            <w:tcW w:w="1526" w:type="dxa"/>
          </w:tcPr>
          <w:p w14:paraId="73AF4D69" w14:textId="77777777" w:rsidR="00E03505" w:rsidRPr="008A5A18" w:rsidRDefault="00E03505" w:rsidP="00E03505">
            <w:pPr>
              <w:rPr>
                <w:lang w:val="et-EE" w:eastAsia="et-EE"/>
              </w:rPr>
            </w:pPr>
            <w:r w:rsidRPr="008A5A18">
              <w:rPr>
                <w:lang w:val="et-EE" w:eastAsia="et-EE"/>
              </w:rPr>
              <w:t>24(24%)</w:t>
            </w:r>
          </w:p>
        </w:tc>
        <w:tc>
          <w:tcPr>
            <w:tcW w:w="1659" w:type="dxa"/>
          </w:tcPr>
          <w:p w14:paraId="2739AEAE" w14:textId="77777777" w:rsidR="00E03505" w:rsidRPr="008A5A18" w:rsidRDefault="00E03505" w:rsidP="00E03505">
            <w:pPr>
              <w:rPr>
                <w:lang w:val="et-EE" w:eastAsia="et-EE"/>
              </w:rPr>
            </w:pPr>
            <w:r w:rsidRPr="008A5A18">
              <w:rPr>
                <w:lang w:val="et-EE" w:eastAsia="et-EE"/>
              </w:rPr>
              <w:t>18 (18%)</w:t>
            </w:r>
          </w:p>
        </w:tc>
        <w:tc>
          <w:tcPr>
            <w:tcW w:w="1445" w:type="dxa"/>
          </w:tcPr>
          <w:p w14:paraId="6AEF14A9" w14:textId="77777777" w:rsidR="00E03505" w:rsidRPr="008A5A18" w:rsidRDefault="00E03505" w:rsidP="00E03505">
            <w:pPr>
              <w:rPr>
                <w:lang w:val="et-EE" w:eastAsia="et-EE"/>
              </w:rPr>
            </w:pPr>
            <w:r w:rsidRPr="008A5A18">
              <w:rPr>
                <w:lang w:val="et-EE" w:eastAsia="et-EE"/>
              </w:rPr>
              <w:t>48(48%)</w:t>
            </w:r>
          </w:p>
        </w:tc>
        <w:tc>
          <w:tcPr>
            <w:tcW w:w="1520" w:type="dxa"/>
          </w:tcPr>
          <w:p w14:paraId="70F89439" w14:textId="77777777" w:rsidR="00E03505" w:rsidRPr="008A5A18" w:rsidRDefault="00E03505" w:rsidP="00E03505">
            <w:pPr>
              <w:rPr>
                <w:lang w:val="et-EE" w:eastAsia="et-EE"/>
              </w:rPr>
            </w:pPr>
            <w:r w:rsidRPr="008A5A18">
              <w:rPr>
                <w:lang w:val="et-EE" w:eastAsia="et-EE"/>
              </w:rPr>
              <w:t>9 (9%)</w:t>
            </w:r>
          </w:p>
        </w:tc>
      </w:tr>
      <w:tr w:rsidR="00E03505" w:rsidRPr="008A5A18" w14:paraId="3E5BE8BF" w14:textId="77777777" w:rsidTr="0053226B">
        <w:trPr>
          <w:trHeight w:val="459"/>
        </w:trPr>
        <w:tc>
          <w:tcPr>
            <w:tcW w:w="1499" w:type="dxa"/>
          </w:tcPr>
          <w:p w14:paraId="46BBABBD" w14:textId="77777777" w:rsidR="00E03505" w:rsidRPr="008A5A18" w:rsidRDefault="00E03505" w:rsidP="00E03505">
            <w:pPr>
              <w:rPr>
                <w:lang w:val="et-EE" w:eastAsia="et-EE"/>
              </w:rPr>
            </w:pPr>
            <w:r w:rsidRPr="008A5A18">
              <w:rPr>
                <w:lang w:val="et-EE" w:eastAsia="et-EE"/>
              </w:rPr>
              <w:t>2021</w:t>
            </w:r>
          </w:p>
        </w:tc>
        <w:tc>
          <w:tcPr>
            <w:tcW w:w="1641" w:type="dxa"/>
          </w:tcPr>
          <w:p w14:paraId="28B8541E" w14:textId="77777777" w:rsidR="00E03505" w:rsidRPr="008A5A18" w:rsidRDefault="00E03505" w:rsidP="00E03505">
            <w:pPr>
              <w:rPr>
                <w:lang w:val="et-EE" w:eastAsia="et-EE"/>
              </w:rPr>
            </w:pPr>
            <w:r w:rsidRPr="008A5A18">
              <w:rPr>
                <w:lang w:val="et-EE" w:eastAsia="et-EE"/>
              </w:rPr>
              <w:t>7 (12,7%)</w:t>
            </w:r>
          </w:p>
        </w:tc>
        <w:tc>
          <w:tcPr>
            <w:tcW w:w="1526" w:type="dxa"/>
          </w:tcPr>
          <w:p w14:paraId="427FD04D" w14:textId="77777777" w:rsidR="00E03505" w:rsidRPr="008A5A18" w:rsidRDefault="00E03505" w:rsidP="00E03505">
            <w:pPr>
              <w:rPr>
                <w:lang w:val="et-EE" w:eastAsia="et-EE"/>
              </w:rPr>
            </w:pPr>
            <w:r w:rsidRPr="008A5A18">
              <w:rPr>
                <w:lang w:val="et-EE" w:eastAsia="et-EE"/>
              </w:rPr>
              <w:t>10(18,2%)</w:t>
            </w:r>
          </w:p>
        </w:tc>
        <w:tc>
          <w:tcPr>
            <w:tcW w:w="1659" w:type="dxa"/>
          </w:tcPr>
          <w:p w14:paraId="3C66E5CD" w14:textId="77777777" w:rsidR="00E03505" w:rsidRPr="008A5A18" w:rsidRDefault="00E03505" w:rsidP="00E03505">
            <w:pPr>
              <w:rPr>
                <w:lang w:val="et-EE" w:eastAsia="et-EE"/>
              </w:rPr>
            </w:pPr>
            <w:r w:rsidRPr="008A5A18">
              <w:rPr>
                <w:lang w:val="et-EE" w:eastAsia="et-EE"/>
              </w:rPr>
              <w:t>5 (9,1%)</w:t>
            </w:r>
          </w:p>
        </w:tc>
        <w:tc>
          <w:tcPr>
            <w:tcW w:w="1445" w:type="dxa"/>
          </w:tcPr>
          <w:p w14:paraId="528ABC6B" w14:textId="77777777" w:rsidR="00E03505" w:rsidRPr="008A5A18" w:rsidRDefault="00E03505" w:rsidP="00E03505">
            <w:pPr>
              <w:rPr>
                <w:lang w:val="et-EE" w:eastAsia="et-EE"/>
              </w:rPr>
            </w:pPr>
            <w:r w:rsidRPr="008A5A18">
              <w:rPr>
                <w:lang w:val="et-EE" w:eastAsia="et-EE"/>
              </w:rPr>
              <w:t>26(47,3%)</w:t>
            </w:r>
          </w:p>
        </w:tc>
        <w:tc>
          <w:tcPr>
            <w:tcW w:w="1520" w:type="dxa"/>
          </w:tcPr>
          <w:p w14:paraId="2F6B31A2" w14:textId="77777777" w:rsidR="00E03505" w:rsidRPr="008A5A18" w:rsidRDefault="00E03505" w:rsidP="00E03505">
            <w:pPr>
              <w:rPr>
                <w:lang w:val="et-EE" w:eastAsia="et-EE"/>
              </w:rPr>
            </w:pPr>
            <w:r w:rsidRPr="008A5A18">
              <w:rPr>
                <w:lang w:val="et-EE" w:eastAsia="et-EE"/>
              </w:rPr>
              <w:t>7 (12,7%)</w:t>
            </w:r>
          </w:p>
        </w:tc>
      </w:tr>
    </w:tbl>
    <w:p w14:paraId="66FCB982" w14:textId="77777777" w:rsidR="00E03505" w:rsidRPr="008A5A18" w:rsidRDefault="00E03505" w:rsidP="00E03505">
      <w:pPr>
        <w:tabs>
          <w:tab w:val="left" w:pos="0"/>
        </w:tabs>
        <w:spacing w:after="120"/>
        <w:rPr>
          <w:bCs/>
          <w:lang w:val="et-EE"/>
        </w:rPr>
      </w:pPr>
    </w:p>
    <w:p w14:paraId="08658D11" w14:textId="77777777" w:rsidR="00E03505" w:rsidRPr="008A5A18" w:rsidRDefault="00E03505" w:rsidP="00E03505">
      <w:pPr>
        <w:tabs>
          <w:tab w:val="left" w:pos="0"/>
        </w:tabs>
        <w:spacing w:after="120"/>
        <w:rPr>
          <w:bCs/>
          <w:lang w:val="et-EE"/>
        </w:rPr>
      </w:pPr>
      <w:r w:rsidRPr="008A5A18">
        <w:rPr>
          <w:bCs/>
          <w:lang w:val="et-EE"/>
        </w:rPr>
        <w:t>3.Ma tunnen end õpilaste seas kindlalt</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2"/>
        <w:gridCol w:w="1630"/>
        <w:gridCol w:w="1519"/>
        <w:gridCol w:w="1708"/>
        <w:gridCol w:w="1440"/>
        <w:gridCol w:w="1511"/>
      </w:tblGrid>
      <w:tr w:rsidR="00E03505" w:rsidRPr="008A5A18" w14:paraId="5B2DF580" w14:textId="77777777" w:rsidTr="0053226B">
        <w:trPr>
          <w:trHeight w:val="459"/>
        </w:trPr>
        <w:tc>
          <w:tcPr>
            <w:tcW w:w="1482" w:type="dxa"/>
          </w:tcPr>
          <w:p w14:paraId="3AE17AAD" w14:textId="77777777" w:rsidR="00E03505" w:rsidRPr="008A5A18" w:rsidRDefault="00E03505" w:rsidP="00E03505">
            <w:pPr>
              <w:rPr>
                <w:lang w:val="et-EE" w:eastAsia="et-EE"/>
              </w:rPr>
            </w:pPr>
          </w:p>
        </w:tc>
        <w:tc>
          <w:tcPr>
            <w:tcW w:w="1630" w:type="dxa"/>
          </w:tcPr>
          <w:p w14:paraId="772C0CD8" w14:textId="77777777" w:rsidR="00E03505" w:rsidRPr="008A5A18" w:rsidRDefault="00E03505" w:rsidP="00E03505">
            <w:pPr>
              <w:rPr>
                <w:lang w:val="et-EE" w:eastAsia="et-EE"/>
              </w:rPr>
            </w:pPr>
            <w:r w:rsidRPr="008A5A18">
              <w:rPr>
                <w:lang w:val="et-EE" w:eastAsia="et-EE"/>
              </w:rPr>
              <w:t>Täiesti ei ole nõus</w:t>
            </w:r>
          </w:p>
          <w:p w14:paraId="6FF5BE0A" w14:textId="77777777" w:rsidR="00E03505" w:rsidRPr="008A5A18" w:rsidRDefault="00E03505" w:rsidP="00E03505">
            <w:pPr>
              <w:jc w:val="center"/>
              <w:rPr>
                <w:lang w:val="et-EE" w:eastAsia="et-EE"/>
              </w:rPr>
            </w:pPr>
            <w:r w:rsidRPr="008A5A18">
              <w:rPr>
                <w:lang w:val="et-EE" w:eastAsia="et-EE"/>
              </w:rPr>
              <w:t>1</w:t>
            </w:r>
          </w:p>
        </w:tc>
        <w:tc>
          <w:tcPr>
            <w:tcW w:w="1519" w:type="dxa"/>
          </w:tcPr>
          <w:p w14:paraId="41888456" w14:textId="77777777" w:rsidR="00E03505" w:rsidRPr="008A5A18" w:rsidRDefault="00E03505" w:rsidP="00E03505">
            <w:pPr>
              <w:rPr>
                <w:lang w:val="et-EE" w:eastAsia="et-EE"/>
              </w:rPr>
            </w:pPr>
            <w:r w:rsidRPr="008A5A18">
              <w:rPr>
                <w:lang w:val="et-EE" w:eastAsia="et-EE"/>
              </w:rPr>
              <w:t>Pigem ei ole nõus</w:t>
            </w:r>
          </w:p>
          <w:p w14:paraId="2D49B714" w14:textId="77777777" w:rsidR="00E03505" w:rsidRPr="008A5A18" w:rsidRDefault="00E03505" w:rsidP="00E03505">
            <w:pPr>
              <w:jc w:val="center"/>
              <w:rPr>
                <w:lang w:val="et-EE" w:eastAsia="et-EE"/>
              </w:rPr>
            </w:pPr>
            <w:r w:rsidRPr="008A5A18">
              <w:rPr>
                <w:lang w:val="et-EE" w:eastAsia="et-EE"/>
              </w:rPr>
              <w:t>2</w:t>
            </w:r>
          </w:p>
        </w:tc>
        <w:tc>
          <w:tcPr>
            <w:tcW w:w="1708" w:type="dxa"/>
          </w:tcPr>
          <w:p w14:paraId="000139F5" w14:textId="77777777" w:rsidR="00E03505" w:rsidRPr="008A5A18" w:rsidRDefault="00E03505" w:rsidP="00E03505">
            <w:pPr>
              <w:rPr>
                <w:lang w:val="et-EE" w:eastAsia="et-EE"/>
              </w:rPr>
            </w:pPr>
            <w:r w:rsidRPr="008A5A18">
              <w:rPr>
                <w:lang w:val="et-EE" w:eastAsia="et-EE"/>
              </w:rPr>
              <w:t>On raske hinnata, puudub info  - 3</w:t>
            </w:r>
          </w:p>
        </w:tc>
        <w:tc>
          <w:tcPr>
            <w:tcW w:w="1440" w:type="dxa"/>
          </w:tcPr>
          <w:p w14:paraId="4A192E9D" w14:textId="77777777" w:rsidR="00E03505" w:rsidRPr="008A5A18" w:rsidRDefault="00E03505" w:rsidP="00E03505">
            <w:pPr>
              <w:rPr>
                <w:lang w:val="et-EE" w:eastAsia="et-EE"/>
              </w:rPr>
            </w:pPr>
            <w:r w:rsidRPr="008A5A18">
              <w:rPr>
                <w:lang w:val="et-EE" w:eastAsia="et-EE"/>
              </w:rPr>
              <w:t>Pigem on nõus</w:t>
            </w:r>
          </w:p>
          <w:p w14:paraId="431E293C" w14:textId="77777777" w:rsidR="00E03505" w:rsidRPr="008A5A18" w:rsidRDefault="00E03505" w:rsidP="00E03505">
            <w:pPr>
              <w:jc w:val="center"/>
              <w:rPr>
                <w:lang w:val="et-EE" w:eastAsia="et-EE"/>
              </w:rPr>
            </w:pPr>
            <w:r w:rsidRPr="008A5A18">
              <w:rPr>
                <w:lang w:val="et-EE" w:eastAsia="et-EE"/>
              </w:rPr>
              <w:t>4</w:t>
            </w:r>
          </w:p>
        </w:tc>
        <w:tc>
          <w:tcPr>
            <w:tcW w:w="1511" w:type="dxa"/>
          </w:tcPr>
          <w:p w14:paraId="7720AF38" w14:textId="77777777" w:rsidR="00E03505" w:rsidRPr="008A5A18" w:rsidRDefault="00E03505" w:rsidP="00E03505">
            <w:pPr>
              <w:rPr>
                <w:lang w:val="et-EE" w:eastAsia="et-EE"/>
              </w:rPr>
            </w:pPr>
            <w:r w:rsidRPr="008A5A18">
              <w:rPr>
                <w:lang w:val="et-EE" w:eastAsia="et-EE"/>
              </w:rPr>
              <w:t>Täiesti nõus</w:t>
            </w:r>
          </w:p>
          <w:p w14:paraId="3BEF0209" w14:textId="77777777" w:rsidR="00E03505" w:rsidRPr="008A5A18" w:rsidRDefault="00E03505" w:rsidP="00E03505">
            <w:pPr>
              <w:jc w:val="center"/>
              <w:rPr>
                <w:lang w:val="et-EE" w:eastAsia="et-EE"/>
              </w:rPr>
            </w:pPr>
            <w:r w:rsidRPr="008A5A18">
              <w:rPr>
                <w:lang w:val="et-EE" w:eastAsia="et-EE"/>
              </w:rPr>
              <w:t>5</w:t>
            </w:r>
          </w:p>
        </w:tc>
      </w:tr>
      <w:tr w:rsidR="00E03505" w:rsidRPr="008A5A18" w14:paraId="61BBEC2A" w14:textId="77777777" w:rsidTr="0053226B">
        <w:trPr>
          <w:trHeight w:val="459"/>
        </w:trPr>
        <w:tc>
          <w:tcPr>
            <w:tcW w:w="1482" w:type="dxa"/>
          </w:tcPr>
          <w:p w14:paraId="0D300E5D" w14:textId="77777777" w:rsidR="00E03505" w:rsidRPr="008A5A18" w:rsidRDefault="00E03505" w:rsidP="00E03505">
            <w:pPr>
              <w:rPr>
                <w:lang w:val="et-EE" w:eastAsia="et-EE"/>
              </w:rPr>
            </w:pPr>
            <w:r w:rsidRPr="008A5A18">
              <w:rPr>
                <w:lang w:val="et-EE" w:eastAsia="et-EE"/>
              </w:rPr>
              <w:t>2019</w:t>
            </w:r>
          </w:p>
        </w:tc>
        <w:tc>
          <w:tcPr>
            <w:tcW w:w="1630" w:type="dxa"/>
          </w:tcPr>
          <w:p w14:paraId="07A3B79E" w14:textId="77777777" w:rsidR="00E03505" w:rsidRPr="008A5A18" w:rsidRDefault="00E03505" w:rsidP="00E03505">
            <w:pPr>
              <w:rPr>
                <w:lang w:val="et-EE" w:eastAsia="et-EE"/>
              </w:rPr>
            </w:pPr>
            <w:r w:rsidRPr="008A5A18">
              <w:rPr>
                <w:lang w:val="et-EE" w:eastAsia="et-EE"/>
              </w:rPr>
              <w:t>2 (2%)</w:t>
            </w:r>
          </w:p>
        </w:tc>
        <w:tc>
          <w:tcPr>
            <w:tcW w:w="1519" w:type="dxa"/>
          </w:tcPr>
          <w:p w14:paraId="2EC7D3DC" w14:textId="77777777" w:rsidR="00E03505" w:rsidRPr="008A5A18" w:rsidRDefault="00E03505" w:rsidP="00E03505">
            <w:pPr>
              <w:rPr>
                <w:lang w:val="et-EE" w:eastAsia="et-EE"/>
              </w:rPr>
            </w:pPr>
            <w:r w:rsidRPr="008A5A18">
              <w:rPr>
                <w:lang w:val="et-EE" w:eastAsia="et-EE"/>
              </w:rPr>
              <w:t>14(14%)</w:t>
            </w:r>
          </w:p>
        </w:tc>
        <w:tc>
          <w:tcPr>
            <w:tcW w:w="1708" w:type="dxa"/>
          </w:tcPr>
          <w:p w14:paraId="43175FE3" w14:textId="77777777" w:rsidR="00E03505" w:rsidRPr="008A5A18" w:rsidRDefault="00E03505" w:rsidP="00E03505">
            <w:pPr>
              <w:rPr>
                <w:lang w:val="et-EE" w:eastAsia="et-EE"/>
              </w:rPr>
            </w:pPr>
            <w:r w:rsidRPr="008A5A18">
              <w:rPr>
                <w:lang w:val="et-EE" w:eastAsia="et-EE"/>
              </w:rPr>
              <w:t>12(12,0%)</w:t>
            </w:r>
          </w:p>
        </w:tc>
        <w:tc>
          <w:tcPr>
            <w:tcW w:w="1440" w:type="dxa"/>
          </w:tcPr>
          <w:p w14:paraId="72C64D72" w14:textId="77777777" w:rsidR="00E03505" w:rsidRPr="008A5A18" w:rsidRDefault="00E03505" w:rsidP="00E03505">
            <w:pPr>
              <w:rPr>
                <w:lang w:val="et-EE" w:eastAsia="et-EE"/>
              </w:rPr>
            </w:pPr>
            <w:r w:rsidRPr="008A5A18">
              <w:rPr>
                <w:lang w:val="et-EE" w:eastAsia="et-EE"/>
              </w:rPr>
              <w:t>35(35%)</w:t>
            </w:r>
          </w:p>
        </w:tc>
        <w:tc>
          <w:tcPr>
            <w:tcW w:w="1511" w:type="dxa"/>
          </w:tcPr>
          <w:p w14:paraId="3C960148" w14:textId="77777777" w:rsidR="00E03505" w:rsidRPr="008A5A18" w:rsidRDefault="00E03505" w:rsidP="00E03505">
            <w:pPr>
              <w:rPr>
                <w:lang w:val="et-EE" w:eastAsia="et-EE"/>
              </w:rPr>
            </w:pPr>
            <w:r w:rsidRPr="008A5A18">
              <w:rPr>
                <w:lang w:val="et-EE" w:eastAsia="et-EE"/>
              </w:rPr>
              <w:t>37 (37%)</w:t>
            </w:r>
          </w:p>
        </w:tc>
      </w:tr>
      <w:tr w:rsidR="00E03505" w:rsidRPr="008A5A18" w14:paraId="2EC119BA" w14:textId="77777777" w:rsidTr="0053226B">
        <w:trPr>
          <w:trHeight w:val="459"/>
        </w:trPr>
        <w:tc>
          <w:tcPr>
            <w:tcW w:w="1482" w:type="dxa"/>
          </w:tcPr>
          <w:p w14:paraId="015FEC44" w14:textId="77777777" w:rsidR="00E03505" w:rsidRPr="008A5A18" w:rsidRDefault="00E03505" w:rsidP="00E03505">
            <w:pPr>
              <w:rPr>
                <w:lang w:val="et-EE" w:eastAsia="et-EE"/>
              </w:rPr>
            </w:pPr>
            <w:r w:rsidRPr="008A5A18">
              <w:rPr>
                <w:lang w:val="et-EE" w:eastAsia="et-EE"/>
              </w:rPr>
              <w:t>2021</w:t>
            </w:r>
          </w:p>
        </w:tc>
        <w:tc>
          <w:tcPr>
            <w:tcW w:w="1630" w:type="dxa"/>
          </w:tcPr>
          <w:p w14:paraId="57F79A7C" w14:textId="77777777" w:rsidR="00E03505" w:rsidRPr="008A5A18" w:rsidRDefault="00E03505" w:rsidP="00E03505">
            <w:pPr>
              <w:rPr>
                <w:lang w:val="et-EE" w:eastAsia="et-EE"/>
              </w:rPr>
            </w:pPr>
            <w:r w:rsidRPr="008A5A18">
              <w:rPr>
                <w:lang w:val="et-EE" w:eastAsia="et-EE"/>
              </w:rPr>
              <w:t>9(16,4%)</w:t>
            </w:r>
          </w:p>
        </w:tc>
        <w:tc>
          <w:tcPr>
            <w:tcW w:w="1519" w:type="dxa"/>
          </w:tcPr>
          <w:p w14:paraId="50EE6036" w14:textId="77777777" w:rsidR="00E03505" w:rsidRPr="008A5A18" w:rsidRDefault="00E03505" w:rsidP="00E03505">
            <w:pPr>
              <w:rPr>
                <w:lang w:val="et-EE" w:eastAsia="et-EE"/>
              </w:rPr>
            </w:pPr>
            <w:r w:rsidRPr="008A5A18">
              <w:rPr>
                <w:lang w:val="et-EE" w:eastAsia="et-EE"/>
              </w:rPr>
              <w:t>11(20%)</w:t>
            </w:r>
          </w:p>
        </w:tc>
        <w:tc>
          <w:tcPr>
            <w:tcW w:w="1708" w:type="dxa"/>
          </w:tcPr>
          <w:p w14:paraId="63EDE2C3" w14:textId="77777777" w:rsidR="00E03505" w:rsidRPr="008A5A18" w:rsidRDefault="00E03505" w:rsidP="00E03505">
            <w:pPr>
              <w:rPr>
                <w:lang w:val="et-EE" w:eastAsia="et-EE"/>
              </w:rPr>
            </w:pPr>
            <w:r w:rsidRPr="008A5A18">
              <w:rPr>
                <w:lang w:val="et-EE" w:eastAsia="et-EE"/>
              </w:rPr>
              <w:t>5(9,1%)</w:t>
            </w:r>
          </w:p>
        </w:tc>
        <w:tc>
          <w:tcPr>
            <w:tcW w:w="1440" w:type="dxa"/>
          </w:tcPr>
          <w:p w14:paraId="3821494D" w14:textId="77777777" w:rsidR="00E03505" w:rsidRPr="008A5A18" w:rsidRDefault="00E03505" w:rsidP="00E03505">
            <w:pPr>
              <w:rPr>
                <w:lang w:val="et-EE" w:eastAsia="et-EE"/>
              </w:rPr>
            </w:pPr>
            <w:r w:rsidRPr="008A5A18">
              <w:rPr>
                <w:lang w:val="et-EE" w:eastAsia="et-EE"/>
              </w:rPr>
              <w:t>16(29,1%)</w:t>
            </w:r>
          </w:p>
        </w:tc>
        <w:tc>
          <w:tcPr>
            <w:tcW w:w="1511" w:type="dxa"/>
          </w:tcPr>
          <w:p w14:paraId="7005EF7A" w14:textId="77777777" w:rsidR="00E03505" w:rsidRPr="008A5A18" w:rsidRDefault="00E03505" w:rsidP="00E03505">
            <w:pPr>
              <w:rPr>
                <w:lang w:val="et-EE" w:eastAsia="et-EE"/>
              </w:rPr>
            </w:pPr>
            <w:r w:rsidRPr="008A5A18">
              <w:rPr>
                <w:lang w:val="et-EE" w:eastAsia="et-EE"/>
              </w:rPr>
              <w:t>14 (25,5%)</w:t>
            </w:r>
          </w:p>
        </w:tc>
      </w:tr>
    </w:tbl>
    <w:p w14:paraId="4104B888" w14:textId="77777777" w:rsidR="00E03505" w:rsidRPr="008A5A18" w:rsidRDefault="00E03505" w:rsidP="00E03505">
      <w:pPr>
        <w:tabs>
          <w:tab w:val="left" w:pos="0"/>
        </w:tabs>
        <w:spacing w:after="120"/>
        <w:rPr>
          <w:bCs/>
          <w:lang w:val="et-EE"/>
        </w:rPr>
      </w:pPr>
    </w:p>
    <w:p w14:paraId="6D280994" w14:textId="77777777" w:rsidR="00E03505" w:rsidRPr="008A5A18" w:rsidRDefault="00E03505" w:rsidP="00E03505">
      <w:pPr>
        <w:tabs>
          <w:tab w:val="left" w:pos="0"/>
        </w:tabs>
        <w:spacing w:after="120"/>
        <w:rPr>
          <w:bCs/>
          <w:lang w:val="en-US"/>
        </w:rPr>
      </w:pPr>
      <w:r w:rsidRPr="008A5A18">
        <w:rPr>
          <w:bCs/>
          <w:lang w:val="et-EE"/>
        </w:rPr>
        <w:t xml:space="preserve">4.Meie koolis  suhtutakse lugupidavalt  inimestesse, kes on  teistest  erinevad  </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2"/>
        <w:gridCol w:w="1642"/>
        <w:gridCol w:w="1478"/>
        <w:gridCol w:w="1661"/>
        <w:gridCol w:w="1446"/>
        <w:gridCol w:w="1561"/>
      </w:tblGrid>
      <w:tr w:rsidR="00E03505" w:rsidRPr="008A5A18" w14:paraId="1ADC39C5" w14:textId="77777777" w:rsidTr="0053226B">
        <w:trPr>
          <w:trHeight w:val="459"/>
        </w:trPr>
        <w:tc>
          <w:tcPr>
            <w:tcW w:w="1502" w:type="dxa"/>
          </w:tcPr>
          <w:p w14:paraId="34045A3E" w14:textId="77777777" w:rsidR="00E03505" w:rsidRPr="008A5A18" w:rsidRDefault="00E03505" w:rsidP="00E03505">
            <w:pPr>
              <w:rPr>
                <w:lang w:val="et-EE" w:eastAsia="et-EE"/>
              </w:rPr>
            </w:pPr>
          </w:p>
        </w:tc>
        <w:tc>
          <w:tcPr>
            <w:tcW w:w="1642" w:type="dxa"/>
          </w:tcPr>
          <w:p w14:paraId="2606D085" w14:textId="77777777" w:rsidR="00E03505" w:rsidRPr="008A5A18" w:rsidRDefault="00E03505" w:rsidP="00E03505">
            <w:pPr>
              <w:rPr>
                <w:lang w:val="et-EE" w:eastAsia="et-EE"/>
              </w:rPr>
            </w:pPr>
            <w:r w:rsidRPr="008A5A18">
              <w:rPr>
                <w:lang w:val="et-EE" w:eastAsia="et-EE"/>
              </w:rPr>
              <w:t>Täiesti ei ole nõus</w:t>
            </w:r>
          </w:p>
          <w:p w14:paraId="6E7A498B" w14:textId="77777777" w:rsidR="00E03505" w:rsidRPr="008A5A18" w:rsidRDefault="00E03505" w:rsidP="00E03505">
            <w:pPr>
              <w:jc w:val="center"/>
              <w:rPr>
                <w:lang w:val="et-EE" w:eastAsia="et-EE"/>
              </w:rPr>
            </w:pPr>
            <w:r w:rsidRPr="008A5A18">
              <w:rPr>
                <w:lang w:val="et-EE" w:eastAsia="et-EE"/>
              </w:rPr>
              <w:t>1</w:t>
            </w:r>
          </w:p>
        </w:tc>
        <w:tc>
          <w:tcPr>
            <w:tcW w:w="1478" w:type="dxa"/>
          </w:tcPr>
          <w:p w14:paraId="6464416B" w14:textId="77777777" w:rsidR="00E03505" w:rsidRPr="008A5A18" w:rsidRDefault="00E03505" w:rsidP="00E03505">
            <w:pPr>
              <w:rPr>
                <w:lang w:val="et-EE" w:eastAsia="et-EE"/>
              </w:rPr>
            </w:pPr>
            <w:r w:rsidRPr="008A5A18">
              <w:rPr>
                <w:lang w:val="et-EE" w:eastAsia="et-EE"/>
              </w:rPr>
              <w:t>Pigem ei ole nõus</w:t>
            </w:r>
          </w:p>
          <w:p w14:paraId="752EA3AC" w14:textId="77777777" w:rsidR="00E03505" w:rsidRPr="008A5A18" w:rsidRDefault="00E03505" w:rsidP="00E03505">
            <w:pPr>
              <w:jc w:val="center"/>
              <w:rPr>
                <w:lang w:val="et-EE" w:eastAsia="et-EE"/>
              </w:rPr>
            </w:pPr>
            <w:r w:rsidRPr="008A5A18">
              <w:rPr>
                <w:lang w:val="et-EE" w:eastAsia="et-EE"/>
              </w:rPr>
              <w:t>2</w:t>
            </w:r>
          </w:p>
        </w:tc>
        <w:tc>
          <w:tcPr>
            <w:tcW w:w="1661" w:type="dxa"/>
          </w:tcPr>
          <w:p w14:paraId="1949FCB7" w14:textId="77777777" w:rsidR="00E03505" w:rsidRPr="008A5A18" w:rsidRDefault="00E03505" w:rsidP="00E03505">
            <w:pPr>
              <w:rPr>
                <w:lang w:val="et-EE" w:eastAsia="et-EE"/>
              </w:rPr>
            </w:pPr>
            <w:r w:rsidRPr="008A5A18">
              <w:rPr>
                <w:lang w:val="et-EE" w:eastAsia="et-EE"/>
              </w:rPr>
              <w:t>On raske hinnata, puudub info  - 3</w:t>
            </w:r>
          </w:p>
        </w:tc>
        <w:tc>
          <w:tcPr>
            <w:tcW w:w="1446" w:type="dxa"/>
          </w:tcPr>
          <w:p w14:paraId="4670BC71" w14:textId="77777777" w:rsidR="00E03505" w:rsidRPr="008A5A18" w:rsidRDefault="00E03505" w:rsidP="00E03505">
            <w:pPr>
              <w:rPr>
                <w:lang w:val="et-EE" w:eastAsia="et-EE"/>
              </w:rPr>
            </w:pPr>
            <w:r w:rsidRPr="008A5A18">
              <w:rPr>
                <w:lang w:val="et-EE" w:eastAsia="et-EE"/>
              </w:rPr>
              <w:t>Pigem on nõus</w:t>
            </w:r>
          </w:p>
          <w:p w14:paraId="6DFA0B39" w14:textId="77777777" w:rsidR="00E03505" w:rsidRPr="008A5A18" w:rsidRDefault="00E03505" w:rsidP="00E03505">
            <w:pPr>
              <w:jc w:val="center"/>
              <w:rPr>
                <w:lang w:val="et-EE" w:eastAsia="et-EE"/>
              </w:rPr>
            </w:pPr>
            <w:r w:rsidRPr="008A5A18">
              <w:rPr>
                <w:lang w:val="et-EE" w:eastAsia="et-EE"/>
              </w:rPr>
              <w:t>4</w:t>
            </w:r>
          </w:p>
        </w:tc>
        <w:tc>
          <w:tcPr>
            <w:tcW w:w="1561" w:type="dxa"/>
          </w:tcPr>
          <w:p w14:paraId="2C8D712F" w14:textId="77777777" w:rsidR="00E03505" w:rsidRPr="008A5A18" w:rsidRDefault="00E03505" w:rsidP="00E03505">
            <w:pPr>
              <w:rPr>
                <w:lang w:val="et-EE" w:eastAsia="et-EE"/>
              </w:rPr>
            </w:pPr>
            <w:r w:rsidRPr="008A5A18">
              <w:rPr>
                <w:lang w:val="et-EE" w:eastAsia="et-EE"/>
              </w:rPr>
              <w:t>Täiesti nõus</w:t>
            </w:r>
          </w:p>
          <w:p w14:paraId="493BEC12" w14:textId="77777777" w:rsidR="00E03505" w:rsidRPr="008A5A18" w:rsidRDefault="00E03505" w:rsidP="00E03505">
            <w:pPr>
              <w:jc w:val="center"/>
              <w:rPr>
                <w:lang w:val="et-EE" w:eastAsia="et-EE"/>
              </w:rPr>
            </w:pPr>
            <w:r w:rsidRPr="008A5A18">
              <w:rPr>
                <w:lang w:val="et-EE" w:eastAsia="et-EE"/>
              </w:rPr>
              <w:t>5</w:t>
            </w:r>
          </w:p>
        </w:tc>
      </w:tr>
      <w:tr w:rsidR="00E03505" w:rsidRPr="008A5A18" w14:paraId="1833A490" w14:textId="77777777" w:rsidTr="0053226B">
        <w:trPr>
          <w:trHeight w:val="459"/>
        </w:trPr>
        <w:tc>
          <w:tcPr>
            <w:tcW w:w="1502" w:type="dxa"/>
          </w:tcPr>
          <w:p w14:paraId="0DA0FC22" w14:textId="77777777" w:rsidR="00E03505" w:rsidRPr="008A5A18" w:rsidRDefault="00E03505" w:rsidP="00E03505">
            <w:pPr>
              <w:rPr>
                <w:lang w:val="et-EE" w:eastAsia="et-EE"/>
              </w:rPr>
            </w:pPr>
            <w:r w:rsidRPr="008A5A18">
              <w:rPr>
                <w:lang w:val="et-EE" w:eastAsia="et-EE"/>
              </w:rPr>
              <w:t>2019</w:t>
            </w:r>
          </w:p>
        </w:tc>
        <w:tc>
          <w:tcPr>
            <w:tcW w:w="1642" w:type="dxa"/>
          </w:tcPr>
          <w:p w14:paraId="73F5555A" w14:textId="77777777" w:rsidR="00E03505" w:rsidRPr="008A5A18" w:rsidRDefault="00E03505" w:rsidP="00E03505">
            <w:pPr>
              <w:rPr>
                <w:lang w:val="et-EE" w:eastAsia="et-EE"/>
              </w:rPr>
            </w:pPr>
            <w:r w:rsidRPr="008A5A18">
              <w:rPr>
                <w:lang w:val="et-EE" w:eastAsia="et-EE"/>
              </w:rPr>
              <w:t>6 (6%)</w:t>
            </w:r>
          </w:p>
        </w:tc>
        <w:tc>
          <w:tcPr>
            <w:tcW w:w="1478" w:type="dxa"/>
          </w:tcPr>
          <w:p w14:paraId="25D855F5" w14:textId="77777777" w:rsidR="00E03505" w:rsidRPr="008A5A18" w:rsidRDefault="00E03505" w:rsidP="00E03505">
            <w:pPr>
              <w:rPr>
                <w:lang w:val="et-EE" w:eastAsia="et-EE"/>
              </w:rPr>
            </w:pPr>
            <w:r w:rsidRPr="008A5A18">
              <w:rPr>
                <w:lang w:val="et-EE" w:eastAsia="et-EE"/>
              </w:rPr>
              <w:t>18 (18%)</w:t>
            </w:r>
          </w:p>
        </w:tc>
        <w:tc>
          <w:tcPr>
            <w:tcW w:w="1661" w:type="dxa"/>
          </w:tcPr>
          <w:p w14:paraId="77666002" w14:textId="77777777" w:rsidR="00E03505" w:rsidRPr="008A5A18" w:rsidRDefault="00E03505" w:rsidP="00E03505">
            <w:pPr>
              <w:rPr>
                <w:lang w:val="et-EE" w:eastAsia="et-EE"/>
              </w:rPr>
            </w:pPr>
            <w:r w:rsidRPr="008A5A18">
              <w:rPr>
                <w:lang w:val="et-EE" w:eastAsia="et-EE"/>
              </w:rPr>
              <w:t>35 (35%)</w:t>
            </w:r>
          </w:p>
        </w:tc>
        <w:tc>
          <w:tcPr>
            <w:tcW w:w="1446" w:type="dxa"/>
          </w:tcPr>
          <w:p w14:paraId="2D7E1BEC" w14:textId="77777777" w:rsidR="00E03505" w:rsidRPr="008A5A18" w:rsidRDefault="00E03505" w:rsidP="00E03505">
            <w:pPr>
              <w:rPr>
                <w:lang w:val="et-EE" w:eastAsia="et-EE"/>
              </w:rPr>
            </w:pPr>
            <w:r w:rsidRPr="008A5A18">
              <w:rPr>
                <w:lang w:val="et-EE" w:eastAsia="et-EE"/>
              </w:rPr>
              <w:t>24(24%)</w:t>
            </w:r>
          </w:p>
        </w:tc>
        <w:tc>
          <w:tcPr>
            <w:tcW w:w="1561" w:type="dxa"/>
          </w:tcPr>
          <w:p w14:paraId="5A01F57D" w14:textId="77777777" w:rsidR="00E03505" w:rsidRPr="008A5A18" w:rsidRDefault="00E03505" w:rsidP="00E03505">
            <w:pPr>
              <w:rPr>
                <w:lang w:val="et-EE" w:eastAsia="et-EE"/>
              </w:rPr>
            </w:pPr>
            <w:r w:rsidRPr="008A5A18">
              <w:rPr>
                <w:lang w:val="et-EE" w:eastAsia="et-EE"/>
              </w:rPr>
              <w:t>17(17%)</w:t>
            </w:r>
          </w:p>
        </w:tc>
      </w:tr>
      <w:tr w:rsidR="00E03505" w:rsidRPr="008A5A18" w14:paraId="223E24D7" w14:textId="77777777" w:rsidTr="0053226B">
        <w:trPr>
          <w:trHeight w:val="459"/>
        </w:trPr>
        <w:tc>
          <w:tcPr>
            <w:tcW w:w="1502" w:type="dxa"/>
          </w:tcPr>
          <w:p w14:paraId="103CEE39" w14:textId="77777777" w:rsidR="00E03505" w:rsidRPr="008A5A18" w:rsidRDefault="00E03505" w:rsidP="00E03505">
            <w:pPr>
              <w:rPr>
                <w:lang w:val="et-EE" w:eastAsia="et-EE"/>
              </w:rPr>
            </w:pPr>
            <w:r w:rsidRPr="008A5A18">
              <w:rPr>
                <w:lang w:val="et-EE" w:eastAsia="et-EE"/>
              </w:rPr>
              <w:t>2021</w:t>
            </w:r>
          </w:p>
        </w:tc>
        <w:tc>
          <w:tcPr>
            <w:tcW w:w="1642" w:type="dxa"/>
          </w:tcPr>
          <w:p w14:paraId="0C8BC63E" w14:textId="77777777" w:rsidR="00E03505" w:rsidRPr="008A5A18" w:rsidRDefault="00E03505" w:rsidP="00E03505">
            <w:pPr>
              <w:rPr>
                <w:lang w:val="et-EE" w:eastAsia="et-EE"/>
              </w:rPr>
            </w:pPr>
            <w:r w:rsidRPr="008A5A18">
              <w:rPr>
                <w:lang w:val="et-EE" w:eastAsia="et-EE"/>
              </w:rPr>
              <w:t>9 (16,4%)</w:t>
            </w:r>
          </w:p>
        </w:tc>
        <w:tc>
          <w:tcPr>
            <w:tcW w:w="1478" w:type="dxa"/>
          </w:tcPr>
          <w:p w14:paraId="69410194" w14:textId="77777777" w:rsidR="00E03505" w:rsidRPr="008A5A18" w:rsidRDefault="00E03505" w:rsidP="00E03505">
            <w:pPr>
              <w:rPr>
                <w:lang w:val="et-EE" w:eastAsia="et-EE"/>
              </w:rPr>
            </w:pPr>
            <w:r w:rsidRPr="008A5A18">
              <w:rPr>
                <w:lang w:val="et-EE" w:eastAsia="et-EE"/>
              </w:rPr>
              <w:t>10 (18,2%)</w:t>
            </w:r>
          </w:p>
        </w:tc>
        <w:tc>
          <w:tcPr>
            <w:tcW w:w="1661" w:type="dxa"/>
          </w:tcPr>
          <w:p w14:paraId="7DE6686C" w14:textId="77777777" w:rsidR="00E03505" w:rsidRPr="008A5A18" w:rsidRDefault="00E03505" w:rsidP="00E03505">
            <w:pPr>
              <w:rPr>
                <w:lang w:val="et-EE" w:eastAsia="et-EE"/>
              </w:rPr>
            </w:pPr>
            <w:r w:rsidRPr="008A5A18">
              <w:rPr>
                <w:lang w:val="et-EE" w:eastAsia="et-EE"/>
              </w:rPr>
              <w:t>12(21,8%)</w:t>
            </w:r>
          </w:p>
        </w:tc>
        <w:tc>
          <w:tcPr>
            <w:tcW w:w="1446" w:type="dxa"/>
          </w:tcPr>
          <w:p w14:paraId="0B40F963" w14:textId="77777777" w:rsidR="00E03505" w:rsidRPr="008A5A18" w:rsidRDefault="00E03505" w:rsidP="00E03505">
            <w:pPr>
              <w:rPr>
                <w:lang w:val="et-EE" w:eastAsia="et-EE"/>
              </w:rPr>
            </w:pPr>
            <w:r w:rsidRPr="008A5A18">
              <w:rPr>
                <w:lang w:val="et-EE" w:eastAsia="et-EE"/>
              </w:rPr>
              <w:t>16(29,1%)</w:t>
            </w:r>
          </w:p>
        </w:tc>
        <w:tc>
          <w:tcPr>
            <w:tcW w:w="1561" w:type="dxa"/>
          </w:tcPr>
          <w:p w14:paraId="56AC1212" w14:textId="77777777" w:rsidR="00E03505" w:rsidRPr="008A5A18" w:rsidRDefault="00E03505" w:rsidP="00E03505">
            <w:pPr>
              <w:rPr>
                <w:lang w:val="et-EE" w:eastAsia="et-EE"/>
              </w:rPr>
            </w:pPr>
            <w:r w:rsidRPr="008A5A18">
              <w:rPr>
                <w:lang w:val="et-EE" w:eastAsia="et-EE"/>
              </w:rPr>
              <w:t>8(14,5%)</w:t>
            </w:r>
          </w:p>
        </w:tc>
      </w:tr>
    </w:tbl>
    <w:p w14:paraId="45181FF3" w14:textId="77777777" w:rsidR="00E03505" w:rsidRPr="008A5A18" w:rsidRDefault="00E03505" w:rsidP="00E03505">
      <w:pPr>
        <w:rPr>
          <w:bCs/>
          <w:lang w:val="et-EE"/>
        </w:rPr>
      </w:pPr>
    </w:p>
    <w:p w14:paraId="498E90EF" w14:textId="77777777" w:rsidR="00E03505" w:rsidRPr="008A5A18" w:rsidRDefault="00E03505" w:rsidP="00E03505">
      <w:pPr>
        <w:rPr>
          <w:lang w:val="et-EE" w:eastAsia="et-EE"/>
        </w:rPr>
      </w:pPr>
    </w:p>
    <w:p w14:paraId="7D5AEAA0" w14:textId="77777777" w:rsidR="00E03505" w:rsidRPr="008A5A18" w:rsidRDefault="00E03505" w:rsidP="00E03505">
      <w:pPr>
        <w:tabs>
          <w:tab w:val="left" w:pos="0"/>
        </w:tabs>
        <w:spacing w:after="120"/>
        <w:rPr>
          <w:bCs/>
          <w:lang w:val="fi-FI"/>
        </w:rPr>
      </w:pPr>
      <w:r w:rsidRPr="008A5A18">
        <w:rPr>
          <w:bCs/>
          <w:lang w:val="fi-FI"/>
        </w:rPr>
        <w:lastRenderedPageBreak/>
        <w:t>II. Infoliikumine:</w:t>
      </w:r>
    </w:p>
    <w:p w14:paraId="23E7F91C" w14:textId="77777777" w:rsidR="00E03505" w:rsidRPr="008A5A18" w:rsidRDefault="00E03505" w:rsidP="00E03505">
      <w:pPr>
        <w:tabs>
          <w:tab w:val="left" w:pos="0"/>
        </w:tabs>
        <w:spacing w:after="120"/>
        <w:rPr>
          <w:bCs/>
          <w:lang w:val="et-EE"/>
        </w:rPr>
      </w:pPr>
      <w:r w:rsidRPr="008A5A18">
        <w:rPr>
          <w:bCs/>
          <w:lang w:val="et-EE"/>
        </w:rPr>
        <w:t>1.Informatsioon koolis toimuva kohta jõuab meieni õigeaegselt ja vajalikul määral</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5"/>
        <w:gridCol w:w="1633"/>
        <w:gridCol w:w="1470"/>
        <w:gridCol w:w="1652"/>
        <w:gridCol w:w="1441"/>
        <w:gridCol w:w="1609"/>
      </w:tblGrid>
      <w:tr w:rsidR="00E03505" w:rsidRPr="008A5A18" w14:paraId="3927DED9" w14:textId="77777777" w:rsidTr="0053226B">
        <w:trPr>
          <w:trHeight w:val="459"/>
        </w:trPr>
        <w:tc>
          <w:tcPr>
            <w:tcW w:w="1485" w:type="dxa"/>
          </w:tcPr>
          <w:p w14:paraId="154C59C0" w14:textId="77777777" w:rsidR="00E03505" w:rsidRPr="008A5A18" w:rsidRDefault="00E03505" w:rsidP="00E03505">
            <w:pPr>
              <w:rPr>
                <w:lang w:val="et-EE" w:eastAsia="et-EE"/>
              </w:rPr>
            </w:pPr>
          </w:p>
        </w:tc>
        <w:tc>
          <w:tcPr>
            <w:tcW w:w="1633" w:type="dxa"/>
          </w:tcPr>
          <w:p w14:paraId="2D1BE588" w14:textId="77777777" w:rsidR="00E03505" w:rsidRPr="008A5A18" w:rsidRDefault="00E03505" w:rsidP="00E03505">
            <w:pPr>
              <w:rPr>
                <w:lang w:val="et-EE" w:eastAsia="et-EE"/>
              </w:rPr>
            </w:pPr>
            <w:r w:rsidRPr="008A5A18">
              <w:rPr>
                <w:lang w:val="et-EE" w:eastAsia="et-EE"/>
              </w:rPr>
              <w:t>Täiesti ei ole nõus</w:t>
            </w:r>
          </w:p>
          <w:p w14:paraId="22415086" w14:textId="77777777" w:rsidR="00E03505" w:rsidRPr="008A5A18" w:rsidRDefault="00E03505" w:rsidP="00E03505">
            <w:pPr>
              <w:jc w:val="center"/>
              <w:rPr>
                <w:lang w:val="et-EE" w:eastAsia="et-EE"/>
              </w:rPr>
            </w:pPr>
            <w:r w:rsidRPr="008A5A18">
              <w:rPr>
                <w:lang w:val="et-EE" w:eastAsia="et-EE"/>
              </w:rPr>
              <w:t>1</w:t>
            </w:r>
          </w:p>
        </w:tc>
        <w:tc>
          <w:tcPr>
            <w:tcW w:w="1470" w:type="dxa"/>
          </w:tcPr>
          <w:p w14:paraId="3EBAEE69" w14:textId="77777777" w:rsidR="00E03505" w:rsidRPr="008A5A18" w:rsidRDefault="00E03505" w:rsidP="00E03505">
            <w:pPr>
              <w:rPr>
                <w:lang w:val="et-EE" w:eastAsia="et-EE"/>
              </w:rPr>
            </w:pPr>
            <w:r w:rsidRPr="008A5A18">
              <w:rPr>
                <w:lang w:val="et-EE" w:eastAsia="et-EE"/>
              </w:rPr>
              <w:t>Pigem ei ole nõus</w:t>
            </w:r>
          </w:p>
          <w:p w14:paraId="245901CC" w14:textId="77777777" w:rsidR="00E03505" w:rsidRPr="008A5A18" w:rsidRDefault="00E03505" w:rsidP="00E03505">
            <w:pPr>
              <w:jc w:val="center"/>
              <w:rPr>
                <w:lang w:val="et-EE" w:eastAsia="et-EE"/>
              </w:rPr>
            </w:pPr>
            <w:r w:rsidRPr="008A5A18">
              <w:rPr>
                <w:lang w:val="et-EE" w:eastAsia="et-EE"/>
              </w:rPr>
              <w:t>2</w:t>
            </w:r>
          </w:p>
        </w:tc>
        <w:tc>
          <w:tcPr>
            <w:tcW w:w="1652" w:type="dxa"/>
          </w:tcPr>
          <w:p w14:paraId="05A6A5D0" w14:textId="77777777" w:rsidR="00E03505" w:rsidRPr="008A5A18" w:rsidRDefault="00E03505" w:rsidP="00E03505">
            <w:pPr>
              <w:rPr>
                <w:lang w:val="et-EE" w:eastAsia="et-EE"/>
              </w:rPr>
            </w:pPr>
            <w:r w:rsidRPr="008A5A18">
              <w:rPr>
                <w:lang w:val="et-EE" w:eastAsia="et-EE"/>
              </w:rPr>
              <w:t>On raske hinnata, puudub info  - 3</w:t>
            </w:r>
          </w:p>
        </w:tc>
        <w:tc>
          <w:tcPr>
            <w:tcW w:w="1441" w:type="dxa"/>
          </w:tcPr>
          <w:p w14:paraId="6533C09A" w14:textId="77777777" w:rsidR="00E03505" w:rsidRPr="008A5A18" w:rsidRDefault="00E03505" w:rsidP="00E03505">
            <w:pPr>
              <w:rPr>
                <w:lang w:val="et-EE" w:eastAsia="et-EE"/>
              </w:rPr>
            </w:pPr>
            <w:r w:rsidRPr="008A5A18">
              <w:rPr>
                <w:lang w:val="et-EE" w:eastAsia="et-EE"/>
              </w:rPr>
              <w:t>Pigem on nõus</w:t>
            </w:r>
          </w:p>
          <w:p w14:paraId="0D70BBF3" w14:textId="77777777" w:rsidR="00E03505" w:rsidRPr="008A5A18" w:rsidRDefault="00E03505" w:rsidP="00E03505">
            <w:pPr>
              <w:jc w:val="center"/>
              <w:rPr>
                <w:lang w:val="et-EE" w:eastAsia="et-EE"/>
              </w:rPr>
            </w:pPr>
            <w:r w:rsidRPr="008A5A18">
              <w:rPr>
                <w:lang w:val="et-EE" w:eastAsia="et-EE"/>
              </w:rPr>
              <w:t>4</w:t>
            </w:r>
          </w:p>
        </w:tc>
        <w:tc>
          <w:tcPr>
            <w:tcW w:w="1609" w:type="dxa"/>
          </w:tcPr>
          <w:p w14:paraId="38E71140" w14:textId="77777777" w:rsidR="00E03505" w:rsidRPr="008A5A18" w:rsidRDefault="00E03505" w:rsidP="00E03505">
            <w:pPr>
              <w:rPr>
                <w:lang w:val="et-EE" w:eastAsia="et-EE"/>
              </w:rPr>
            </w:pPr>
            <w:r w:rsidRPr="008A5A18">
              <w:rPr>
                <w:lang w:val="et-EE" w:eastAsia="et-EE"/>
              </w:rPr>
              <w:t>Täiesti nõus</w:t>
            </w:r>
          </w:p>
          <w:p w14:paraId="138D9207" w14:textId="77777777" w:rsidR="00E03505" w:rsidRPr="008A5A18" w:rsidRDefault="00E03505" w:rsidP="00E03505">
            <w:pPr>
              <w:jc w:val="center"/>
              <w:rPr>
                <w:lang w:val="et-EE" w:eastAsia="et-EE"/>
              </w:rPr>
            </w:pPr>
            <w:r w:rsidRPr="008A5A18">
              <w:rPr>
                <w:lang w:val="et-EE" w:eastAsia="et-EE"/>
              </w:rPr>
              <w:t>5</w:t>
            </w:r>
          </w:p>
        </w:tc>
      </w:tr>
      <w:tr w:rsidR="00E03505" w:rsidRPr="008A5A18" w14:paraId="24111371" w14:textId="77777777" w:rsidTr="0053226B">
        <w:trPr>
          <w:trHeight w:val="459"/>
        </w:trPr>
        <w:tc>
          <w:tcPr>
            <w:tcW w:w="1485" w:type="dxa"/>
          </w:tcPr>
          <w:p w14:paraId="499D0F89" w14:textId="77777777" w:rsidR="00E03505" w:rsidRPr="008A5A18" w:rsidRDefault="00E03505" w:rsidP="00E03505">
            <w:pPr>
              <w:rPr>
                <w:lang w:val="et-EE" w:eastAsia="et-EE"/>
              </w:rPr>
            </w:pPr>
            <w:r w:rsidRPr="008A5A18">
              <w:rPr>
                <w:lang w:val="et-EE" w:eastAsia="et-EE"/>
              </w:rPr>
              <w:t>2019</w:t>
            </w:r>
          </w:p>
        </w:tc>
        <w:tc>
          <w:tcPr>
            <w:tcW w:w="1633" w:type="dxa"/>
          </w:tcPr>
          <w:p w14:paraId="2969D968" w14:textId="77777777" w:rsidR="00E03505" w:rsidRPr="008A5A18" w:rsidRDefault="00E03505" w:rsidP="00E03505">
            <w:pPr>
              <w:rPr>
                <w:lang w:val="et-EE" w:eastAsia="et-EE"/>
              </w:rPr>
            </w:pPr>
            <w:r w:rsidRPr="008A5A18">
              <w:rPr>
                <w:lang w:val="et-EE" w:eastAsia="et-EE"/>
              </w:rPr>
              <w:t>3 (3%)</w:t>
            </w:r>
          </w:p>
        </w:tc>
        <w:tc>
          <w:tcPr>
            <w:tcW w:w="1470" w:type="dxa"/>
          </w:tcPr>
          <w:p w14:paraId="5CC62E11" w14:textId="77777777" w:rsidR="00E03505" w:rsidRPr="008A5A18" w:rsidRDefault="00E03505" w:rsidP="00E03505">
            <w:pPr>
              <w:rPr>
                <w:lang w:val="et-EE" w:eastAsia="et-EE"/>
              </w:rPr>
            </w:pPr>
            <w:r w:rsidRPr="008A5A18">
              <w:rPr>
                <w:lang w:val="et-EE" w:eastAsia="et-EE"/>
              </w:rPr>
              <w:t>11 (11%)</w:t>
            </w:r>
          </w:p>
        </w:tc>
        <w:tc>
          <w:tcPr>
            <w:tcW w:w="1652" w:type="dxa"/>
          </w:tcPr>
          <w:p w14:paraId="39E2205D" w14:textId="77777777" w:rsidR="00E03505" w:rsidRPr="008A5A18" w:rsidRDefault="00E03505" w:rsidP="00E03505">
            <w:pPr>
              <w:rPr>
                <w:lang w:val="et-EE" w:eastAsia="et-EE"/>
              </w:rPr>
            </w:pPr>
            <w:r w:rsidRPr="008A5A18">
              <w:rPr>
                <w:lang w:val="et-EE" w:eastAsia="et-EE"/>
              </w:rPr>
              <w:t>13 (13%)</w:t>
            </w:r>
          </w:p>
        </w:tc>
        <w:tc>
          <w:tcPr>
            <w:tcW w:w="1441" w:type="dxa"/>
          </w:tcPr>
          <w:p w14:paraId="33004FA0" w14:textId="77777777" w:rsidR="00E03505" w:rsidRPr="008A5A18" w:rsidRDefault="00E03505" w:rsidP="00E03505">
            <w:pPr>
              <w:rPr>
                <w:lang w:val="et-EE" w:eastAsia="et-EE"/>
              </w:rPr>
            </w:pPr>
            <w:r w:rsidRPr="008A5A18">
              <w:rPr>
                <w:lang w:val="et-EE" w:eastAsia="et-EE"/>
              </w:rPr>
              <w:t>37(37%)</w:t>
            </w:r>
          </w:p>
        </w:tc>
        <w:tc>
          <w:tcPr>
            <w:tcW w:w="1609" w:type="dxa"/>
          </w:tcPr>
          <w:p w14:paraId="2DFB7DAD" w14:textId="77777777" w:rsidR="00E03505" w:rsidRPr="008A5A18" w:rsidRDefault="00E03505" w:rsidP="00E03505">
            <w:pPr>
              <w:rPr>
                <w:lang w:val="et-EE" w:eastAsia="et-EE"/>
              </w:rPr>
            </w:pPr>
            <w:r w:rsidRPr="008A5A18">
              <w:rPr>
                <w:lang w:val="et-EE" w:eastAsia="et-EE"/>
              </w:rPr>
              <w:t>36(367%)</w:t>
            </w:r>
          </w:p>
        </w:tc>
      </w:tr>
      <w:tr w:rsidR="00E03505" w:rsidRPr="008A5A18" w14:paraId="1E470F0A" w14:textId="77777777" w:rsidTr="0053226B">
        <w:trPr>
          <w:trHeight w:val="459"/>
        </w:trPr>
        <w:tc>
          <w:tcPr>
            <w:tcW w:w="1485" w:type="dxa"/>
          </w:tcPr>
          <w:p w14:paraId="3E23955E" w14:textId="77777777" w:rsidR="00E03505" w:rsidRPr="008A5A18" w:rsidRDefault="00E03505" w:rsidP="00E03505">
            <w:pPr>
              <w:rPr>
                <w:lang w:val="et-EE" w:eastAsia="et-EE"/>
              </w:rPr>
            </w:pPr>
            <w:r w:rsidRPr="008A5A18">
              <w:rPr>
                <w:lang w:val="et-EE" w:eastAsia="et-EE"/>
              </w:rPr>
              <w:t>2021</w:t>
            </w:r>
          </w:p>
        </w:tc>
        <w:tc>
          <w:tcPr>
            <w:tcW w:w="1633" w:type="dxa"/>
          </w:tcPr>
          <w:p w14:paraId="7625FD47" w14:textId="77777777" w:rsidR="00E03505" w:rsidRPr="008A5A18" w:rsidRDefault="00E03505" w:rsidP="00E03505">
            <w:pPr>
              <w:rPr>
                <w:lang w:val="et-EE" w:eastAsia="et-EE"/>
              </w:rPr>
            </w:pPr>
            <w:r w:rsidRPr="008A5A18">
              <w:rPr>
                <w:lang w:val="et-EE" w:eastAsia="et-EE"/>
              </w:rPr>
              <w:t>7 (12</w:t>
            </w:r>
            <w:r w:rsidRPr="008A5A18">
              <w:rPr>
                <w:lang w:eastAsia="et-EE"/>
              </w:rPr>
              <w:t>,7</w:t>
            </w:r>
            <w:r w:rsidRPr="008A5A18">
              <w:rPr>
                <w:lang w:val="et-EE" w:eastAsia="et-EE"/>
              </w:rPr>
              <w:t>%)</w:t>
            </w:r>
          </w:p>
        </w:tc>
        <w:tc>
          <w:tcPr>
            <w:tcW w:w="1470" w:type="dxa"/>
          </w:tcPr>
          <w:p w14:paraId="2A728D99" w14:textId="77777777" w:rsidR="00E03505" w:rsidRPr="008A5A18" w:rsidRDefault="00E03505" w:rsidP="00E03505">
            <w:pPr>
              <w:rPr>
                <w:lang w:val="et-EE" w:eastAsia="et-EE"/>
              </w:rPr>
            </w:pPr>
            <w:r w:rsidRPr="008A5A18">
              <w:rPr>
                <w:lang w:val="et-EE" w:eastAsia="et-EE"/>
              </w:rPr>
              <w:t>5 (9</w:t>
            </w:r>
            <w:r w:rsidRPr="008A5A18">
              <w:rPr>
                <w:lang w:eastAsia="et-EE"/>
              </w:rPr>
              <w:t>,1</w:t>
            </w:r>
            <w:r w:rsidRPr="008A5A18">
              <w:rPr>
                <w:lang w:val="et-EE" w:eastAsia="et-EE"/>
              </w:rPr>
              <w:t>%)</w:t>
            </w:r>
          </w:p>
        </w:tc>
        <w:tc>
          <w:tcPr>
            <w:tcW w:w="1652" w:type="dxa"/>
          </w:tcPr>
          <w:p w14:paraId="07AEE35A" w14:textId="77777777" w:rsidR="00E03505" w:rsidRPr="008A5A18" w:rsidRDefault="00E03505" w:rsidP="00E03505">
            <w:pPr>
              <w:rPr>
                <w:lang w:val="et-EE" w:eastAsia="et-EE"/>
              </w:rPr>
            </w:pPr>
            <w:r w:rsidRPr="008A5A18">
              <w:rPr>
                <w:lang w:val="et-EE" w:eastAsia="et-EE"/>
              </w:rPr>
              <w:t>9 (16</w:t>
            </w:r>
            <w:r w:rsidRPr="008A5A18">
              <w:rPr>
                <w:lang w:eastAsia="et-EE"/>
              </w:rPr>
              <w:t>,4</w:t>
            </w:r>
            <w:r w:rsidRPr="008A5A18">
              <w:rPr>
                <w:lang w:val="et-EE" w:eastAsia="et-EE"/>
              </w:rPr>
              <w:t>%)</w:t>
            </w:r>
          </w:p>
        </w:tc>
        <w:tc>
          <w:tcPr>
            <w:tcW w:w="1441" w:type="dxa"/>
          </w:tcPr>
          <w:p w14:paraId="5B54B315" w14:textId="77777777" w:rsidR="00E03505" w:rsidRPr="008A5A18" w:rsidRDefault="00E03505" w:rsidP="00E03505">
            <w:pPr>
              <w:rPr>
                <w:lang w:val="et-EE" w:eastAsia="et-EE"/>
              </w:rPr>
            </w:pPr>
            <w:r w:rsidRPr="008A5A18">
              <w:rPr>
                <w:lang w:val="et-EE" w:eastAsia="et-EE"/>
              </w:rPr>
              <w:t>24 (43</w:t>
            </w:r>
            <w:r w:rsidRPr="008A5A18">
              <w:rPr>
                <w:lang w:eastAsia="et-EE"/>
              </w:rPr>
              <w:t>,6</w:t>
            </w:r>
            <w:r w:rsidRPr="008A5A18">
              <w:rPr>
                <w:lang w:val="et-EE" w:eastAsia="et-EE"/>
              </w:rPr>
              <w:t>%)</w:t>
            </w:r>
          </w:p>
        </w:tc>
        <w:tc>
          <w:tcPr>
            <w:tcW w:w="1609" w:type="dxa"/>
          </w:tcPr>
          <w:p w14:paraId="5B672018" w14:textId="77777777" w:rsidR="00E03505" w:rsidRPr="008A5A18" w:rsidRDefault="00E03505" w:rsidP="00E03505">
            <w:pPr>
              <w:rPr>
                <w:lang w:val="et-EE" w:eastAsia="et-EE"/>
              </w:rPr>
            </w:pPr>
            <w:r w:rsidRPr="008A5A18">
              <w:rPr>
                <w:lang w:val="et-EE" w:eastAsia="et-EE"/>
              </w:rPr>
              <w:t>10 (18</w:t>
            </w:r>
            <w:r w:rsidRPr="008A5A18">
              <w:rPr>
                <w:lang w:eastAsia="et-EE"/>
              </w:rPr>
              <w:t>,2</w:t>
            </w:r>
            <w:r w:rsidRPr="008A5A18">
              <w:rPr>
                <w:lang w:val="et-EE" w:eastAsia="et-EE"/>
              </w:rPr>
              <w:t>%)</w:t>
            </w:r>
          </w:p>
        </w:tc>
      </w:tr>
    </w:tbl>
    <w:p w14:paraId="2718AFB4" w14:textId="77777777" w:rsidR="00E03505" w:rsidRPr="008A5A18" w:rsidRDefault="00E03505" w:rsidP="00E03505">
      <w:pPr>
        <w:tabs>
          <w:tab w:val="left" w:pos="0"/>
        </w:tabs>
        <w:spacing w:after="120"/>
        <w:rPr>
          <w:bCs/>
          <w:lang w:val="et-EE"/>
        </w:rPr>
      </w:pPr>
    </w:p>
    <w:p w14:paraId="79194149" w14:textId="77777777" w:rsidR="00E03505" w:rsidRPr="008A5A18" w:rsidRDefault="00E03505" w:rsidP="00E03505">
      <w:pPr>
        <w:tabs>
          <w:tab w:val="left" w:pos="0"/>
        </w:tabs>
        <w:spacing w:after="120"/>
        <w:rPr>
          <w:bCs/>
          <w:lang w:val="fi-FI"/>
        </w:rPr>
      </w:pPr>
    </w:p>
    <w:p w14:paraId="58EA96DD" w14:textId="77777777" w:rsidR="00E03505" w:rsidRPr="008A5A18" w:rsidRDefault="00E03505" w:rsidP="00E03505">
      <w:pPr>
        <w:rPr>
          <w:bCs/>
          <w:lang w:val="fi-FI"/>
        </w:rPr>
      </w:pPr>
      <w:r w:rsidRPr="008A5A18">
        <w:rPr>
          <w:bCs/>
          <w:lang w:val="fi-FI"/>
        </w:rPr>
        <w:t>II. Õppe-ja kasvatusprotsess:</w:t>
      </w:r>
    </w:p>
    <w:p w14:paraId="3AAA742D" w14:textId="77777777" w:rsidR="00E03505" w:rsidRPr="008A5A18" w:rsidRDefault="00A27B92" w:rsidP="00E03505">
      <w:pPr>
        <w:rPr>
          <w:bCs/>
          <w:lang w:val="et-EE"/>
        </w:rPr>
      </w:pPr>
      <w:r w:rsidRPr="008A5A18">
        <w:rPr>
          <w:bCs/>
          <w:lang w:val="et-EE"/>
        </w:rPr>
        <w:t>1.Meil</w:t>
      </w:r>
      <w:r w:rsidR="00E03505" w:rsidRPr="008A5A18">
        <w:rPr>
          <w:bCs/>
          <w:lang w:val="et-EE"/>
        </w:rPr>
        <w:t xml:space="preserve"> viiakse piisavalt  läbi õppeekskursioone</w:t>
      </w:r>
    </w:p>
    <w:p w14:paraId="3837BEA9" w14:textId="77777777" w:rsidR="00E03505" w:rsidRPr="008A5A18" w:rsidRDefault="00E03505" w:rsidP="00E03505">
      <w:pPr>
        <w:rPr>
          <w:bCs/>
          <w:lang w:val="et-EE"/>
        </w:rPr>
      </w:pP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
        <w:gridCol w:w="1641"/>
        <w:gridCol w:w="1526"/>
        <w:gridCol w:w="1659"/>
        <w:gridCol w:w="1445"/>
        <w:gridCol w:w="1520"/>
      </w:tblGrid>
      <w:tr w:rsidR="00E03505" w:rsidRPr="008A5A18" w14:paraId="011394AB" w14:textId="77777777" w:rsidTr="0053226B">
        <w:trPr>
          <w:trHeight w:val="459"/>
        </w:trPr>
        <w:tc>
          <w:tcPr>
            <w:tcW w:w="1499" w:type="dxa"/>
          </w:tcPr>
          <w:p w14:paraId="4D9A2AD7" w14:textId="77777777" w:rsidR="00E03505" w:rsidRPr="008A5A18" w:rsidRDefault="00E03505" w:rsidP="00E03505">
            <w:pPr>
              <w:rPr>
                <w:lang w:val="et-EE" w:eastAsia="et-EE"/>
              </w:rPr>
            </w:pPr>
          </w:p>
        </w:tc>
        <w:tc>
          <w:tcPr>
            <w:tcW w:w="1641" w:type="dxa"/>
          </w:tcPr>
          <w:p w14:paraId="2E6A64F4" w14:textId="77777777" w:rsidR="00E03505" w:rsidRPr="008A5A18" w:rsidRDefault="00E03505" w:rsidP="00E03505">
            <w:pPr>
              <w:rPr>
                <w:lang w:val="et-EE" w:eastAsia="et-EE"/>
              </w:rPr>
            </w:pPr>
            <w:r w:rsidRPr="008A5A18">
              <w:rPr>
                <w:lang w:val="et-EE" w:eastAsia="et-EE"/>
              </w:rPr>
              <w:t>Täiesti ei ole nõus</w:t>
            </w:r>
          </w:p>
          <w:p w14:paraId="42AFBF3B" w14:textId="77777777" w:rsidR="00E03505" w:rsidRPr="008A5A18" w:rsidRDefault="00E03505" w:rsidP="00E03505">
            <w:pPr>
              <w:jc w:val="center"/>
              <w:rPr>
                <w:lang w:val="et-EE" w:eastAsia="et-EE"/>
              </w:rPr>
            </w:pPr>
            <w:r w:rsidRPr="008A5A18">
              <w:rPr>
                <w:lang w:val="et-EE" w:eastAsia="et-EE"/>
              </w:rPr>
              <w:t>1</w:t>
            </w:r>
          </w:p>
        </w:tc>
        <w:tc>
          <w:tcPr>
            <w:tcW w:w="1526" w:type="dxa"/>
          </w:tcPr>
          <w:p w14:paraId="6B48050F" w14:textId="77777777" w:rsidR="00E03505" w:rsidRPr="008A5A18" w:rsidRDefault="00E03505" w:rsidP="00E03505">
            <w:pPr>
              <w:rPr>
                <w:lang w:val="et-EE" w:eastAsia="et-EE"/>
              </w:rPr>
            </w:pPr>
            <w:r w:rsidRPr="008A5A18">
              <w:rPr>
                <w:lang w:val="et-EE" w:eastAsia="et-EE"/>
              </w:rPr>
              <w:t>Pigem ei ole nõus</w:t>
            </w:r>
          </w:p>
          <w:p w14:paraId="44F70D5B" w14:textId="77777777" w:rsidR="00E03505" w:rsidRPr="008A5A18" w:rsidRDefault="00E03505" w:rsidP="00E03505">
            <w:pPr>
              <w:jc w:val="center"/>
              <w:rPr>
                <w:lang w:val="et-EE" w:eastAsia="et-EE"/>
              </w:rPr>
            </w:pPr>
            <w:r w:rsidRPr="008A5A18">
              <w:rPr>
                <w:lang w:val="et-EE" w:eastAsia="et-EE"/>
              </w:rPr>
              <w:t>2</w:t>
            </w:r>
          </w:p>
        </w:tc>
        <w:tc>
          <w:tcPr>
            <w:tcW w:w="1659" w:type="dxa"/>
          </w:tcPr>
          <w:p w14:paraId="54C82E1B" w14:textId="77777777" w:rsidR="00E03505" w:rsidRPr="008A5A18" w:rsidRDefault="00E03505" w:rsidP="00E03505">
            <w:pPr>
              <w:rPr>
                <w:lang w:val="et-EE" w:eastAsia="et-EE"/>
              </w:rPr>
            </w:pPr>
            <w:r w:rsidRPr="008A5A18">
              <w:rPr>
                <w:lang w:val="et-EE" w:eastAsia="et-EE"/>
              </w:rPr>
              <w:t>On raske hinnata, puudub info  - 3</w:t>
            </w:r>
          </w:p>
        </w:tc>
        <w:tc>
          <w:tcPr>
            <w:tcW w:w="1445" w:type="dxa"/>
          </w:tcPr>
          <w:p w14:paraId="1E9D97AE" w14:textId="77777777" w:rsidR="00E03505" w:rsidRPr="008A5A18" w:rsidRDefault="00E03505" w:rsidP="00E03505">
            <w:pPr>
              <w:rPr>
                <w:lang w:val="et-EE" w:eastAsia="et-EE"/>
              </w:rPr>
            </w:pPr>
            <w:r w:rsidRPr="008A5A18">
              <w:rPr>
                <w:lang w:val="et-EE" w:eastAsia="et-EE"/>
              </w:rPr>
              <w:t>Pigem on nõus</w:t>
            </w:r>
          </w:p>
          <w:p w14:paraId="1ED0A7D5" w14:textId="77777777" w:rsidR="00E03505" w:rsidRPr="008A5A18" w:rsidRDefault="00E03505" w:rsidP="00E03505">
            <w:pPr>
              <w:jc w:val="center"/>
              <w:rPr>
                <w:lang w:val="et-EE" w:eastAsia="et-EE"/>
              </w:rPr>
            </w:pPr>
            <w:r w:rsidRPr="008A5A18">
              <w:rPr>
                <w:lang w:val="et-EE" w:eastAsia="et-EE"/>
              </w:rPr>
              <w:t>4</w:t>
            </w:r>
          </w:p>
        </w:tc>
        <w:tc>
          <w:tcPr>
            <w:tcW w:w="1520" w:type="dxa"/>
          </w:tcPr>
          <w:p w14:paraId="45C36401" w14:textId="77777777" w:rsidR="00E03505" w:rsidRPr="008A5A18" w:rsidRDefault="00E03505" w:rsidP="00E03505">
            <w:pPr>
              <w:rPr>
                <w:lang w:val="et-EE" w:eastAsia="et-EE"/>
              </w:rPr>
            </w:pPr>
            <w:r w:rsidRPr="008A5A18">
              <w:rPr>
                <w:lang w:val="et-EE" w:eastAsia="et-EE"/>
              </w:rPr>
              <w:t>Täiesti nõus</w:t>
            </w:r>
          </w:p>
          <w:p w14:paraId="73E05B18" w14:textId="77777777" w:rsidR="00E03505" w:rsidRPr="008A5A18" w:rsidRDefault="00E03505" w:rsidP="00E03505">
            <w:pPr>
              <w:jc w:val="center"/>
              <w:rPr>
                <w:lang w:val="et-EE" w:eastAsia="et-EE"/>
              </w:rPr>
            </w:pPr>
            <w:r w:rsidRPr="008A5A18">
              <w:rPr>
                <w:lang w:val="et-EE" w:eastAsia="et-EE"/>
              </w:rPr>
              <w:t>5</w:t>
            </w:r>
          </w:p>
        </w:tc>
      </w:tr>
      <w:tr w:rsidR="00E03505" w:rsidRPr="008A5A18" w14:paraId="54EC664B" w14:textId="77777777" w:rsidTr="0053226B">
        <w:trPr>
          <w:trHeight w:val="459"/>
        </w:trPr>
        <w:tc>
          <w:tcPr>
            <w:tcW w:w="1499" w:type="dxa"/>
          </w:tcPr>
          <w:p w14:paraId="673B1BCA" w14:textId="77777777" w:rsidR="00E03505" w:rsidRPr="008A5A18" w:rsidRDefault="00E03505" w:rsidP="00E03505">
            <w:pPr>
              <w:rPr>
                <w:lang w:val="et-EE" w:eastAsia="et-EE"/>
              </w:rPr>
            </w:pPr>
            <w:r w:rsidRPr="008A5A18">
              <w:rPr>
                <w:lang w:val="et-EE" w:eastAsia="et-EE"/>
              </w:rPr>
              <w:t>2019</w:t>
            </w:r>
          </w:p>
        </w:tc>
        <w:tc>
          <w:tcPr>
            <w:tcW w:w="1641" w:type="dxa"/>
          </w:tcPr>
          <w:p w14:paraId="61A61303" w14:textId="77777777" w:rsidR="00E03505" w:rsidRPr="008A5A18" w:rsidRDefault="00E03505" w:rsidP="00E03505">
            <w:pPr>
              <w:rPr>
                <w:lang w:val="et-EE" w:eastAsia="et-EE"/>
              </w:rPr>
            </w:pPr>
            <w:r w:rsidRPr="008A5A18">
              <w:rPr>
                <w:lang w:val="et-EE" w:eastAsia="et-EE"/>
              </w:rPr>
              <w:t>12 (12%)</w:t>
            </w:r>
          </w:p>
        </w:tc>
        <w:tc>
          <w:tcPr>
            <w:tcW w:w="1526" w:type="dxa"/>
          </w:tcPr>
          <w:p w14:paraId="3B343E58" w14:textId="77777777" w:rsidR="00E03505" w:rsidRPr="008A5A18" w:rsidRDefault="00E03505" w:rsidP="00E03505">
            <w:pPr>
              <w:rPr>
                <w:lang w:val="et-EE" w:eastAsia="et-EE"/>
              </w:rPr>
            </w:pPr>
            <w:r w:rsidRPr="008A5A18">
              <w:rPr>
                <w:lang w:val="et-EE" w:eastAsia="et-EE"/>
              </w:rPr>
              <w:t>18(18%)</w:t>
            </w:r>
          </w:p>
        </w:tc>
        <w:tc>
          <w:tcPr>
            <w:tcW w:w="1659" w:type="dxa"/>
          </w:tcPr>
          <w:p w14:paraId="5E489128" w14:textId="77777777" w:rsidR="00E03505" w:rsidRPr="008A5A18" w:rsidRDefault="00E03505" w:rsidP="00E03505">
            <w:pPr>
              <w:rPr>
                <w:lang w:val="et-EE" w:eastAsia="et-EE"/>
              </w:rPr>
            </w:pPr>
            <w:r w:rsidRPr="008A5A18">
              <w:rPr>
                <w:lang w:val="et-EE" w:eastAsia="et-EE"/>
              </w:rPr>
              <w:t>9 (9%)</w:t>
            </w:r>
          </w:p>
        </w:tc>
        <w:tc>
          <w:tcPr>
            <w:tcW w:w="1445" w:type="dxa"/>
          </w:tcPr>
          <w:p w14:paraId="20F5878C" w14:textId="77777777" w:rsidR="00E03505" w:rsidRPr="008A5A18" w:rsidRDefault="00E03505" w:rsidP="00E03505">
            <w:pPr>
              <w:rPr>
                <w:lang w:val="et-EE" w:eastAsia="et-EE"/>
              </w:rPr>
            </w:pPr>
            <w:r w:rsidRPr="008A5A18">
              <w:rPr>
                <w:lang w:val="et-EE" w:eastAsia="et-EE"/>
              </w:rPr>
              <w:t>28(28%)</w:t>
            </w:r>
          </w:p>
        </w:tc>
        <w:tc>
          <w:tcPr>
            <w:tcW w:w="1520" w:type="dxa"/>
          </w:tcPr>
          <w:p w14:paraId="065DBB70" w14:textId="77777777" w:rsidR="00E03505" w:rsidRPr="008A5A18" w:rsidRDefault="00E03505" w:rsidP="00E03505">
            <w:pPr>
              <w:rPr>
                <w:lang w:val="et-EE" w:eastAsia="et-EE"/>
              </w:rPr>
            </w:pPr>
            <w:r w:rsidRPr="008A5A18">
              <w:rPr>
                <w:lang w:val="et-EE" w:eastAsia="et-EE"/>
              </w:rPr>
              <w:t>33 (33%)</w:t>
            </w:r>
          </w:p>
        </w:tc>
      </w:tr>
      <w:tr w:rsidR="00E03505" w:rsidRPr="008A5A18" w14:paraId="066C05DA" w14:textId="77777777" w:rsidTr="0053226B">
        <w:trPr>
          <w:trHeight w:val="459"/>
        </w:trPr>
        <w:tc>
          <w:tcPr>
            <w:tcW w:w="1499" w:type="dxa"/>
          </w:tcPr>
          <w:p w14:paraId="0C1D2457" w14:textId="77777777" w:rsidR="00E03505" w:rsidRPr="008A5A18" w:rsidRDefault="00E03505" w:rsidP="00E03505">
            <w:pPr>
              <w:rPr>
                <w:lang w:val="et-EE" w:eastAsia="et-EE"/>
              </w:rPr>
            </w:pPr>
            <w:r w:rsidRPr="008A5A18">
              <w:rPr>
                <w:lang w:val="et-EE" w:eastAsia="et-EE"/>
              </w:rPr>
              <w:t>2021</w:t>
            </w:r>
          </w:p>
        </w:tc>
        <w:tc>
          <w:tcPr>
            <w:tcW w:w="1641" w:type="dxa"/>
          </w:tcPr>
          <w:p w14:paraId="5507CFF5" w14:textId="77777777" w:rsidR="00E03505" w:rsidRPr="008A5A18" w:rsidRDefault="00E03505" w:rsidP="00E03505">
            <w:pPr>
              <w:rPr>
                <w:lang w:val="et-EE" w:eastAsia="et-EE"/>
              </w:rPr>
            </w:pPr>
            <w:r w:rsidRPr="008A5A18">
              <w:rPr>
                <w:lang w:val="et-EE" w:eastAsia="et-EE"/>
              </w:rPr>
              <w:t>14 (25</w:t>
            </w:r>
            <w:r w:rsidRPr="008A5A18">
              <w:rPr>
                <w:lang w:eastAsia="et-EE"/>
              </w:rPr>
              <w:t>,5</w:t>
            </w:r>
            <w:r w:rsidRPr="008A5A18">
              <w:rPr>
                <w:lang w:val="et-EE" w:eastAsia="et-EE"/>
              </w:rPr>
              <w:t>%)</w:t>
            </w:r>
          </w:p>
        </w:tc>
        <w:tc>
          <w:tcPr>
            <w:tcW w:w="1526" w:type="dxa"/>
          </w:tcPr>
          <w:p w14:paraId="27C1C63E" w14:textId="77777777" w:rsidR="00E03505" w:rsidRPr="008A5A18" w:rsidRDefault="00E03505" w:rsidP="00E03505">
            <w:pPr>
              <w:rPr>
                <w:lang w:val="et-EE" w:eastAsia="et-EE"/>
              </w:rPr>
            </w:pPr>
            <w:r w:rsidRPr="008A5A18">
              <w:rPr>
                <w:lang w:val="et-EE" w:eastAsia="et-EE"/>
              </w:rPr>
              <w:t>15(27</w:t>
            </w:r>
            <w:r w:rsidRPr="008A5A18">
              <w:rPr>
                <w:lang w:eastAsia="et-EE"/>
              </w:rPr>
              <w:t>,3</w:t>
            </w:r>
            <w:r w:rsidRPr="008A5A18">
              <w:rPr>
                <w:lang w:val="et-EE" w:eastAsia="et-EE"/>
              </w:rPr>
              <w:t>%)</w:t>
            </w:r>
          </w:p>
        </w:tc>
        <w:tc>
          <w:tcPr>
            <w:tcW w:w="1659" w:type="dxa"/>
          </w:tcPr>
          <w:p w14:paraId="4FDF0300" w14:textId="77777777" w:rsidR="00E03505" w:rsidRPr="008A5A18" w:rsidRDefault="00E03505" w:rsidP="00E03505">
            <w:pPr>
              <w:rPr>
                <w:lang w:val="et-EE" w:eastAsia="et-EE"/>
              </w:rPr>
            </w:pPr>
            <w:r w:rsidRPr="008A5A18">
              <w:rPr>
                <w:lang w:val="et-EE" w:eastAsia="et-EE"/>
              </w:rPr>
              <w:t>4 (7,3%)</w:t>
            </w:r>
          </w:p>
        </w:tc>
        <w:tc>
          <w:tcPr>
            <w:tcW w:w="1445" w:type="dxa"/>
          </w:tcPr>
          <w:p w14:paraId="398305F8" w14:textId="77777777" w:rsidR="00E03505" w:rsidRPr="008A5A18" w:rsidRDefault="00E03505" w:rsidP="00E03505">
            <w:pPr>
              <w:rPr>
                <w:lang w:val="et-EE" w:eastAsia="et-EE"/>
              </w:rPr>
            </w:pPr>
            <w:r w:rsidRPr="008A5A18">
              <w:rPr>
                <w:lang w:val="et-EE" w:eastAsia="et-EE"/>
              </w:rPr>
              <w:t>13(23,6%)</w:t>
            </w:r>
          </w:p>
        </w:tc>
        <w:tc>
          <w:tcPr>
            <w:tcW w:w="1520" w:type="dxa"/>
          </w:tcPr>
          <w:p w14:paraId="7288D54E" w14:textId="77777777" w:rsidR="00E03505" w:rsidRPr="008A5A18" w:rsidRDefault="00E03505" w:rsidP="00E03505">
            <w:pPr>
              <w:rPr>
                <w:lang w:val="et-EE" w:eastAsia="et-EE"/>
              </w:rPr>
            </w:pPr>
            <w:r w:rsidRPr="008A5A18">
              <w:rPr>
                <w:lang w:val="et-EE" w:eastAsia="et-EE"/>
              </w:rPr>
              <w:t>9 (16,4%)</w:t>
            </w:r>
          </w:p>
        </w:tc>
      </w:tr>
    </w:tbl>
    <w:p w14:paraId="7929410D" w14:textId="77777777" w:rsidR="00E03505" w:rsidRPr="008A5A18" w:rsidRDefault="00E03505" w:rsidP="00E03505">
      <w:pPr>
        <w:rPr>
          <w:bCs/>
          <w:lang w:val="et-EE"/>
        </w:rPr>
      </w:pPr>
    </w:p>
    <w:p w14:paraId="3EB18D27" w14:textId="77777777" w:rsidR="00E03505" w:rsidRPr="008A5A18" w:rsidRDefault="00E03505" w:rsidP="00E03505">
      <w:pPr>
        <w:rPr>
          <w:bCs/>
          <w:lang w:val="et-EE"/>
        </w:rPr>
      </w:pPr>
      <w:r w:rsidRPr="008A5A18">
        <w:rPr>
          <w:bCs/>
          <w:lang w:val="et-EE"/>
        </w:rPr>
        <w:t>2.Koolis  märgatakse ja tunnustatakse minu edu</w:t>
      </w:r>
    </w:p>
    <w:p w14:paraId="3C80EDB4" w14:textId="77777777" w:rsidR="00E03505" w:rsidRPr="008A5A18" w:rsidRDefault="00E03505" w:rsidP="00E03505">
      <w:pPr>
        <w:rPr>
          <w:bCs/>
          <w:lang w:val="et-EE"/>
        </w:rPr>
      </w:pP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2"/>
        <w:gridCol w:w="1642"/>
        <w:gridCol w:w="1478"/>
        <w:gridCol w:w="1661"/>
        <w:gridCol w:w="1446"/>
        <w:gridCol w:w="1561"/>
      </w:tblGrid>
      <w:tr w:rsidR="00E03505" w:rsidRPr="008A5A18" w14:paraId="0BC0AEF5" w14:textId="77777777" w:rsidTr="0053226B">
        <w:trPr>
          <w:trHeight w:val="459"/>
        </w:trPr>
        <w:tc>
          <w:tcPr>
            <w:tcW w:w="1502" w:type="dxa"/>
          </w:tcPr>
          <w:p w14:paraId="392BF8BE" w14:textId="77777777" w:rsidR="00E03505" w:rsidRPr="008A5A18" w:rsidRDefault="00E03505" w:rsidP="00E03505">
            <w:pPr>
              <w:rPr>
                <w:lang w:val="et-EE" w:eastAsia="et-EE"/>
              </w:rPr>
            </w:pPr>
          </w:p>
        </w:tc>
        <w:tc>
          <w:tcPr>
            <w:tcW w:w="1642" w:type="dxa"/>
          </w:tcPr>
          <w:p w14:paraId="66F26F82" w14:textId="77777777" w:rsidR="00E03505" w:rsidRPr="008A5A18" w:rsidRDefault="00E03505" w:rsidP="00E03505">
            <w:pPr>
              <w:rPr>
                <w:lang w:val="et-EE" w:eastAsia="et-EE"/>
              </w:rPr>
            </w:pPr>
            <w:r w:rsidRPr="008A5A18">
              <w:rPr>
                <w:lang w:val="et-EE" w:eastAsia="et-EE"/>
              </w:rPr>
              <w:t>Täiesti ei ole nõus</w:t>
            </w:r>
          </w:p>
          <w:p w14:paraId="7DACA9EF" w14:textId="77777777" w:rsidR="00E03505" w:rsidRPr="008A5A18" w:rsidRDefault="00E03505" w:rsidP="00E03505">
            <w:pPr>
              <w:jc w:val="center"/>
              <w:rPr>
                <w:lang w:val="et-EE" w:eastAsia="et-EE"/>
              </w:rPr>
            </w:pPr>
            <w:r w:rsidRPr="008A5A18">
              <w:rPr>
                <w:lang w:val="et-EE" w:eastAsia="et-EE"/>
              </w:rPr>
              <w:t>1</w:t>
            </w:r>
          </w:p>
        </w:tc>
        <w:tc>
          <w:tcPr>
            <w:tcW w:w="1478" w:type="dxa"/>
          </w:tcPr>
          <w:p w14:paraId="6400429D" w14:textId="77777777" w:rsidR="00E03505" w:rsidRPr="008A5A18" w:rsidRDefault="00E03505" w:rsidP="00E03505">
            <w:pPr>
              <w:rPr>
                <w:lang w:val="et-EE" w:eastAsia="et-EE"/>
              </w:rPr>
            </w:pPr>
            <w:r w:rsidRPr="008A5A18">
              <w:rPr>
                <w:lang w:val="et-EE" w:eastAsia="et-EE"/>
              </w:rPr>
              <w:t>Pigem ei ole nõus</w:t>
            </w:r>
          </w:p>
          <w:p w14:paraId="7908668F" w14:textId="77777777" w:rsidR="00E03505" w:rsidRPr="008A5A18" w:rsidRDefault="00E03505" w:rsidP="00E03505">
            <w:pPr>
              <w:jc w:val="center"/>
              <w:rPr>
                <w:lang w:val="et-EE" w:eastAsia="et-EE"/>
              </w:rPr>
            </w:pPr>
            <w:r w:rsidRPr="008A5A18">
              <w:rPr>
                <w:lang w:val="et-EE" w:eastAsia="et-EE"/>
              </w:rPr>
              <w:t>2</w:t>
            </w:r>
          </w:p>
        </w:tc>
        <w:tc>
          <w:tcPr>
            <w:tcW w:w="1661" w:type="dxa"/>
          </w:tcPr>
          <w:p w14:paraId="525380DF" w14:textId="77777777" w:rsidR="00E03505" w:rsidRPr="008A5A18" w:rsidRDefault="00E03505" w:rsidP="00E03505">
            <w:pPr>
              <w:rPr>
                <w:lang w:val="et-EE" w:eastAsia="et-EE"/>
              </w:rPr>
            </w:pPr>
            <w:r w:rsidRPr="008A5A18">
              <w:rPr>
                <w:lang w:val="et-EE" w:eastAsia="et-EE"/>
              </w:rPr>
              <w:t>On raske hinnata, puudub info  - 3</w:t>
            </w:r>
          </w:p>
        </w:tc>
        <w:tc>
          <w:tcPr>
            <w:tcW w:w="1446" w:type="dxa"/>
          </w:tcPr>
          <w:p w14:paraId="6883CDD7" w14:textId="77777777" w:rsidR="00E03505" w:rsidRPr="008A5A18" w:rsidRDefault="00E03505" w:rsidP="00E03505">
            <w:pPr>
              <w:rPr>
                <w:lang w:val="et-EE" w:eastAsia="et-EE"/>
              </w:rPr>
            </w:pPr>
            <w:r w:rsidRPr="008A5A18">
              <w:rPr>
                <w:lang w:val="et-EE" w:eastAsia="et-EE"/>
              </w:rPr>
              <w:t>Pigem on nõus</w:t>
            </w:r>
          </w:p>
          <w:p w14:paraId="237CA15A" w14:textId="77777777" w:rsidR="00E03505" w:rsidRPr="008A5A18" w:rsidRDefault="00E03505" w:rsidP="00E03505">
            <w:pPr>
              <w:jc w:val="center"/>
              <w:rPr>
                <w:lang w:val="et-EE" w:eastAsia="et-EE"/>
              </w:rPr>
            </w:pPr>
            <w:r w:rsidRPr="008A5A18">
              <w:rPr>
                <w:lang w:val="et-EE" w:eastAsia="et-EE"/>
              </w:rPr>
              <w:t>4</w:t>
            </w:r>
          </w:p>
        </w:tc>
        <w:tc>
          <w:tcPr>
            <w:tcW w:w="1561" w:type="dxa"/>
          </w:tcPr>
          <w:p w14:paraId="7F46B0EA" w14:textId="77777777" w:rsidR="00E03505" w:rsidRPr="008A5A18" w:rsidRDefault="00E03505" w:rsidP="00E03505">
            <w:pPr>
              <w:rPr>
                <w:lang w:val="et-EE" w:eastAsia="et-EE"/>
              </w:rPr>
            </w:pPr>
            <w:r w:rsidRPr="008A5A18">
              <w:rPr>
                <w:lang w:val="et-EE" w:eastAsia="et-EE"/>
              </w:rPr>
              <w:t>Täiesti nõus</w:t>
            </w:r>
          </w:p>
          <w:p w14:paraId="55FDFC30" w14:textId="77777777" w:rsidR="00E03505" w:rsidRPr="008A5A18" w:rsidRDefault="00E03505" w:rsidP="00E03505">
            <w:pPr>
              <w:jc w:val="center"/>
              <w:rPr>
                <w:lang w:val="et-EE" w:eastAsia="et-EE"/>
              </w:rPr>
            </w:pPr>
            <w:r w:rsidRPr="008A5A18">
              <w:rPr>
                <w:lang w:val="et-EE" w:eastAsia="et-EE"/>
              </w:rPr>
              <w:t>5</w:t>
            </w:r>
          </w:p>
        </w:tc>
      </w:tr>
      <w:tr w:rsidR="00E03505" w:rsidRPr="008A5A18" w14:paraId="6FE5CA4C" w14:textId="77777777" w:rsidTr="0053226B">
        <w:trPr>
          <w:trHeight w:val="459"/>
        </w:trPr>
        <w:tc>
          <w:tcPr>
            <w:tcW w:w="1502" w:type="dxa"/>
          </w:tcPr>
          <w:p w14:paraId="7A04A798" w14:textId="77777777" w:rsidR="00E03505" w:rsidRPr="008A5A18" w:rsidRDefault="00E03505" w:rsidP="00E03505">
            <w:pPr>
              <w:rPr>
                <w:lang w:val="et-EE" w:eastAsia="et-EE"/>
              </w:rPr>
            </w:pPr>
            <w:r w:rsidRPr="008A5A18">
              <w:rPr>
                <w:lang w:val="et-EE" w:eastAsia="et-EE"/>
              </w:rPr>
              <w:t>2019</w:t>
            </w:r>
          </w:p>
        </w:tc>
        <w:tc>
          <w:tcPr>
            <w:tcW w:w="1642" w:type="dxa"/>
          </w:tcPr>
          <w:p w14:paraId="1F9E7412" w14:textId="77777777" w:rsidR="00E03505" w:rsidRPr="008A5A18" w:rsidRDefault="00E03505" w:rsidP="00E03505">
            <w:pPr>
              <w:rPr>
                <w:lang w:val="et-EE" w:eastAsia="et-EE"/>
              </w:rPr>
            </w:pPr>
            <w:r w:rsidRPr="008A5A18">
              <w:rPr>
                <w:lang w:val="et-EE" w:eastAsia="et-EE"/>
              </w:rPr>
              <w:t>5 (5%)</w:t>
            </w:r>
          </w:p>
        </w:tc>
        <w:tc>
          <w:tcPr>
            <w:tcW w:w="1478" w:type="dxa"/>
          </w:tcPr>
          <w:p w14:paraId="1CD7A823" w14:textId="77777777" w:rsidR="00E03505" w:rsidRPr="008A5A18" w:rsidRDefault="00E03505" w:rsidP="00E03505">
            <w:pPr>
              <w:rPr>
                <w:lang w:val="et-EE" w:eastAsia="et-EE"/>
              </w:rPr>
            </w:pPr>
            <w:r w:rsidRPr="008A5A18">
              <w:rPr>
                <w:lang w:val="et-EE" w:eastAsia="et-EE"/>
              </w:rPr>
              <w:t>16 (16%)</w:t>
            </w:r>
          </w:p>
        </w:tc>
        <w:tc>
          <w:tcPr>
            <w:tcW w:w="1661" w:type="dxa"/>
          </w:tcPr>
          <w:p w14:paraId="185A1924" w14:textId="77777777" w:rsidR="00E03505" w:rsidRPr="008A5A18" w:rsidRDefault="00E03505" w:rsidP="00E03505">
            <w:pPr>
              <w:rPr>
                <w:lang w:val="et-EE" w:eastAsia="et-EE"/>
              </w:rPr>
            </w:pPr>
            <w:r w:rsidRPr="008A5A18">
              <w:rPr>
                <w:lang w:val="et-EE" w:eastAsia="et-EE"/>
              </w:rPr>
              <w:t>25 (25%)</w:t>
            </w:r>
          </w:p>
        </w:tc>
        <w:tc>
          <w:tcPr>
            <w:tcW w:w="1446" w:type="dxa"/>
          </w:tcPr>
          <w:p w14:paraId="5383260F" w14:textId="77777777" w:rsidR="00E03505" w:rsidRPr="008A5A18" w:rsidRDefault="00E03505" w:rsidP="00E03505">
            <w:pPr>
              <w:rPr>
                <w:lang w:val="et-EE" w:eastAsia="et-EE"/>
              </w:rPr>
            </w:pPr>
            <w:r w:rsidRPr="008A5A18">
              <w:rPr>
                <w:lang w:val="et-EE" w:eastAsia="et-EE"/>
              </w:rPr>
              <w:t>27(27%)</w:t>
            </w:r>
          </w:p>
        </w:tc>
        <w:tc>
          <w:tcPr>
            <w:tcW w:w="1561" w:type="dxa"/>
          </w:tcPr>
          <w:p w14:paraId="6957FF30" w14:textId="77777777" w:rsidR="00E03505" w:rsidRPr="008A5A18" w:rsidRDefault="00E03505" w:rsidP="00E03505">
            <w:pPr>
              <w:rPr>
                <w:lang w:val="et-EE" w:eastAsia="et-EE"/>
              </w:rPr>
            </w:pPr>
            <w:r w:rsidRPr="008A5A18">
              <w:rPr>
                <w:lang w:val="et-EE" w:eastAsia="et-EE"/>
              </w:rPr>
              <w:t>27(27%)</w:t>
            </w:r>
          </w:p>
        </w:tc>
      </w:tr>
      <w:tr w:rsidR="00E03505" w:rsidRPr="008A5A18" w14:paraId="13F60379" w14:textId="77777777" w:rsidTr="0053226B">
        <w:trPr>
          <w:trHeight w:val="459"/>
        </w:trPr>
        <w:tc>
          <w:tcPr>
            <w:tcW w:w="1502" w:type="dxa"/>
          </w:tcPr>
          <w:p w14:paraId="5D8EBB18" w14:textId="77777777" w:rsidR="00E03505" w:rsidRPr="008A5A18" w:rsidRDefault="00E03505" w:rsidP="00E03505">
            <w:pPr>
              <w:rPr>
                <w:lang w:val="et-EE" w:eastAsia="et-EE"/>
              </w:rPr>
            </w:pPr>
            <w:r w:rsidRPr="008A5A18">
              <w:rPr>
                <w:lang w:val="et-EE" w:eastAsia="et-EE"/>
              </w:rPr>
              <w:t>2021</w:t>
            </w:r>
          </w:p>
        </w:tc>
        <w:tc>
          <w:tcPr>
            <w:tcW w:w="1642" w:type="dxa"/>
          </w:tcPr>
          <w:p w14:paraId="47AC80BA" w14:textId="77777777" w:rsidR="00E03505" w:rsidRPr="008A5A18" w:rsidRDefault="00E03505" w:rsidP="00E03505">
            <w:pPr>
              <w:rPr>
                <w:lang w:val="et-EE" w:eastAsia="et-EE"/>
              </w:rPr>
            </w:pPr>
            <w:r w:rsidRPr="008A5A18">
              <w:rPr>
                <w:lang w:val="et-EE" w:eastAsia="et-EE"/>
              </w:rPr>
              <w:t>10 (18,2%)</w:t>
            </w:r>
          </w:p>
        </w:tc>
        <w:tc>
          <w:tcPr>
            <w:tcW w:w="1478" w:type="dxa"/>
          </w:tcPr>
          <w:p w14:paraId="3FD346D2" w14:textId="77777777" w:rsidR="00E03505" w:rsidRPr="008A5A18" w:rsidRDefault="00E03505" w:rsidP="00E03505">
            <w:pPr>
              <w:rPr>
                <w:lang w:val="et-EE" w:eastAsia="et-EE"/>
              </w:rPr>
            </w:pPr>
            <w:r w:rsidRPr="008A5A18">
              <w:rPr>
                <w:lang w:val="et-EE" w:eastAsia="et-EE"/>
              </w:rPr>
              <w:t>12(21,8%)</w:t>
            </w:r>
          </w:p>
        </w:tc>
        <w:tc>
          <w:tcPr>
            <w:tcW w:w="1661" w:type="dxa"/>
          </w:tcPr>
          <w:p w14:paraId="2750CBAB" w14:textId="77777777" w:rsidR="00E03505" w:rsidRPr="008A5A18" w:rsidRDefault="00E03505" w:rsidP="00E03505">
            <w:pPr>
              <w:rPr>
                <w:lang w:val="et-EE" w:eastAsia="et-EE"/>
              </w:rPr>
            </w:pPr>
            <w:r w:rsidRPr="008A5A18">
              <w:rPr>
                <w:lang w:val="et-EE" w:eastAsia="et-EE"/>
              </w:rPr>
              <w:t>9 (16,4%)</w:t>
            </w:r>
          </w:p>
        </w:tc>
        <w:tc>
          <w:tcPr>
            <w:tcW w:w="1446" w:type="dxa"/>
          </w:tcPr>
          <w:p w14:paraId="61A22FBE" w14:textId="77777777" w:rsidR="00E03505" w:rsidRPr="008A5A18" w:rsidRDefault="00E03505" w:rsidP="00E03505">
            <w:pPr>
              <w:rPr>
                <w:lang w:val="et-EE" w:eastAsia="et-EE"/>
              </w:rPr>
            </w:pPr>
            <w:r w:rsidRPr="008A5A18">
              <w:rPr>
                <w:lang w:val="et-EE" w:eastAsia="et-EE"/>
              </w:rPr>
              <w:t>14(25,5%)</w:t>
            </w:r>
          </w:p>
        </w:tc>
        <w:tc>
          <w:tcPr>
            <w:tcW w:w="1561" w:type="dxa"/>
          </w:tcPr>
          <w:p w14:paraId="260E76F3" w14:textId="77777777" w:rsidR="00E03505" w:rsidRPr="008A5A18" w:rsidRDefault="00E03505" w:rsidP="00E03505">
            <w:pPr>
              <w:rPr>
                <w:lang w:val="et-EE" w:eastAsia="et-EE"/>
              </w:rPr>
            </w:pPr>
            <w:r w:rsidRPr="008A5A18">
              <w:rPr>
                <w:lang w:val="et-EE" w:eastAsia="et-EE"/>
              </w:rPr>
              <w:t>10 (18,2%)</w:t>
            </w:r>
          </w:p>
        </w:tc>
      </w:tr>
    </w:tbl>
    <w:p w14:paraId="5FEFFF77" w14:textId="77777777" w:rsidR="00E03505" w:rsidRPr="008A5A18" w:rsidRDefault="00E03505" w:rsidP="00E03505">
      <w:pPr>
        <w:rPr>
          <w:bCs/>
          <w:lang w:val="en-US"/>
        </w:rPr>
      </w:pPr>
    </w:p>
    <w:p w14:paraId="15284F26" w14:textId="77777777" w:rsidR="00E03505" w:rsidRPr="008A5A18" w:rsidRDefault="00E03505" w:rsidP="00E03505">
      <w:pPr>
        <w:rPr>
          <w:bCs/>
          <w:lang w:val="en-US"/>
        </w:rPr>
      </w:pPr>
      <w:r w:rsidRPr="008A5A18">
        <w:rPr>
          <w:bCs/>
          <w:lang w:val="et-EE"/>
        </w:rPr>
        <w:t>3.Meie koolis  võin ma selgeks  õppida  palju sellist, mida õpilane peab oskama</w:t>
      </w:r>
    </w:p>
    <w:p w14:paraId="46713341" w14:textId="77777777" w:rsidR="00E03505" w:rsidRPr="008A5A18" w:rsidRDefault="00E03505" w:rsidP="00E03505">
      <w:pPr>
        <w:rPr>
          <w:bCs/>
          <w:lang w:val="en-US"/>
        </w:rPr>
      </w:pP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3"/>
        <w:gridCol w:w="1638"/>
        <w:gridCol w:w="1474"/>
        <w:gridCol w:w="1656"/>
        <w:gridCol w:w="1444"/>
        <w:gridCol w:w="1585"/>
      </w:tblGrid>
      <w:tr w:rsidR="00E03505" w:rsidRPr="008A5A18" w14:paraId="431D6DEC" w14:textId="77777777" w:rsidTr="0053226B">
        <w:trPr>
          <w:trHeight w:val="459"/>
        </w:trPr>
        <w:tc>
          <w:tcPr>
            <w:tcW w:w="1493" w:type="dxa"/>
          </w:tcPr>
          <w:p w14:paraId="7FC82544" w14:textId="77777777" w:rsidR="00E03505" w:rsidRPr="008A5A18" w:rsidRDefault="00E03505" w:rsidP="00E03505">
            <w:pPr>
              <w:rPr>
                <w:lang w:val="et-EE" w:eastAsia="et-EE"/>
              </w:rPr>
            </w:pPr>
          </w:p>
        </w:tc>
        <w:tc>
          <w:tcPr>
            <w:tcW w:w="1638" w:type="dxa"/>
          </w:tcPr>
          <w:p w14:paraId="3C4AAE0B" w14:textId="77777777" w:rsidR="00E03505" w:rsidRPr="008A5A18" w:rsidRDefault="00E03505" w:rsidP="00E03505">
            <w:pPr>
              <w:rPr>
                <w:lang w:val="et-EE" w:eastAsia="et-EE"/>
              </w:rPr>
            </w:pPr>
            <w:r w:rsidRPr="008A5A18">
              <w:rPr>
                <w:lang w:val="et-EE" w:eastAsia="et-EE"/>
              </w:rPr>
              <w:t>Täiesti ei ole nõus</w:t>
            </w:r>
          </w:p>
          <w:p w14:paraId="1803BE14" w14:textId="77777777" w:rsidR="00E03505" w:rsidRPr="008A5A18" w:rsidRDefault="00E03505" w:rsidP="00E03505">
            <w:pPr>
              <w:jc w:val="center"/>
              <w:rPr>
                <w:lang w:val="et-EE" w:eastAsia="et-EE"/>
              </w:rPr>
            </w:pPr>
            <w:r w:rsidRPr="008A5A18">
              <w:rPr>
                <w:lang w:val="et-EE" w:eastAsia="et-EE"/>
              </w:rPr>
              <w:t>1</w:t>
            </w:r>
          </w:p>
        </w:tc>
        <w:tc>
          <w:tcPr>
            <w:tcW w:w="1474" w:type="dxa"/>
          </w:tcPr>
          <w:p w14:paraId="629FD630" w14:textId="77777777" w:rsidR="00E03505" w:rsidRPr="008A5A18" w:rsidRDefault="00E03505" w:rsidP="00E03505">
            <w:pPr>
              <w:rPr>
                <w:lang w:val="et-EE" w:eastAsia="et-EE"/>
              </w:rPr>
            </w:pPr>
            <w:r w:rsidRPr="008A5A18">
              <w:rPr>
                <w:lang w:val="et-EE" w:eastAsia="et-EE"/>
              </w:rPr>
              <w:t>Pigem ei ole nõus</w:t>
            </w:r>
          </w:p>
          <w:p w14:paraId="28E8CFDF" w14:textId="77777777" w:rsidR="00E03505" w:rsidRPr="008A5A18" w:rsidRDefault="00E03505" w:rsidP="00E03505">
            <w:pPr>
              <w:jc w:val="center"/>
              <w:rPr>
                <w:lang w:val="et-EE" w:eastAsia="et-EE"/>
              </w:rPr>
            </w:pPr>
            <w:r w:rsidRPr="008A5A18">
              <w:rPr>
                <w:lang w:val="et-EE" w:eastAsia="et-EE"/>
              </w:rPr>
              <w:t>2</w:t>
            </w:r>
          </w:p>
        </w:tc>
        <w:tc>
          <w:tcPr>
            <w:tcW w:w="1656" w:type="dxa"/>
          </w:tcPr>
          <w:p w14:paraId="067B6F17" w14:textId="77777777" w:rsidR="00E03505" w:rsidRPr="008A5A18" w:rsidRDefault="00E03505" w:rsidP="00E03505">
            <w:pPr>
              <w:rPr>
                <w:lang w:val="et-EE" w:eastAsia="et-EE"/>
              </w:rPr>
            </w:pPr>
            <w:r w:rsidRPr="008A5A18">
              <w:rPr>
                <w:lang w:val="et-EE" w:eastAsia="et-EE"/>
              </w:rPr>
              <w:t>On raske hinnata, puudub info  - 3</w:t>
            </w:r>
          </w:p>
        </w:tc>
        <w:tc>
          <w:tcPr>
            <w:tcW w:w="1444" w:type="dxa"/>
          </w:tcPr>
          <w:p w14:paraId="48616700" w14:textId="77777777" w:rsidR="00E03505" w:rsidRPr="008A5A18" w:rsidRDefault="00E03505" w:rsidP="00E03505">
            <w:pPr>
              <w:rPr>
                <w:lang w:val="et-EE" w:eastAsia="et-EE"/>
              </w:rPr>
            </w:pPr>
            <w:r w:rsidRPr="008A5A18">
              <w:rPr>
                <w:lang w:val="et-EE" w:eastAsia="et-EE"/>
              </w:rPr>
              <w:t>Pigem on nõus</w:t>
            </w:r>
          </w:p>
          <w:p w14:paraId="5BB933D4" w14:textId="77777777" w:rsidR="00E03505" w:rsidRPr="008A5A18" w:rsidRDefault="00E03505" w:rsidP="00E03505">
            <w:pPr>
              <w:jc w:val="center"/>
              <w:rPr>
                <w:lang w:val="et-EE" w:eastAsia="et-EE"/>
              </w:rPr>
            </w:pPr>
            <w:r w:rsidRPr="008A5A18">
              <w:rPr>
                <w:lang w:val="et-EE" w:eastAsia="et-EE"/>
              </w:rPr>
              <w:t>4</w:t>
            </w:r>
          </w:p>
        </w:tc>
        <w:tc>
          <w:tcPr>
            <w:tcW w:w="1585" w:type="dxa"/>
          </w:tcPr>
          <w:p w14:paraId="6B063B22" w14:textId="77777777" w:rsidR="00E03505" w:rsidRPr="008A5A18" w:rsidRDefault="00E03505" w:rsidP="00E03505">
            <w:pPr>
              <w:rPr>
                <w:lang w:val="et-EE" w:eastAsia="et-EE"/>
              </w:rPr>
            </w:pPr>
            <w:r w:rsidRPr="008A5A18">
              <w:rPr>
                <w:lang w:val="et-EE" w:eastAsia="et-EE"/>
              </w:rPr>
              <w:t>Täiesti nõus</w:t>
            </w:r>
          </w:p>
          <w:p w14:paraId="69176F80" w14:textId="77777777" w:rsidR="00E03505" w:rsidRPr="008A5A18" w:rsidRDefault="00E03505" w:rsidP="00E03505">
            <w:pPr>
              <w:jc w:val="center"/>
              <w:rPr>
                <w:lang w:val="et-EE" w:eastAsia="et-EE"/>
              </w:rPr>
            </w:pPr>
            <w:r w:rsidRPr="008A5A18">
              <w:rPr>
                <w:lang w:val="et-EE" w:eastAsia="et-EE"/>
              </w:rPr>
              <w:t>5</w:t>
            </w:r>
          </w:p>
        </w:tc>
      </w:tr>
      <w:tr w:rsidR="00E03505" w:rsidRPr="008A5A18" w14:paraId="3C380979" w14:textId="77777777" w:rsidTr="0053226B">
        <w:trPr>
          <w:trHeight w:val="459"/>
        </w:trPr>
        <w:tc>
          <w:tcPr>
            <w:tcW w:w="1493" w:type="dxa"/>
          </w:tcPr>
          <w:p w14:paraId="5B0ECA34" w14:textId="77777777" w:rsidR="00E03505" w:rsidRPr="008A5A18" w:rsidRDefault="00E03505" w:rsidP="00E03505">
            <w:pPr>
              <w:rPr>
                <w:lang w:val="et-EE" w:eastAsia="et-EE"/>
              </w:rPr>
            </w:pPr>
            <w:r w:rsidRPr="008A5A18">
              <w:rPr>
                <w:lang w:val="et-EE" w:eastAsia="et-EE"/>
              </w:rPr>
              <w:t>2019</w:t>
            </w:r>
          </w:p>
        </w:tc>
        <w:tc>
          <w:tcPr>
            <w:tcW w:w="1638" w:type="dxa"/>
          </w:tcPr>
          <w:p w14:paraId="61701411" w14:textId="77777777" w:rsidR="00E03505" w:rsidRPr="008A5A18" w:rsidRDefault="00E03505" w:rsidP="00E03505">
            <w:pPr>
              <w:rPr>
                <w:lang w:val="et-EE" w:eastAsia="et-EE"/>
              </w:rPr>
            </w:pPr>
            <w:r w:rsidRPr="008A5A18">
              <w:rPr>
                <w:lang w:val="et-EE" w:eastAsia="et-EE"/>
              </w:rPr>
              <w:t>3 (3%)</w:t>
            </w:r>
          </w:p>
        </w:tc>
        <w:tc>
          <w:tcPr>
            <w:tcW w:w="1474" w:type="dxa"/>
          </w:tcPr>
          <w:p w14:paraId="23BEAE96" w14:textId="77777777" w:rsidR="00E03505" w:rsidRPr="008A5A18" w:rsidRDefault="00E03505" w:rsidP="00E03505">
            <w:pPr>
              <w:rPr>
                <w:lang w:val="et-EE" w:eastAsia="et-EE"/>
              </w:rPr>
            </w:pPr>
            <w:r w:rsidRPr="008A5A18">
              <w:rPr>
                <w:lang w:val="et-EE" w:eastAsia="et-EE"/>
              </w:rPr>
              <w:t>10 (10%)</w:t>
            </w:r>
          </w:p>
        </w:tc>
        <w:tc>
          <w:tcPr>
            <w:tcW w:w="1656" w:type="dxa"/>
          </w:tcPr>
          <w:p w14:paraId="653C853C" w14:textId="77777777" w:rsidR="00E03505" w:rsidRPr="008A5A18" w:rsidRDefault="00E03505" w:rsidP="00E03505">
            <w:pPr>
              <w:rPr>
                <w:lang w:val="et-EE" w:eastAsia="et-EE"/>
              </w:rPr>
            </w:pPr>
            <w:r w:rsidRPr="008A5A18">
              <w:rPr>
                <w:lang w:val="et-EE" w:eastAsia="et-EE"/>
              </w:rPr>
              <w:t>15 (15%)</w:t>
            </w:r>
          </w:p>
        </w:tc>
        <w:tc>
          <w:tcPr>
            <w:tcW w:w="1444" w:type="dxa"/>
          </w:tcPr>
          <w:p w14:paraId="5DD03958" w14:textId="77777777" w:rsidR="00E03505" w:rsidRPr="008A5A18" w:rsidRDefault="00E03505" w:rsidP="00E03505">
            <w:pPr>
              <w:rPr>
                <w:lang w:val="et-EE" w:eastAsia="et-EE"/>
              </w:rPr>
            </w:pPr>
            <w:r w:rsidRPr="008A5A18">
              <w:rPr>
                <w:lang w:val="et-EE" w:eastAsia="et-EE"/>
              </w:rPr>
              <w:t>34(34%)</w:t>
            </w:r>
          </w:p>
        </w:tc>
        <w:tc>
          <w:tcPr>
            <w:tcW w:w="1585" w:type="dxa"/>
          </w:tcPr>
          <w:p w14:paraId="1834CA0D" w14:textId="77777777" w:rsidR="00E03505" w:rsidRPr="008A5A18" w:rsidRDefault="00E03505" w:rsidP="00E03505">
            <w:pPr>
              <w:rPr>
                <w:lang w:val="et-EE" w:eastAsia="et-EE"/>
              </w:rPr>
            </w:pPr>
            <w:r w:rsidRPr="008A5A18">
              <w:rPr>
                <w:lang w:val="et-EE" w:eastAsia="et-EE"/>
              </w:rPr>
              <w:t>38(387%)</w:t>
            </w:r>
          </w:p>
        </w:tc>
      </w:tr>
      <w:tr w:rsidR="00E03505" w:rsidRPr="008A5A18" w14:paraId="58E7627C" w14:textId="77777777" w:rsidTr="0053226B">
        <w:trPr>
          <w:trHeight w:val="459"/>
        </w:trPr>
        <w:tc>
          <w:tcPr>
            <w:tcW w:w="1493" w:type="dxa"/>
          </w:tcPr>
          <w:p w14:paraId="4CD03C00" w14:textId="77777777" w:rsidR="00E03505" w:rsidRPr="008A5A18" w:rsidRDefault="00E03505" w:rsidP="00E03505">
            <w:pPr>
              <w:rPr>
                <w:lang w:val="et-EE" w:eastAsia="et-EE"/>
              </w:rPr>
            </w:pPr>
            <w:r w:rsidRPr="008A5A18">
              <w:rPr>
                <w:lang w:val="et-EE" w:eastAsia="et-EE"/>
              </w:rPr>
              <w:t>2021</w:t>
            </w:r>
          </w:p>
        </w:tc>
        <w:tc>
          <w:tcPr>
            <w:tcW w:w="1638" w:type="dxa"/>
          </w:tcPr>
          <w:p w14:paraId="6B9AAC0E" w14:textId="77777777" w:rsidR="00E03505" w:rsidRPr="008A5A18" w:rsidRDefault="00E03505" w:rsidP="00E03505">
            <w:pPr>
              <w:rPr>
                <w:lang w:val="et-EE" w:eastAsia="et-EE"/>
              </w:rPr>
            </w:pPr>
            <w:r w:rsidRPr="008A5A18">
              <w:rPr>
                <w:lang w:val="et-EE" w:eastAsia="et-EE"/>
              </w:rPr>
              <w:t>8 (14,5%)</w:t>
            </w:r>
          </w:p>
        </w:tc>
        <w:tc>
          <w:tcPr>
            <w:tcW w:w="1474" w:type="dxa"/>
          </w:tcPr>
          <w:p w14:paraId="27C7900C" w14:textId="77777777" w:rsidR="00E03505" w:rsidRPr="008A5A18" w:rsidRDefault="00E03505" w:rsidP="00E03505">
            <w:pPr>
              <w:rPr>
                <w:lang w:val="et-EE" w:eastAsia="et-EE"/>
              </w:rPr>
            </w:pPr>
            <w:r w:rsidRPr="008A5A18">
              <w:rPr>
                <w:lang w:val="et-EE" w:eastAsia="et-EE"/>
              </w:rPr>
              <w:t>6(10,9%)</w:t>
            </w:r>
          </w:p>
        </w:tc>
        <w:tc>
          <w:tcPr>
            <w:tcW w:w="1656" w:type="dxa"/>
          </w:tcPr>
          <w:p w14:paraId="2DEDD2AF" w14:textId="77777777" w:rsidR="00E03505" w:rsidRPr="008A5A18" w:rsidRDefault="00E03505" w:rsidP="00E03505">
            <w:pPr>
              <w:rPr>
                <w:lang w:val="et-EE" w:eastAsia="et-EE"/>
              </w:rPr>
            </w:pPr>
            <w:r w:rsidRPr="008A5A18">
              <w:rPr>
                <w:lang w:val="et-EE" w:eastAsia="et-EE"/>
              </w:rPr>
              <w:t>8 (14,5%)</w:t>
            </w:r>
          </w:p>
        </w:tc>
        <w:tc>
          <w:tcPr>
            <w:tcW w:w="1444" w:type="dxa"/>
          </w:tcPr>
          <w:p w14:paraId="17B85181" w14:textId="77777777" w:rsidR="00E03505" w:rsidRPr="008A5A18" w:rsidRDefault="00E03505" w:rsidP="00E03505">
            <w:pPr>
              <w:rPr>
                <w:lang w:val="et-EE" w:eastAsia="et-EE"/>
              </w:rPr>
            </w:pPr>
            <w:r w:rsidRPr="008A5A18">
              <w:rPr>
                <w:lang w:val="et-EE" w:eastAsia="et-EE"/>
              </w:rPr>
              <w:t>19 (34,5%)</w:t>
            </w:r>
          </w:p>
        </w:tc>
        <w:tc>
          <w:tcPr>
            <w:tcW w:w="1585" w:type="dxa"/>
          </w:tcPr>
          <w:p w14:paraId="151B71BF" w14:textId="77777777" w:rsidR="00E03505" w:rsidRPr="008A5A18" w:rsidRDefault="00E03505" w:rsidP="00E03505">
            <w:pPr>
              <w:rPr>
                <w:lang w:val="et-EE" w:eastAsia="et-EE"/>
              </w:rPr>
            </w:pPr>
            <w:r w:rsidRPr="008A5A18">
              <w:rPr>
                <w:lang w:val="et-EE" w:eastAsia="et-EE"/>
              </w:rPr>
              <w:t>14 (25,5%)</w:t>
            </w:r>
          </w:p>
        </w:tc>
      </w:tr>
    </w:tbl>
    <w:p w14:paraId="3FBA0E6E" w14:textId="77777777" w:rsidR="00E03505" w:rsidRPr="008A5A18" w:rsidRDefault="00E03505" w:rsidP="00E03505">
      <w:pPr>
        <w:rPr>
          <w:bCs/>
          <w:lang w:val="en-US"/>
        </w:rPr>
      </w:pPr>
    </w:p>
    <w:p w14:paraId="5FC87491" w14:textId="77777777" w:rsidR="00E03505" w:rsidRPr="008A5A18" w:rsidRDefault="00E03505" w:rsidP="00E03505">
      <w:pPr>
        <w:rPr>
          <w:bCs/>
          <w:lang w:val="et-EE" w:eastAsia="et-EE"/>
        </w:rPr>
      </w:pPr>
      <w:r w:rsidRPr="008A5A18">
        <w:rPr>
          <w:bCs/>
          <w:lang w:val="et-EE" w:eastAsia="et-EE"/>
        </w:rPr>
        <w:t>4.Meie tundid  on huvitavad ja arusaadavad</w:t>
      </w:r>
    </w:p>
    <w:p w14:paraId="282CBA04" w14:textId="77777777" w:rsidR="00E03505" w:rsidRPr="008A5A18" w:rsidRDefault="00E03505" w:rsidP="00E03505">
      <w:pPr>
        <w:rPr>
          <w:bCs/>
          <w:lang w:val="et-EE"/>
        </w:rPr>
      </w:pP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2"/>
        <w:gridCol w:w="1642"/>
        <w:gridCol w:w="1478"/>
        <w:gridCol w:w="1661"/>
        <w:gridCol w:w="1446"/>
        <w:gridCol w:w="1561"/>
      </w:tblGrid>
      <w:tr w:rsidR="00E03505" w:rsidRPr="008A5A18" w14:paraId="7FD61C03" w14:textId="77777777" w:rsidTr="0053226B">
        <w:trPr>
          <w:trHeight w:val="459"/>
        </w:trPr>
        <w:tc>
          <w:tcPr>
            <w:tcW w:w="1502" w:type="dxa"/>
          </w:tcPr>
          <w:p w14:paraId="56E8EF0A" w14:textId="77777777" w:rsidR="00E03505" w:rsidRPr="008A5A18" w:rsidRDefault="00E03505" w:rsidP="00E03505">
            <w:pPr>
              <w:rPr>
                <w:lang w:val="et-EE" w:eastAsia="et-EE"/>
              </w:rPr>
            </w:pPr>
          </w:p>
        </w:tc>
        <w:tc>
          <w:tcPr>
            <w:tcW w:w="1642" w:type="dxa"/>
          </w:tcPr>
          <w:p w14:paraId="41272654" w14:textId="77777777" w:rsidR="00E03505" w:rsidRPr="008A5A18" w:rsidRDefault="00E03505" w:rsidP="00E03505">
            <w:pPr>
              <w:rPr>
                <w:lang w:val="et-EE" w:eastAsia="et-EE"/>
              </w:rPr>
            </w:pPr>
            <w:r w:rsidRPr="008A5A18">
              <w:rPr>
                <w:lang w:val="et-EE" w:eastAsia="et-EE"/>
              </w:rPr>
              <w:t>Täiesti ei ole nõus</w:t>
            </w:r>
          </w:p>
          <w:p w14:paraId="15F63A3D" w14:textId="77777777" w:rsidR="00E03505" w:rsidRPr="008A5A18" w:rsidRDefault="00E03505" w:rsidP="00E03505">
            <w:pPr>
              <w:jc w:val="center"/>
              <w:rPr>
                <w:lang w:val="et-EE" w:eastAsia="et-EE"/>
              </w:rPr>
            </w:pPr>
            <w:r w:rsidRPr="008A5A18">
              <w:rPr>
                <w:lang w:val="et-EE" w:eastAsia="et-EE"/>
              </w:rPr>
              <w:t>1</w:t>
            </w:r>
          </w:p>
        </w:tc>
        <w:tc>
          <w:tcPr>
            <w:tcW w:w="1478" w:type="dxa"/>
          </w:tcPr>
          <w:p w14:paraId="2224E1D8" w14:textId="77777777" w:rsidR="00E03505" w:rsidRPr="008A5A18" w:rsidRDefault="00E03505" w:rsidP="00E03505">
            <w:pPr>
              <w:rPr>
                <w:lang w:val="et-EE" w:eastAsia="et-EE"/>
              </w:rPr>
            </w:pPr>
            <w:r w:rsidRPr="008A5A18">
              <w:rPr>
                <w:lang w:val="et-EE" w:eastAsia="et-EE"/>
              </w:rPr>
              <w:t>Pigem ei ole nõus</w:t>
            </w:r>
          </w:p>
          <w:p w14:paraId="7BF8F155" w14:textId="77777777" w:rsidR="00E03505" w:rsidRPr="008A5A18" w:rsidRDefault="00E03505" w:rsidP="00E03505">
            <w:pPr>
              <w:jc w:val="center"/>
              <w:rPr>
                <w:lang w:val="et-EE" w:eastAsia="et-EE"/>
              </w:rPr>
            </w:pPr>
            <w:r w:rsidRPr="008A5A18">
              <w:rPr>
                <w:lang w:val="et-EE" w:eastAsia="et-EE"/>
              </w:rPr>
              <w:t>2</w:t>
            </w:r>
          </w:p>
        </w:tc>
        <w:tc>
          <w:tcPr>
            <w:tcW w:w="1661" w:type="dxa"/>
          </w:tcPr>
          <w:p w14:paraId="184F503A" w14:textId="77777777" w:rsidR="00E03505" w:rsidRPr="008A5A18" w:rsidRDefault="00E03505" w:rsidP="00E03505">
            <w:pPr>
              <w:rPr>
                <w:lang w:val="et-EE" w:eastAsia="et-EE"/>
              </w:rPr>
            </w:pPr>
            <w:r w:rsidRPr="008A5A18">
              <w:rPr>
                <w:lang w:val="et-EE" w:eastAsia="et-EE"/>
              </w:rPr>
              <w:t>On raske hinnata, puudub info  - 3</w:t>
            </w:r>
          </w:p>
        </w:tc>
        <w:tc>
          <w:tcPr>
            <w:tcW w:w="1446" w:type="dxa"/>
          </w:tcPr>
          <w:p w14:paraId="35C58EC6" w14:textId="77777777" w:rsidR="00E03505" w:rsidRPr="008A5A18" w:rsidRDefault="00E03505" w:rsidP="00E03505">
            <w:pPr>
              <w:rPr>
                <w:lang w:val="et-EE" w:eastAsia="et-EE"/>
              </w:rPr>
            </w:pPr>
            <w:r w:rsidRPr="008A5A18">
              <w:rPr>
                <w:lang w:val="et-EE" w:eastAsia="et-EE"/>
              </w:rPr>
              <w:t>Pigem on nõus</w:t>
            </w:r>
          </w:p>
          <w:p w14:paraId="77030344" w14:textId="77777777" w:rsidR="00E03505" w:rsidRPr="008A5A18" w:rsidRDefault="00E03505" w:rsidP="00E03505">
            <w:pPr>
              <w:jc w:val="center"/>
              <w:rPr>
                <w:lang w:val="et-EE" w:eastAsia="et-EE"/>
              </w:rPr>
            </w:pPr>
            <w:r w:rsidRPr="008A5A18">
              <w:rPr>
                <w:lang w:val="et-EE" w:eastAsia="et-EE"/>
              </w:rPr>
              <w:t>4</w:t>
            </w:r>
          </w:p>
        </w:tc>
        <w:tc>
          <w:tcPr>
            <w:tcW w:w="1561" w:type="dxa"/>
          </w:tcPr>
          <w:p w14:paraId="49A13087" w14:textId="77777777" w:rsidR="00E03505" w:rsidRPr="008A5A18" w:rsidRDefault="00E03505" w:rsidP="00E03505">
            <w:pPr>
              <w:rPr>
                <w:lang w:val="et-EE" w:eastAsia="et-EE"/>
              </w:rPr>
            </w:pPr>
            <w:r w:rsidRPr="008A5A18">
              <w:rPr>
                <w:lang w:val="et-EE" w:eastAsia="et-EE"/>
              </w:rPr>
              <w:t>Täiesti nõus</w:t>
            </w:r>
          </w:p>
          <w:p w14:paraId="47CF8961" w14:textId="77777777" w:rsidR="00E03505" w:rsidRPr="008A5A18" w:rsidRDefault="00E03505" w:rsidP="00E03505">
            <w:pPr>
              <w:jc w:val="center"/>
              <w:rPr>
                <w:lang w:val="et-EE" w:eastAsia="et-EE"/>
              </w:rPr>
            </w:pPr>
            <w:r w:rsidRPr="008A5A18">
              <w:rPr>
                <w:lang w:val="et-EE" w:eastAsia="et-EE"/>
              </w:rPr>
              <w:t>5</w:t>
            </w:r>
          </w:p>
        </w:tc>
      </w:tr>
      <w:tr w:rsidR="00E03505" w:rsidRPr="008A5A18" w14:paraId="3E6A2555" w14:textId="77777777" w:rsidTr="0053226B">
        <w:trPr>
          <w:trHeight w:val="459"/>
        </w:trPr>
        <w:tc>
          <w:tcPr>
            <w:tcW w:w="1502" w:type="dxa"/>
          </w:tcPr>
          <w:p w14:paraId="53FD8DC2" w14:textId="77777777" w:rsidR="00E03505" w:rsidRPr="008A5A18" w:rsidRDefault="00E03505" w:rsidP="00E03505">
            <w:pPr>
              <w:rPr>
                <w:lang w:val="et-EE" w:eastAsia="et-EE"/>
              </w:rPr>
            </w:pPr>
            <w:r w:rsidRPr="008A5A18">
              <w:rPr>
                <w:lang w:val="et-EE" w:eastAsia="et-EE"/>
              </w:rPr>
              <w:lastRenderedPageBreak/>
              <w:t>2019</w:t>
            </w:r>
          </w:p>
        </w:tc>
        <w:tc>
          <w:tcPr>
            <w:tcW w:w="1642" w:type="dxa"/>
          </w:tcPr>
          <w:p w14:paraId="41343041" w14:textId="77777777" w:rsidR="00E03505" w:rsidRPr="008A5A18" w:rsidRDefault="00E03505" w:rsidP="00E03505">
            <w:pPr>
              <w:rPr>
                <w:lang w:val="et-EE" w:eastAsia="et-EE"/>
              </w:rPr>
            </w:pPr>
            <w:r w:rsidRPr="008A5A18">
              <w:rPr>
                <w:lang w:val="et-EE" w:eastAsia="et-EE"/>
              </w:rPr>
              <w:t>3 (3%)</w:t>
            </w:r>
          </w:p>
        </w:tc>
        <w:tc>
          <w:tcPr>
            <w:tcW w:w="1478" w:type="dxa"/>
          </w:tcPr>
          <w:p w14:paraId="0A2C1338" w14:textId="77777777" w:rsidR="00E03505" w:rsidRPr="008A5A18" w:rsidRDefault="00E03505" w:rsidP="00E03505">
            <w:pPr>
              <w:rPr>
                <w:lang w:val="et-EE" w:eastAsia="et-EE"/>
              </w:rPr>
            </w:pPr>
            <w:r w:rsidRPr="008A5A18">
              <w:rPr>
                <w:lang w:val="et-EE" w:eastAsia="et-EE"/>
              </w:rPr>
              <w:t>17 (17%)</w:t>
            </w:r>
          </w:p>
        </w:tc>
        <w:tc>
          <w:tcPr>
            <w:tcW w:w="1661" w:type="dxa"/>
          </w:tcPr>
          <w:p w14:paraId="57EA0A82" w14:textId="77777777" w:rsidR="00E03505" w:rsidRPr="008A5A18" w:rsidRDefault="00E03505" w:rsidP="00E03505">
            <w:pPr>
              <w:rPr>
                <w:lang w:val="et-EE" w:eastAsia="et-EE"/>
              </w:rPr>
            </w:pPr>
            <w:r w:rsidRPr="008A5A18">
              <w:rPr>
                <w:lang w:val="et-EE" w:eastAsia="et-EE"/>
              </w:rPr>
              <w:t>16 (16%)</w:t>
            </w:r>
          </w:p>
        </w:tc>
        <w:tc>
          <w:tcPr>
            <w:tcW w:w="1446" w:type="dxa"/>
          </w:tcPr>
          <w:p w14:paraId="48A1FBC9" w14:textId="77777777" w:rsidR="00E03505" w:rsidRPr="008A5A18" w:rsidRDefault="00E03505" w:rsidP="00E03505">
            <w:pPr>
              <w:rPr>
                <w:lang w:val="et-EE" w:eastAsia="et-EE"/>
              </w:rPr>
            </w:pPr>
            <w:r w:rsidRPr="008A5A18">
              <w:rPr>
                <w:lang w:val="et-EE" w:eastAsia="et-EE"/>
              </w:rPr>
              <w:t>40(40%)</w:t>
            </w:r>
          </w:p>
        </w:tc>
        <w:tc>
          <w:tcPr>
            <w:tcW w:w="1561" w:type="dxa"/>
          </w:tcPr>
          <w:p w14:paraId="094530B4" w14:textId="77777777" w:rsidR="00E03505" w:rsidRPr="008A5A18" w:rsidRDefault="00E03505" w:rsidP="00E03505">
            <w:pPr>
              <w:rPr>
                <w:lang w:val="et-EE" w:eastAsia="et-EE"/>
              </w:rPr>
            </w:pPr>
            <w:r w:rsidRPr="008A5A18">
              <w:rPr>
                <w:lang w:val="et-EE" w:eastAsia="et-EE"/>
              </w:rPr>
              <w:t>24(24%)</w:t>
            </w:r>
          </w:p>
        </w:tc>
      </w:tr>
      <w:tr w:rsidR="00E03505" w:rsidRPr="008A5A18" w14:paraId="567861ED" w14:textId="77777777" w:rsidTr="0053226B">
        <w:trPr>
          <w:trHeight w:val="459"/>
        </w:trPr>
        <w:tc>
          <w:tcPr>
            <w:tcW w:w="1502" w:type="dxa"/>
          </w:tcPr>
          <w:p w14:paraId="092713B6" w14:textId="77777777" w:rsidR="00E03505" w:rsidRPr="008A5A18" w:rsidRDefault="00E03505" w:rsidP="00E03505">
            <w:pPr>
              <w:rPr>
                <w:lang w:val="et-EE" w:eastAsia="et-EE"/>
              </w:rPr>
            </w:pPr>
            <w:r w:rsidRPr="008A5A18">
              <w:rPr>
                <w:lang w:val="et-EE" w:eastAsia="et-EE"/>
              </w:rPr>
              <w:t>2021</w:t>
            </w:r>
          </w:p>
        </w:tc>
        <w:tc>
          <w:tcPr>
            <w:tcW w:w="1642" w:type="dxa"/>
          </w:tcPr>
          <w:p w14:paraId="3B2BDAD3" w14:textId="77777777" w:rsidR="00E03505" w:rsidRPr="008A5A18" w:rsidRDefault="00E03505" w:rsidP="00E03505">
            <w:pPr>
              <w:rPr>
                <w:lang w:val="et-EE" w:eastAsia="et-EE"/>
              </w:rPr>
            </w:pPr>
            <w:r w:rsidRPr="008A5A18">
              <w:rPr>
                <w:lang w:val="et-EE" w:eastAsia="et-EE"/>
              </w:rPr>
              <w:t>11 (20%)</w:t>
            </w:r>
          </w:p>
        </w:tc>
        <w:tc>
          <w:tcPr>
            <w:tcW w:w="1478" w:type="dxa"/>
          </w:tcPr>
          <w:p w14:paraId="1C76A2DA" w14:textId="77777777" w:rsidR="00E03505" w:rsidRPr="008A5A18" w:rsidRDefault="00E03505" w:rsidP="00E03505">
            <w:pPr>
              <w:rPr>
                <w:lang w:val="et-EE" w:eastAsia="et-EE"/>
              </w:rPr>
            </w:pPr>
            <w:r w:rsidRPr="008A5A18">
              <w:rPr>
                <w:lang w:val="et-EE" w:eastAsia="et-EE"/>
              </w:rPr>
              <w:t>9(16,4%)</w:t>
            </w:r>
          </w:p>
        </w:tc>
        <w:tc>
          <w:tcPr>
            <w:tcW w:w="1661" w:type="dxa"/>
          </w:tcPr>
          <w:p w14:paraId="0E5242A4" w14:textId="77777777" w:rsidR="00E03505" w:rsidRPr="008A5A18" w:rsidRDefault="00E03505" w:rsidP="00E03505">
            <w:pPr>
              <w:rPr>
                <w:lang w:val="et-EE" w:eastAsia="et-EE"/>
              </w:rPr>
            </w:pPr>
            <w:r w:rsidRPr="008A5A18">
              <w:rPr>
                <w:lang w:val="et-EE" w:eastAsia="et-EE"/>
              </w:rPr>
              <w:t>7 (12,7%)</w:t>
            </w:r>
          </w:p>
        </w:tc>
        <w:tc>
          <w:tcPr>
            <w:tcW w:w="1446" w:type="dxa"/>
          </w:tcPr>
          <w:p w14:paraId="04D33EF6" w14:textId="77777777" w:rsidR="00E03505" w:rsidRPr="008A5A18" w:rsidRDefault="00E03505" w:rsidP="00E03505">
            <w:pPr>
              <w:rPr>
                <w:lang w:val="et-EE" w:eastAsia="et-EE"/>
              </w:rPr>
            </w:pPr>
            <w:r w:rsidRPr="008A5A18">
              <w:rPr>
                <w:lang w:val="et-EE" w:eastAsia="et-EE"/>
              </w:rPr>
              <w:t>22(40%)</w:t>
            </w:r>
          </w:p>
        </w:tc>
        <w:tc>
          <w:tcPr>
            <w:tcW w:w="1561" w:type="dxa"/>
          </w:tcPr>
          <w:p w14:paraId="37230B61" w14:textId="77777777" w:rsidR="00E03505" w:rsidRPr="008A5A18" w:rsidRDefault="00E03505" w:rsidP="00E03505">
            <w:pPr>
              <w:rPr>
                <w:lang w:val="et-EE" w:eastAsia="et-EE"/>
              </w:rPr>
            </w:pPr>
            <w:r w:rsidRPr="008A5A18">
              <w:rPr>
                <w:lang w:val="et-EE" w:eastAsia="et-EE"/>
              </w:rPr>
              <w:t>6 (10,9%)</w:t>
            </w:r>
          </w:p>
        </w:tc>
      </w:tr>
    </w:tbl>
    <w:p w14:paraId="6351AB32" w14:textId="77777777" w:rsidR="00E03505" w:rsidRPr="008A5A18" w:rsidRDefault="00E03505" w:rsidP="00E03505">
      <w:pPr>
        <w:tabs>
          <w:tab w:val="left" w:pos="0"/>
        </w:tabs>
        <w:spacing w:after="120"/>
        <w:rPr>
          <w:bCs/>
          <w:lang w:val="et-EE"/>
        </w:rPr>
      </w:pPr>
    </w:p>
    <w:p w14:paraId="4F217ECC" w14:textId="77777777" w:rsidR="00E03505" w:rsidRPr="008A5A18" w:rsidRDefault="00E03505" w:rsidP="00E03505">
      <w:pPr>
        <w:rPr>
          <w:lang w:val="et-EE" w:eastAsia="et-EE"/>
        </w:rPr>
      </w:pPr>
    </w:p>
    <w:p w14:paraId="530A2596" w14:textId="77777777" w:rsidR="00E03505" w:rsidRPr="008A5A18" w:rsidRDefault="00E03505" w:rsidP="00E03505">
      <w:pPr>
        <w:tabs>
          <w:tab w:val="left" w:pos="0"/>
        </w:tabs>
        <w:spacing w:after="120"/>
        <w:rPr>
          <w:bCs/>
          <w:lang w:val="fi-FI"/>
        </w:rPr>
      </w:pPr>
      <w:r w:rsidRPr="008A5A18">
        <w:rPr>
          <w:bCs/>
          <w:lang w:val="fi-FI"/>
        </w:rPr>
        <w:t>II. Huvitegevus:</w:t>
      </w:r>
    </w:p>
    <w:p w14:paraId="4750BE4A" w14:textId="77777777" w:rsidR="00E03505" w:rsidRPr="008A5A18" w:rsidRDefault="00E03505" w:rsidP="00E03505">
      <w:pPr>
        <w:tabs>
          <w:tab w:val="left" w:pos="0"/>
        </w:tabs>
        <w:spacing w:after="120"/>
        <w:rPr>
          <w:bCs/>
          <w:lang w:val="et-EE"/>
        </w:rPr>
      </w:pPr>
      <w:r w:rsidRPr="008A5A18">
        <w:rPr>
          <w:bCs/>
          <w:lang w:val="et-EE"/>
        </w:rPr>
        <w:t>1.Klassivälised üritused mööduvad meie koolis huvitavalt ja lõbusalt</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2"/>
        <w:gridCol w:w="1642"/>
        <w:gridCol w:w="1478"/>
        <w:gridCol w:w="1661"/>
        <w:gridCol w:w="1446"/>
        <w:gridCol w:w="1561"/>
      </w:tblGrid>
      <w:tr w:rsidR="00E03505" w:rsidRPr="008A5A18" w14:paraId="5292E19C" w14:textId="77777777" w:rsidTr="0053226B">
        <w:trPr>
          <w:trHeight w:val="459"/>
        </w:trPr>
        <w:tc>
          <w:tcPr>
            <w:tcW w:w="1502" w:type="dxa"/>
          </w:tcPr>
          <w:p w14:paraId="7FA0EBB4" w14:textId="77777777" w:rsidR="00E03505" w:rsidRPr="008A5A18" w:rsidRDefault="00E03505" w:rsidP="00E03505">
            <w:pPr>
              <w:rPr>
                <w:lang w:val="et-EE" w:eastAsia="et-EE"/>
              </w:rPr>
            </w:pPr>
          </w:p>
        </w:tc>
        <w:tc>
          <w:tcPr>
            <w:tcW w:w="1642" w:type="dxa"/>
          </w:tcPr>
          <w:p w14:paraId="5B7F5BE3" w14:textId="77777777" w:rsidR="00E03505" w:rsidRPr="008A5A18" w:rsidRDefault="00E03505" w:rsidP="00E03505">
            <w:pPr>
              <w:rPr>
                <w:lang w:val="et-EE" w:eastAsia="et-EE"/>
              </w:rPr>
            </w:pPr>
            <w:r w:rsidRPr="008A5A18">
              <w:rPr>
                <w:lang w:val="et-EE" w:eastAsia="et-EE"/>
              </w:rPr>
              <w:t>Täiesti ei ole nõus</w:t>
            </w:r>
          </w:p>
          <w:p w14:paraId="3FF50B47" w14:textId="77777777" w:rsidR="00E03505" w:rsidRPr="008A5A18" w:rsidRDefault="00E03505" w:rsidP="00E03505">
            <w:pPr>
              <w:jc w:val="center"/>
              <w:rPr>
                <w:lang w:val="et-EE" w:eastAsia="et-EE"/>
              </w:rPr>
            </w:pPr>
            <w:r w:rsidRPr="008A5A18">
              <w:rPr>
                <w:lang w:val="et-EE" w:eastAsia="et-EE"/>
              </w:rPr>
              <w:t>1</w:t>
            </w:r>
          </w:p>
        </w:tc>
        <w:tc>
          <w:tcPr>
            <w:tcW w:w="1478" w:type="dxa"/>
          </w:tcPr>
          <w:p w14:paraId="36BE6747" w14:textId="77777777" w:rsidR="00E03505" w:rsidRPr="008A5A18" w:rsidRDefault="00E03505" w:rsidP="00E03505">
            <w:pPr>
              <w:rPr>
                <w:lang w:val="et-EE" w:eastAsia="et-EE"/>
              </w:rPr>
            </w:pPr>
            <w:r w:rsidRPr="008A5A18">
              <w:rPr>
                <w:lang w:val="et-EE" w:eastAsia="et-EE"/>
              </w:rPr>
              <w:t>Pigem ei ole nõus</w:t>
            </w:r>
          </w:p>
          <w:p w14:paraId="418CE962" w14:textId="77777777" w:rsidR="00E03505" w:rsidRPr="008A5A18" w:rsidRDefault="00E03505" w:rsidP="00E03505">
            <w:pPr>
              <w:jc w:val="center"/>
              <w:rPr>
                <w:lang w:val="et-EE" w:eastAsia="et-EE"/>
              </w:rPr>
            </w:pPr>
            <w:r w:rsidRPr="008A5A18">
              <w:rPr>
                <w:lang w:val="et-EE" w:eastAsia="et-EE"/>
              </w:rPr>
              <w:t>2</w:t>
            </w:r>
          </w:p>
        </w:tc>
        <w:tc>
          <w:tcPr>
            <w:tcW w:w="1661" w:type="dxa"/>
          </w:tcPr>
          <w:p w14:paraId="55E21F3B" w14:textId="77777777" w:rsidR="00E03505" w:rsidRPr="008A5A18" w:rsidRDefault="00E03505" w:rsidP="00E03505">
            <w:pPr>
              <w:rPr>
                <w:lang w:val="et-EE" w:eastAsia="et-EE"/>
              </w:rPr>
            </w:pPr>
            <w:r w:rsidRPr="008A5A18">
              <w:rPr>
                <w:lang w:val="et-EE" w:eastAsia="et-EE"/>
              </w:rPr>
              <w:t>On raske hinnata, puudub info  - 3</w:t>
            </w:r>
          </w:p>
        </w:tc>
        <w:tc>
          <w:tcPr>
            <w:tcW w:w="1446" w:type="dxa"/>
          </w:tcPr>
          <w:p w14:paraId="5ED4F0F9" w14:textId="77777777" w:rsidR="00E03505" w:rsidRPr="008A5A18" w:rsidRDefault="00E03505" w:rsidP="00E03505">
            <w:pPr>
              <w:rPr>
                <w:lang w:val="et-EE" w:eastAsia="et-EE"/>
              </w:rPr>
            </w:pPr>
            <w:r w:rsidRPr="008A5A18">
              <w:rPr>
                <w:lang w:val="et-EE" w:eastAsia="et-EE"/>
              </w:rPr>
              <w:t>Pigem on nõus</w:t>
            </w:r>
          </w:p>
          <w:p w14:paraId="2A2D78CB" w14:textId="77777777" w:rsidR="00E03505" w:rsidRPr="008A5A18" w:rsidRDefault="00E03505" w:rsidP="00E03505">
            <w:pPr>
              <w:jc w:val="center"/>
              <w:rPr>
                <w:lang w:val="et-EE" w:eastAsia="et-EE"/>
              </w:rPr>
            </w:pPr>
            <w:r w:rsidRPr="008A5A18">
              <w:rPr>
                <w:lang w:val="et-EE" w:eastAsia="et-EE"/>
              </w:rPr>
              <w:t>4</w:t>
            </w:r>
          </w:p>
        </w:tc>
        <w:tc>
          <w:tcPr>
            <w:tcW w:w="1561" w:type="dxa"/>
          </w:tcPr>
          <w:p w14:paraId="2D7FD2A6" w14:textId="77777777" w:rsidR="00E03505" w:rsidRPr="008A5A18" w:rsidRDefault="00E03505" w:rsidP="00E03505">
            <w:pPr>
              <w:rPr>
                <w:lang w:val="et-EE" w:eastAsia="et-EE"/>
              </w:rPr>
            </w:pPr>
            <w:r w:rsidRPr="008A5A18">
              <w:rPr>
                <w:lang w:val="et-EE" w:eastAsia="et-EE"/>
              </w:rPr>
              <w:t>Täiesti nõus</w:t>
            </w:r>
          </w:p>
          <w:p w14:paraId="1BC0E80C" w14:textId="77777777" w:rsidR="00E03505" w:rsidRPr="008A5A18" w:rsidRDefault="00E03505" w:rsidP="00E03505">
            <w:pPr>
              <w:jc w:val="center"/>
              <w:rPr>
                <w:lang w:val="et-EE" w:eastAsia="et-EE"/>
              </w:rPr>
            </w:pPr>
            <w:r w:rsidRPr="008A5A18">
              <w:rPr>
                <w:lang w:val="et-EE" w:eastAsia="et-EE"/>
              </w:rPr>
              <w:t>5</w:t>
            </w:r>
          </w:p>
        </w:tc>
      </w:tr>
      <w:tr w:rsidR="00E03505" w:rsidRPr="008A5A18" w14:paraId="79BBB93F" w14:textId="77777777" w:rsidTr="0053226B">
        <w:trPr>
          <w:trHeight w:val="459"/>
        </w:trPr>
        <w:tc>
          <w:tcPr>
            <w:tcW w:w="1502" w:type="dxa"/>
          </w:tcPr>
          <w:p w14:paraId="67E601EC" w14:textId="77777777" w:rsidR="00E03505" w:rsidRPr="008A5A18" w:rsidRDefault="00E03505" w:rsidP="00E03505">
            <w:pPr>
              <w:rPr>
                <w:lang w:val="et-EE" w:eastAsia="et-EE"/>
              </w:rPr>
            </w:pPr>
            <w:r w:rsidRPr="008A5A18">
              <w:rPr>
                <w:lang w:val="et-EE" w:eastAsia="et-EE"/>
              </w:rPr>
              <w:t>2019</w:t>
            </w:r>
          </w:p>
        </w:tc>
        <w:tc>
          <w:tcPr>
            <w:tcW w:w="1642" w:type="dxa"/>
          </w:tcPr>
          <w:p w14:paraId="7DE4BC48" w14:textId="77777777" w:rsidR="00E03505" w:rsidRPr="008A5A18" w:rsidRDefault="00E03505" w:rsidP="00E03505">
            <w:pPr>
              <w:rPr>
                <w:lang w:val="et-EE" w:eastAsia="et-EE"/>
              </w:rPr>
            </w:pPr>
            <w:r w:rsidRPr="008A5A18">
              <w:rPr>
                <w:lang w:val="et-EE" w:eastAsia="et-EE"/>
              </w:rPr>
              <w:t>1 (1%)</w:t>
            </w:r>
          </w:p>
        </w:tc>
        <w:tc>
          <w:tcPr>
            <w:tcW w:w="1478" w:type="dxa"/>
          </w:tcPr>
          <w:p w14:paraId="4B181888" w14:textId="77777777" w:rsidR="00E03505" w:rsidRPr="008A5A18" w:rsidRDefault="00E03505" w:rsidP="00E03505">
            <w:pPr>
              <w:rPr>
                <w:lang w:val="et-EE" w:eastAsia="et-EE"/>
              </w:rPr>
            </w:pPr>
            <w:r w:rsidRPr="008A5A18">
              <w:rPr>
                <w:lang w:val="et-EE" w:eastAsia="et-EE"/>
              </w:rPr>
              <w:t>6 (6%)</w:t>
            </w:r>
          </w:p>
        </w:tc>
        <w:tc>
          <w:tcPr>
            <w:tcW w:w="1661" w:type="dxa"/>
          </w:tcPr>
          <w:p w14:paraId="7671F557" w14:textId="77777777" w:rsidR="00E03505" w:rsidRPr="008A5A18" w:rsidRDefault="00E03505" w:rsidP="00E03505">
            <w:pPr>
              <w:rPr>
                <w:lang w:val="et-EE" w:eastAsia="et-EE"/>
              </w:rPr>
            </w:pPr>
            <w:r w:rsidRPr="008A5A18">
              <w:rPr>
                <w:lang w:val="et-EE" w:eastAsia="et-EE"/>
              </w:rPr>
              <w:t>16 (16%)</w:t>
            </w:r>
          </w:p>
        </w:tc>
        <w:tc>
          <w:tcPr>
            <w:tcW w:w="1446" w:type="dxa"/>
          </w:tcPr>
          <w:p w14:paraId="0CDE05F1" w14:textId="77777777" w:rsidR="00E03505" w:rsidRPr="008A5A18" w:rsidRDefault="00E03505" w:rsidP="00E03505">
            <w:pPr>
              <w:rPr>
                <w:lang w:val="et-EE" w:eastAsia="et-EE"/>
              </w:rPr>
            </w:pPr>
            <w:r w:rsidRPr="008A5A18">
              <w:rPr>
                <w:lang w:val="et-EE" w:eastAsia="et-EE"/>
              </w:rPr>
              <w:t>21(21%)</w:t>
            </w:r>
          </w:p>
        </w:tc>
        <w:tc>
          <w:tcPr>
            <w:tcW w:w="1561" w:type="dxa"/>
          </w:tcPr>
          <w:p w14:paraId="3C96A16D" w14:textId="77777777" w:rsidR="00E03505" w:rsidRPr="008A5A18" w:rsidRDefault="00E03505" w:rsidP="00E03505">
            <w:pPr>
              <w:rPr>
                <w:lang w:val="et-EE" w:eastAsia="et-EE"/>
              </w:rPr>
            </w:pPr>
            <w:r w:rsidRPr="008A5A18">
              <w:rPr>
                <w:lang w:val="et-EE" w:eastAsia="et-EE"/>
              </w:rPr>
              <w:t>56(56%)</w:t>
            </w:r>
          </w:p>
        </w:tc>
      </w:tr>
      <w:tr w:rsidR="00E03505" w:rsidRPr="008A5A18" w14:paraId="546AA759" w14:textId="77777777" w:rsidTr="0053226B">
        <w:trPr>
          <w:trHeight w:val="459"/>
        </w:trPr>
        <w:tc>
          <w:tcPr>
            <w:tcW w:w="1502" w:type="dxa"/>
          </w:tcPr>
          <w:p w14:paraId="31BEA03F" w14:textId="77777777" w:rsidR="00E03505" w:rsidRPr="008A5A18" w:rsidRDefault="00E03505" w:rsidP="00E03505">
            <w:pPr>
              <w:rPr>
                <w:lang w:val="et-EE" w:eastAsia="et-EE"/>
              </w:rPr>
            </w:pPr>
            <w:r w:rsidRPr="008A5A18">
              <w:rPr>
                <w:lang w:val="et-EE" w:eastAsia="et-EE"/>
              </w:rPr>
              <w:t>2021</w:t>
            </w:r>
          </w:p>
        </w:tc>
        <w:tc>
          <w:tcPr>
            <w:tcW w:w="1642" w:type="dxa"/>
          </w:tcPr>
          <w:p w14:paraId="79165C30" w14:textId="77777777" w:rsidR="00E03505" w:rsidRPr="008A5A18" w:rsidRDefault="00E03505" w:rsidP="00E03505">
            <w:pPr>
              <w:rPr>
                <w:lang w:val="et-EE" w:eastAsia="et-EE"/>
              </w:rPr>
            </w:pPr>
            <w:r w:rsidRPr="008A5A18">
              <w:rPr>
                <w:lang w:val="et-EE" w:eastAsia="et-EE"/>
              </w:rPr>
              <w:t>9 (16,4%)</w:t>
            </w:r>
          </w:p>
        </w:tc>
        <w:tc>
          <w:tcPr>
            <w:tcW w:w="1478" w:type="dxa"/>
          </w:tcPr>
          <w:p w14:paraId="69DB8C54" w14:textId="77777777" w:rsidR="00E03505" w:rsidRPr="008A5A18" w:rsidRDefault="00E03505" w:rsidP="00E03505">
            <w:pPr>
              <w:rPr>
                <w:lang w:val="et-EE" w:eastAsia="et-EE"/>
              </w:rPr>
            </w:pPr>
            <w:r w:rsidRPr="008A5A18">
              <w:rPr>
                <w:lang w:val="et-EE" w:eastAsia="et-EE"/>
              </w:rPr>
              <w:t>1(1,8%)</w:t>
            </w:r>
          </w:p>
        </w:tc>
        <w:tc>
          <w:tcPr>
            <w:tcW w:w="1661" w:type="dxa"/>
          </w:tcPr>
          <w:p w14:paraId="26A36C20" w14:textId="77777777" w:rsidR="00E03505" w:rsidRPr="008A5A18" w:rsidRDefault="00E03505" w:rsidP="00E03505">
            <w:pPr>
              <w:rPr>
                <w:lang w:val="et-EE" w:eastAsia="et-EE"/>
              </w:rPr>
            </w:pPr>
            <w:r w:rsidRPr="008A5A18">
              <w:rPr>
                <w:lang w:val="et-EE" w:eastAsia="et-EE"/>
              </w:rPr>
              <w:t>8 (14,5%)</w:t>
            </w:r>
          </w:p>
        </w:tc>
        <w:tc>
          <w:tcPr>
            <w:tcW w:w="1446" w:type="dxa"/>
          </w:tcPr>
          <w:p w14:paraId="6677D9E5" w14:textId="77777777" w:rsidR="00E03505" w:rsidRPr="008A5A18" w:rsidRDefault="00E03505" w:rsidP="00E03505">
            <w:pPr>
              <w:rPr>
                <w:lang w:val="et-EE" w:eastAsia="et-EE"/>
              </w:rPr>
            </w:pPr>
            <w:r w:rsidRPr="008A5A18">
              <w:rPr>
                <w:lang w:val="et-EE" w:eastAsia="et-EE"/>
              </w:rPr>
              <w:t>20(36,4%)</w:t>
            </w:r>
          </w:p>
        </w:tc>
        <w:tc>
          <w:tcPr>
            <w:tcW w:w="1561" w:type="dxa"/>
          </w:tcPr>
          <w:p w14:paraId="1EEF10F7" w14:textId="77777777" w:rsidR="00E03505" w:rsidRPr="008A5A18" w:rsidRDefault="00E03505" w:rsidP="00E03505">
            <w:pPr>
              <w:rPr>
                <w:lang w:val="et-EE" w:eastAsia="et-EE"/>
              </w:rPr>
            </w:pPr>
            <w:r w:rsidRPr="008A5A18">
              <w:rPr>
                <w:lang w:val="et-EE" w:eastAsia="et-EE"/>
              </w:rPr>
              <w:t>17 (30,9%)</w:t>
            </w:r>
          </w:p>
        </w:tc>
      </w:tr>
    </w:tbl>
    <w:p w14:paraId="1AA2F673" w14:textId="77777777" w:rsidR="00E03505" w:rsidRPr="008A5A18" w:rsidRDefault="00E03505" w:rsidP="00E03505">
      <w:pPr>
        <w:tabs>
          <w:tab w:val="left" w:pos="0"/>
        </w:tabs>
        <w:spacing w:after="120"/>
        <w:rPr>
          <w:bCs/>
          <w:lang w:val="en-US"/>
        </w:rPr>
      </w:pPr>
    </w:p>
    <w:p w14:paraId="78D54994" w14:textId="77777777" w:rsidR="00E03505" w:rsidRPr="008A5A18" w:rsidRDefault="00E03505" w:rsidP="00E03505">
      <w:pPr>
        <w:tabs>
          <w:tab w:val="left" w:pos="0"/>
        </w:tabs>
        <w:spacing w:after="120"/>
        <w:rPr>
          <w:bCs/>
          <w:lang w:val="en-US"/>
        </w:rPr>
      </w:pPr>
      <w:r w:rsidRPr="008A5A18">
        <w:rPr>
          <w:bCs/>
          <w:lang w:val="et-EE"/>
        </w:rPr>
        <w:t>2.Meie koolis on head tingimused spordiga tegelemiseks</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2"/>
        <w:gridCol w:w="1642"/>
        <w:gridCol w:w="1478"/>
        <w:gridCol w:w="1661"/>
        <w:gridCol w:w="1446"/>
        <w:gridCol w:w="1561"/>
      </w:tblGrid>
      <w:tr w:rsidR="00E03505" w:rsidRPr="008A5A18" w14:paraId="6BF35CB2" w14:textId="77777777" w:rsidTr="0053226B">
        <w:trPr>
          <w:trHeight w:val="459"/>
        </w:trPr>
        <w:tc>
          <w:tcPr>
            <w:tcW w:w="1502" w:type="dxa"/>
          </w:tcPr>
          <w:p w14:paraId="2974AEA0" w14:textId="77777777" w:rsidR="00E03505" w:rsidRPr="008A5A18" w:rsidRDefault="00E03505" w:rsidP="00E03505">
            <w:pPr>
              <w:rPr>
                <w:lang w:val="et-EE" w:eastAsia="et-EE"/>
              </w:rPr>
            </w:pPr>
          </w:p>
        </w:tc>
        <w:tc>
          <w:tcPr>
            <w:tcW w:w="1642" w:type="dxa"/>
          </w:tcPr>
          <w:p w14:paraId="7C5BED57" w14:textId="77777777" w:rsidR="00E03505" w:rsidRPr="008A5A18" w:rsidRDefault="00E03505" w:rsidP="00E03505">
            <w:pPr>
              <w:rPr>
                <w:lang w:val="et-EE" w:eastAsia="et-EE"/>
              </w:rPr>
            </w:pPr>
            <w:r w:rsidRPr="008A5A18">
              <w:rPr>
                <w:lang w:val="et-EE" w:eastAsia="et-EE"/>
              </w:rPr>
              <w:t>Täiesti ei ole nõus</w:t>
            </w:r>
          </w:p>
          <w:p w14:paraId="6DAD0BCD" w14:textId="77777777" w:rsidR="00E03505" w:rsidRPr="008A5A18" w:rsidRDefault="00E03505" w:rsidP="00E03505">
            <w:pPr>
              <w:jc w:val="center"/>
              <w:rPr>
                <w:lang w:val="et-EE" w:eastAsia="et-EE"/>
              </w:rPr>
            </w:pPr>
            <w:r w:rsidRPr="008A5A18">
              <w:rPr>
                <w:lang w:val="et-EE" w:eastAsia="et-EE"/>
              </w:rPr>
              <w:t>1</w:t>
            </w:r>
          </w:p>
        </w:tc>
        <w:tc>
          <w:tcPr>
            <w:tcW w:w="1478" w:type="dxa"/>
          </w:tcPr>
          <w:p w14:paraId="22AAB894" w14:textId="77777777" w:rsidR="00E03505" w:rsidRPr="008A5A18" w:rsidRDefault="00E03505" w:rsidP="00E03505">
            <w:pPr>
              <w:rPr>
                <w:lang w:val="et-EE" w:eastAsia="et-EE"/>
              </w:rPr>
            </w:pPr>
            <w:r w:rsidRPr="008A5A18">
              <w:rPr>
                <w:lang w:val="et-EE" w:eastAsia="et-EE"/>
              </w:rPr>
              <w:t>Pigem ei ole nõus</w:t>
            </w:r>
          </w:p>
          <w:p w14:paraId="0A77B80C" w14:textId="77777777" w:rsidR="00E03505" w:rsidRPr="008A5A18" w:rsidRDefault="00E03505" w:rsidP="00E03505">
            <w:pPr>
              <w:jc w:val="center"/>
              <w:rPr>
                <w:lang w:val="et-EE" w:eastAsia="et-EE"/>
              </w:rPr>
            </w:pPr>
            <w:r w:rsidRPr="008A5A18">
              <w:rPr>
                <w:lang w:val="et-EE" w:eastAsia="et-EE"/>
              </w:rPr>
              <w:t>2</w:t>
            </w:r>
          </w:p>
        </w:tc>
        <w:tc>
          <w:tcPr>
            <w:tcW w:w="1661" w:type="dxa"/>
          </w:tcPr>
          <w:p w14:paraId="2DDC5344" w14:textId="77777777" w:rsidR="00E03505" w:rsidRPr="008A5A18" w:rsidRDefault="00E03505" w:rsidP="00E03505">
            <w:pPr>
              <w:rPr>
                <w:lang w:val="et-EE" w:eastAsia="et-EE"/>
              </w:rPr>
            </w:pPr>
            <w:r w:rsidRPr="008A5A18">
              <w:rPr>
                <w:lang w:val="et-EE" w:eastAsia="et-EE"/>
              </w:rPr>
              <w:t>On raske hinnata, puudub info  - 3</w:t>
            </w:r>
          </w:p>
        </w:tc>
        <w:tc>
          <w:tcPr>
            <w:tcW w:w="1446" w:type="dxa"/>
          </w:tcPr>
          <w:p w14:paraId="7873264D" w14:textId="77777777" w:rsidR="00E03505" w:rsidRPr="008A5A18" w:rsidRDefault="00E03505" w:rsidP="00E03505">
            <w:pPr>
              <w:rPr>
                <w:lang w:val="et-EE" w:eastAsia="et-EE"/>
              </w:rPr>
            </w:pPr>
            <w:r w:rsidRPr="008A5A18">
              <w:rPr>
                <w:lang w:val="et-EE" w:eastAsia="et-EE"/>
              </w:rPr>
              <w:t>Pigem on nõus</w:t>
            </w:r>
          </w:p>
          <w:p w14:paraId="74914690" w14:textId="77777777" w:rsidR="00E03505" w:rsidRPr="008A5A18" w:rsidRDefault="00E03505" w:rsidP="00E03505">
            <w:pPr>
              <w:jc w:val="center"/>
              <w:rPr>
                <w:lang w:val="et-EE" w:eastAsia="et-EE"/>
              </w:rPr>
            </w:pPr>
            <w:r w:rsidRPr="008A5A18">
              <w:rPr>
                <w:lang w:val="et-EE" w:eastAsia="et-EE"/>
              </w:rPr>
              <w:t>4</w:t>
            </w:r>
          </w:p>
        </w:tc>
        <w:tc>
          <w:tcPr>
            <w:tcW w:w="1561" w:type="dxa"/>
          </w:tcPr>
          <w:p w14:paraId="044D066A" w14:textId="77777777" w:rsidR="00E03505" w:rsidRPr="008A5A18" w:rsidRDefault="00E03505" w:rsidP="00E03505">
            <w:pPr>
              <w:rPr>
                <w:lang w:val="et-EE" w:eastAsia="et-EE"/>
              </w:rPr>
            </w:pPr>
            <w:r w:rsidRPr="008A5A18">
              <w:rPr>
                <w:lang w:val="et-EE" w:eastAsia="et-EE"/>
              </w:rPr>
              <w:t>Täiesti nõus</w:t>
            </w:r>
          </w:p>
          <w:p w14:paraId="19FBCCFA" w14:textId="77777777" w:rsidR="00E03505" w:rsidRPr="008A5A18" w:rsidRDefault="00E03505" w:rsidP="00E03505">
            <w:pPr>
              <w:jc w:val="center"/>
              <w:rPr>
                <w:lang w:val="et-EE" w:eastAsia="et-EE"/>
              </w:rPr>
            </w:pPr>
            <w:r w:rsidRPr="008A5A18">
              <w:rPr>
                <w:lang w:val="et-EE" w:eastAsia="et-EE"/>
              </w:rPr>
              <w:t>5</w:t>
            </w:r>
          </w:p>
        </w:tc>
      </w:tr>
      <w:tr w:rsidR="00E03505" w:rsidRPr="008A5A18" w14:paraId="1738C821" w14:textId="77777777" w:rsidTr="0053226B">
        <w:trPr>
          <w:trHeight w:val="459"/>
        </w:trPr>
        <w:tc>
          <w:tcPr>
            <w:tcW w:w="1502" w:type="dxa"/>
          </w:tcPr>
          <w:p w14:paraId="72381C9C" w14:textId="77777777" w:rsidR="00E03505" w:rsidRPr="008A5A18" w:rsidRDefault="00E03505" w:rsidP="00E03505">
            <w:pPr>
              <w:rPr>
                <w:lang w:val="et-EE" w:eastAsia="et-EE"/>
              </w:rPr>
            </w:pPr>
            <w:r w:rsidRPr="008A5A18">
              <w:rPr>
                <w:lang w:val="et-EE" w:eastAsia="et-EE"/>
              </w:rPr>
              <w:t>2019</w:t>
            </w:r>
          </w:p>
        </w:tc>
        <w:tc>
          <w:tcPr>
            <w:tcW w:w="1642" w:type="dxa"/>
          </w:tcPr>
          <w:p w14:paraId="6DAE87ED" w14:textId="77777777" w:rsidR="00E03505" w:rsidRPr="008A5A18" w:rsidRDefault="00E03505" w:rsidP="00E03505">
            <w:pPr>
              <w:rPr>
                <w:lang w:val="et-EE" w:eastAsia="et-EE"/>
              </w:rPr>
            </w:pPr>
            <w:r w:rsidRPr="008A5A18">
              <w:rPr>
                <w:lang w:val="et-EE" w:eastAsia="et-EE"/>
              </w:rPr>
              <w:t>3 (3%)</w:t>
            </w:r>
          </w:p>
        </w:tc>
        <w:tc>
          <w:tcPr>
            <w:tcW w:w="1478" w:type="dxa"/>
          </w:tcPr>
          <w:p w14:paraId="5BA187A8" w14:textId="77777777" w:rsidR="00E03505" w:rsidRPr="008A5A18" w:rsidRDefault="00E03505" w:rsidP="00E03505">
            <w:pPr>
              <w:rPr>
                <w:lang w:val="et-EE" w:eastAsia="et-EE"/>
              </w:rPr>
            </w:pPr>
            <w:r w:rsidRPr="008A5A18">
              <w:rPr>
                <w:lang w:val="et-EE" w:eastAsia="et-EE"/>
              </w:rPr>
              <w:t>10 (10%)</w:t>
            </w:r>
          </w:p>
        </w:tc>
        <w:tc>
          <w:tcPr>
            <w:tcW w:w="1661" w:type="dxa"/>
          </w:tcPr>
          <w:p w14:paraId="5EDE1BE9" w14:textId="77777777" w:rsidR="00E03505" w:rsidRPr="008A5A18" w:rsidRDefault="00E03505" w:rsidP="00E03505">
            <w:pPr>
              <w:rPr>
                <w:lang w:val="et-EE" w:eastAsia="et-EE"/>
              </w:rPr>
            </w:pPr>
            <w:r w:rsidRPr="008A5A18">
              <w:rPr>
                <w:lang w:val="et-EE" w:eastAsia="et-EE"/>
              </w:rPr>
              <w:t>16 (16%)</w:t>
            </w:r>
          </w:p>
        </w:tc>
        <w:tc>
          <w:tcPr>
            <w:tcW w:w="1446" w:type="dxa"/>
          </w:tcPr>
          <w:p w14:paraId="09E1985C" w14:textId="77777777" w:rsidR="00E03505" w:rsidRPr="008A5A18" w:rsidRDefault="00E03505" w:rsidP="00E03505">
            <w:pPr>
              <w:rPr>
                <w:lang w:val="et-EE" w:eastAsia="et-EE"/>
              </w:rPr>
            </w:pPr>
            <w:r w:rsidRPr="008A5A18">
              <w:rPr>
                <w:lang w:val="et-EE" w:eastAsia="et-EE"/>
              </w:rPr>
              <w:t>38(38%)</w:t>
            </w:r>
          </w:p>
        </w:tc>
        <w:tc>
          <w:tcPr>
            <w:tcW w:w="1561" w:type="dxa"/>
          </w:tcPr>
          <w:p w14:paraId="2E9EA550" w14:textId="77777777" w:rsidR="00E03505" w:rsidRPr="008A5A18" w:rsidRDefault="00E03505" w:rsidP="00E03505">
            <w:pPr>
              <w:rPr>
                <w:lang w:val="et-EE" w:eastAsia="et-EE"/>
              </w:rPr>
            </w:pPr>
            <w:r w:rsidRPr="008A5A18">
              <w:rPr>
                <w:lang w:val="et-EE" w:eastAsia="et-EE"/>
              </w:rPr>
              <w:t>33(33%)</w:t>
            </w:r>
          </w:p>
        </w:tc>
      </w:tr>
      <w:tr w:rsidR="00E03505" w:rsidRPr="008A5A18" w14:paraId="1E443368" w14:textId="77777777" w:rsidTr="0053226B">
        <w:trPr>
          <w:trHeight w:val="459"/>
        </w:trPr>
        <w:tc>
          <w:tcPr>
            <w:tcW w:w="1502" w:type="dxa"/>
          </w:tcPr>
          <w:p w14:paraId="78625A33" w14:textId="77777777" w:rsidR="00E03505" w:rsidRPr="008A5A18" w:rsidRDefault="00E03505" w:rsidP="00E03505">
            <w:pPr>
              <w:rPr>
                <w:lang w:val="et-EE" w:eastAsia="et-EE"/>
              </w:rPr>
            </w:pPr>
            <w:r w:rsidRPr="008A5A18">
              <w:rPr>
                <w:lang w:val="et-EE" w:eastAsia="et-EE"/>
              </w:rPr>
              <w:t>2021</w:t>
            </w:r>
          </w:p>
        </w:tc>
        <w:tc>
          <w:tcPr>
            <w:tcW w:w="1642" w:type="dxa"/>
          </w:tcPr>
          <w:p w14:paraId="702B49EA" w14:textId="77777777" w:rsidR="00E03505" w:rsidRPr="008A5A18" w:rsidRDefault="00E03505" w:rsidP="00E03505">
            <w:pPr>
              <w:rPr>
                <w:lang w:val="et-EE" w:eastAsia="et-EE"/>
              </w:rPr>
            </w:pPr>
            <w:r w:rsidRPr="008A5A18">
              <w:rPr>
                <w:lang w:val="et-EE" w:eastAsia="et-EE"/>
              </w:rPr>
              <w:t>5 (9,1%)</w:t>
            </w:r>
          </w:p>
        </w:tc>
        <w:tc>
          <w:tcPr>
            <w:tcW w:w="1478" w:type="dxa"/>
          </w:tcPr>
          <w:p w14:paraId="47BF8BB8" w14:textId="77777777" w:rsidR="00E03505" w:rsidRPr="008A5A18" w:rsidRDefault="00E03505" w:rsidP="00E03505">
            <w:pPr>
              <w:rPr>
                <w:lang w:val="et-EE" w:eastAsia="et-EE"/>
              </w:rPr>
            </w:pPr>
            <w:r w:rsidRPr="008A5A18">
              <w:rPr>
                <w:lang w:val="et-EE" w:eastAsia="et-EE"/>
              </w:rPr>
              <w:t>5(9,1%)</w:t>
            </w:r>
          </w:p>
        </w:tc>
        <w:tc>
          <w:tcPr>
            <w:tcW w:w="1661" w:type="dxa"/>
          </w:tcPr>
          <w:p w14:paraId="1A5FF979" w14:textId="77777777" w:rsidR="00E03505" w:rsidRPr="008A5A18" w:rsidRDefault="00E03505" w:rsidP="00E03505">
            <w:pPr>
              <w:rPr>
                <w:lang w:val="et-EE" w:eastAsia="et-EE"/>
              </w:rPr>
            </w:pPr>
            <w:r w:rsidRPr="008A5A18">
              <w:rPr>
                <w:lang w:val="et-EE" w:eastAsia="et-EE"/>
              </w:rPr>
              <w:t>9 (16,4%)</w:t>
            </w:r>
          </w:p>
        </w:tc>
        <w:tc>
          <w:tcPr>
            <w:tcW w:w="1446" w:type="dxa"/>
          </w:tcPr>
          <w:p w14:paraId="6EF25273" w14:textId="77777777" w:rsidR="00E03505" w:rsidRPr="008A5A18" w:rsidRDefault="00E03505" w:rsidP="00E03505">
            <w:pPr>
              <w:rPr>
                <w:lang w:val="et-EE" w:eastAsia="et-EE"/>
              </w:rPr>
            </w:pPr>
            <w:r w:rsidRPr="008A5A18">
              <w:rPr>
                <w:lang w:val="et-EE" w:eastAsia="et-EE"/>
              </w:rPr>
              <w:t>23(41,8%)</w:t>
            </w:r>
          </w:p>
        </w:tc>
        <w:tc>
          <w:tcPr>
            <w:tcW w:w="1561" w:type="dxa"/>
          </w:tcPr>
          <w:p w14:paraId="6151E828" w14:textId="77777777" w:rsidR="00E03505" w:rsidRPr="008A5A18" w:rsidRDefault="00E03505" w:rsidP="00E03505">
            <w:pPr>
              <w:rPr>
                <w:lang w:val="et-EE" w:eastAsia="et-EE"/>
              </w:rPr>
            </w:pPr>
            <w:r w:rsidRPr="008A5A18">
              <w:rPr>
                <w:lang w:val="et-EE" w:eastAsia="et-EE"/>
              </w:rPr>
              <w:t>13 (23,6%)</w:t>
            </w:r>
          </w:p>
        </w:tc>
      </w:tr>
    </w:tbl>
    <w:p w14:paraId="3974CD56" w14:textId="77777777" w:rsidR="00E03505" w:rsidRPr="008A5A18" w:rsidRDefault="00E03505" w:rsidP="00E03505">
      <w:pPr>
        <w:tabs>
          <w:tab w:val="left" w:pos="0"/>
        </w:tabs>
        <w:spacing w:after="120"/>
        <w:rPr>
          <w:bCs/>
          <w:lang w:val="en-US"/>
        </w:rPr>
      </w:pPr>
    </w:p>
    <w:p w14:paraId="50F62AB1" w14:textId="77777777" w:rsidR="00E03505" w:rsidRPr="008A5A18" w:rsidRDefault="00A27B92" w:rsidP="00E03505">
      <w:pPr>
        <w:tabs>
          <w:tab w:val="left" w:pos="0"/>
        </w:tabs>
        <w:spacing w:after="120"/>
        <w:rPr>
          <w:bCs/>
          <w:lang w:val="en-US"/>
        </w:rPr>
      </w:pPr>
      <w:r w:rsidRPr="008A5A18">
        <w:rPr>
          <w:bCs/>
          <w:lang w:val="et-EE"/>
        </w:rPr>
        <w:t xml:space="preserve">3.Meie koolis on pärast tunde, </w:t>
      </w:r>
      <w:r w:rsidR="00E03505" w:rsidRPr="008A5A18">
        <w:rPr>
          <w:bCs/>
          <w:lang w:val="et-EE"/>
        </w:rPr>
        <w:t>millega tegeleda (ringid, sektsioonid)</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2"/>
        <w:gridCol w:w="1642"/>
        <w:gridCol w:w="1478"/>
        <w:gridCol w:w="1661"/>
        <w:gridCol w:w="1446"/>
        <w:gridCol w:w="1561"/>
      </w:tblGrid>
      <w:tr w:rsidR="00E03505" w:rsidRPr="008A5A18" w14:paraId="6AC45AE6" w14:textId="77777777" w:rsidTr="0053226B">
        <w:trPr>
          <w:trHeight w:val="459"/>
        </w:trPr>
        <w:tc>
          <w:tcPr>
            <w:tcW w:w="1502" w:type="dxa"/>
          </w:tcPr>
          <w:p w14:paraId="0ED0A8F6" w14:textId="77777777" w:rsidR="00E03505" w:rsidRPr="008A5A18" w:rsidRDefault="00E03505" w:rsidP="00E03505">
            <w:pPr>
              <w:rPr>
                <w:lang w:val="et-EE" w:eastAsia="et-EE"/>
              </w:rPr>
            </w:pPr>
          </w:p>
        </w:tc>
        <w:tc>
          <w:tcPr>
            <w:tcW w:w="1642" w:type="dxa"/>
          </w:tcPr>
          <w:p w14:paraId="75EEA4FA" w14:textId="77777777" w:rsidR="00E03505" w:rsidRPr="008A5A18" w:rsidRDefault="00E03505" w:rsidP="00E03505">
            <w:pPr>
              <w:rPr>
                <w:lang w:val="et-EE" w:eastAsia="et-EE"/>
              </w:rPr>
            </w:pPr>
            <w:r w:rsidRPr="008A5A18">
              <w:rPr>
                <w:lang w:val="et-EE" w:eastAsia="et-EE"/>
              </w:rPr>
              <w:t>Täiesti ei ole nõus</w:t>
            </w:r>
          </w:p>
          <w:p w14:paraId="5F3C1330" w14:textId="77777777" w:rsidR="00E03505" w:rsidRPr="008A5A18" w:rsidRDefault="00E03505" w:rsidP="00E03505">
            <w:pPr>
              <w:jc w:val="center"/>
              <w:rPr>
                <w:lang w:val="et-EE" w:eastAsia="et-EE"/>
              </w:rPr>
            </w:pPr>
            <w:r w:rsidRPr="008A5A18">
              <w:rPr>
                <w:lang w:val="et-EE" w:eastAsia="et-EE"/>
              </w:rPr>
              <w:t>1</w:t>
            </w:r>
          </w:p>
        </w:tc>
        <w:tc>
          <w:tcPr>
            <w:tcW w:w="1478" w:type="dxa"/>
          </w:tcPr>
          <w:p w14:paraId="1EB908C2" w14:textId="77777777" w:rsidR="00E03505" w:rsidRPr="008A5A18" w:rsidRDefault="00E03505" w:rsidP="00E03505">
            <w:pPr>
              <w:rPr>
                <w:lang w:val="et-EE" w:eastAsia="et-EE"/>
              </w:rPr>
            </w:pPr>
            <w:r w:rsidRPr="008A5A18">
              <w:rPr>
                <w:lang w:val="et-EE" w:eastAsia="et-EE"/>
              </w:rPr>
              <w:t>Pigem ei ole nõus</w:t>
            </w:r>
          </w:p>
          <w:p w14:paraId="3B91B8AB" w14:textId="77777777" w:rsidR="00E03505" w:rsidRPr="008A5A18" w:rsidRDefault="00E03505" w:rsidP="00E03505">
            <w:pPr>
              <w:jc w:val="center"/>
              <w:rPr>
                <w:lang w:val="et-EE" w:eastAsia="et-EE"/>
              </w:rPr>
            </w:pPr>
            <w:r w:rsidRPr="008A5A18">
              <w:rPr>
                <w:lang w:val="et-EE" w:eastAsia="et-EE"/>
              </w:rPr>
              <w:t>2</w:t>
            </w:r>
          </w:p>
        </w:tc>
        <w:tc>
          <w:tcPr>
            <w:tcW w:w="1661" w:type="dxa"/>
          </w:tcPr>
          <w:p w14:paraId="606648D1" w14:textId="77777777" w:rsidR="00E03505" w:rsidRPr="008A5A18" w:rsidRDefault="00E03505" w:rsidP="00E03505">
            <w:pPr>
              <w:rPr>
                <w:lang w:val="et-EE" w:eastAsia="et-EE"/>
              </w:rPr>
            </w:pPr>
            <w:r w:rsidRPr="008A5A18">
              <w:rPr>
                <w:lang w:val="et-EE" w:eastAsia="et-EE"/>
              </w:rPr>
              <w:t>On raske hinnata, puudub info  - 3</w:t>
            </w:r>
          </w:p>
        </w:tc>
        <w:tc>
          <w:tcPr>
            <w:tcW w:w="1446" w:type="dxa"/>
          </w:tcPr>
          <w:p w14:paraId="4F046BD1" w14:textId="77777777" w:rsidR="00E03505" w:rsidRPr="008A5A18" w:rsidRDefault="00E03505" w:rsidP="00E03505">
            <w:pPr>
              <w:rPr>
                <w:lang w:val="et-EE" w:eastAsia="et-EE"/>
              </w:rPr>
            </w:pPr>
            <w:r w:rsidRPr="008A5A18">
              <w:rPr>
                <w:lang w:val="et-EE" w:eastAsia="et-EE"/>
              </w:rPr>
              <w:t>Pigem on nõus</w:t>
            </w:r>
          </w:p>
          <w:p w14:paraId="77A90E5C" w14:textId="77777777" w:rsidR="00E03505" w:rsidRPr="008A5A18" w:rsidRDefault="00E03505" w:rsidP="00E03505">
            <w:pPr>
              <w:jc w:val="center"/>
              <w:rPr>
                <w:lang w:val="et-EE" w:eastAsia="et-EE"/>
              </w:rPr>
            </w:pPr>
            <w:r w:rsidRPr="008A5A18">
              <w:rPr>
                <w:lang w:val="et-EE" w:eastAsia="et-EE"/>
              </w:rPr>
              <w:t>4</w:t>
            </w:r>
          </w:p>
        </w:tc>
        <w:tc>
          <w:tcPr>
            <w:tcW w:w="1561" w:type="dxa"/>
          </w:tcPr>
          <w:p w14:paraId="2B98CCAB" w14:textId="77777777" w:rsidR="00E03505" w:rsidRPr="008A5A18" w:rsidRDefault="00E03505" w:rsidP="00E03505">
            <w:pPr>
              <w:rPr>
                <w:lang w:val="et-EE" w:eastAsia="et-EE"/>
              </w:rPr>
            </w:pPr>
            <w:r w:rsidRPr="008A5A18">
              <w:rPr>
                <w:lang w:val="et-EE" w:eastAsia="et-EE"/>
              </w:rPr>
              <w:t>Täiesti nõus</w:t>
            </w:r>
          </w:p>
          <w:p w14:paraId="1FF08FAB" w14:textId="77777777" w:rsidR="00E03505" w:rsidRPr="008A5A18" w:rsidRDefault="00E03505" w:rsidP="00E03505">
            <w:pPr>
              <w:jc w:val="center"/>
              <w:rPr>
                <w:lang w:val="et-EE" w:eastAsia="et-EE"/>
              </w:rPr>
            </w:pPr>
            <w:r w:rsidRPr="008A5A18">
              <w:rPr>
                <w:lang w:val="et-EE" w:eastAsia="et-EE"/>
              </w:rPr>
              <w:t>5</w:t>
            </w:r>
          </w:p>
        </w:tc>
      </w:tr>
      <w:tr w:rsidR="00E03505" w:rsidRPr="008A5A18" w14:paraId="39518006" w14:textId="77777777" w:rsidTr="0053226B">
        <w:trPr>
          <w:trHeight w:val="459"/>
        </w:trPr>
        <w:tc>
          <w:tcPr>
            <w:tcW w:w="1502" w:type="dxa"/>
          </w:tcPr>
          <w:p w14:paraId="09E02A36" w14:textId="77777777" w:rsidR="00E03505" w:rsidRPr="008A5A18" w:rsidRDefault="00E03505" w:rsidP="00E03505">
            <w:pPr>
              <w:rPr>
                <w:lang w:val="et-EE" w:eastAsia="et-EE"/>
              </w:rPr>
            </w:pPr>
            <w:r w:rsidRPr="008A5A18">
              <w:rPr>
                <w:lang w:val="et-EE" w:eastAsia="et-EE"/>
              </w:rPr>
              <w:t>2019</w:t>
            </w:r>
          </w:p>
        </w:tc>
        <w:tc>
          <w:tcPr>
            <w:tcW w:w="1642" w:type="dxa"/>
          </w:tcPr>
          <w:p w14:paraId="77C00872" w14:textId="77777777" w:rsidR="00E03505" w:rsidRPr="008A5A18" w:rsidRDefault="00E03505" w:rsidP="00E03505">
            <w:pPr>
              <w:rPr>
                <w:lang w:val="et-EE" w:eastAsia="et-EE"/>
              </w:rPr>
            </w:pPr>
            <w:r w:rsidRPr="008A5A18">
              <w:rPr>
                <w:lang w:val="et-EE" w:eastAsia="et-EE"/>
              </w:rPr>
              <w:t>3 (3%)</w:t>
            </w:r>
          </w:p>
        </w:tc>
        <w:tc>
          <w:tcPr>
            <w:tcW w:w="1478" w:type="dxa"/>
          </w:tcPr>
          <w:p w14:paraId="1D10EB69" w14:textId="77777777" w:rsidR="00E03505" w:rsidRPr="008A5A18" w:rsidRDefault="00E03505" w:rsidP="00E03505">
            <w:pPr>
              <w:rPr>
                <w:lang w:val="et-EE" w:eastAsia="et-EE"/>
              </w:rPr>
            </w:pPr>
            <w:r w:rsidRPr="008A5A18">
              <w:rPr>
                <w:lang w:val="et-EE" w:eastAsia="et-EE"/>
              </w:rPr>
              <w:t>5(5%)</w:t>
            </w:r>
          </w:p>
        </w:tc>
        <w:tc>
          <w:tcPr>
            <w:tcW w:w="1661" w:type="dxa"/>
          </w:tcPr>
          <w:p w14:paraId="2D23E77F" w14:textId="77777777" w:rsidR="00E03505" w:rsidRPr="008A5A18" w:rsidRDefault="00E03505" w:rsidP="00E03505">
            <w:pPr>
              <w:rPr>
                <w:lang w:val="et-EE" w:eastAsia="et-EE"/>
              </w:rPr>
            </w:pPr>
            <w:r w:rsidRPr="008A5A18">
              <w:rPr>
                <w:lang w:val="et-EE" w:eastAsia="et-EE"/>
              </w:rPr>
              <w:t>22 (22%)</w:t>
            </w:r>
          </w:p>
        </w:tc>
        <w:tc>
          <w:tcPr>
            <w:tcW w:w="1446" w:type="dxa"/>
          </w:tcPr>
          <w:p w14:paraId="5574D07F" w14:textId="77777777" w:rsidR="00E03505" w:rsidRPr="008A5A18" w:rsidRDefault="00E03505" w:rsidP="00E03505">
            <w:pPr>
              <w:rPr>
                <w:lang w:val="et-EE" w:eastAsia="et-EE"/>
              </w:rPr>
            </w:pPr>
            <w:r w:rsidRPr="008A5A18">
              <w:rPr>
                <w:lang w:val="et-EE" w:eastAsia="et-EE"/>
              </w:rPr>
              <w:t>22(22%)</w:t>
            </w:r>
          </w:p>
        </w:tc>
        <w:tc>
          <w:tcPr>
            <w:tcW w:w="1561" w:type="dxa"/>
          </w:tcPr>
          <w:p w14:paraId="7D6F7E69" w14:textId="77777777" w:rsidR="00E03505" w:rsidRPr="008A5A18" w:rsidRDefault="00E03505" w:rsidP="00E03505">
            <w:pPr>
              <w:rPr>
                <w:lang w:val="et-EE" w:eastAsia="et-EE"/>
              </w:rPr>
            </w:pPr>
            <w:r w:rsidRPr="008A5A18">
              <w:rPr>
                <w:lang w:val="et-EE" w:eastAsia="et-EE"/>
              </w:rPr>
              <w:t>48(48%)</w:t>
            </w:r>
          </w:p>
        </w:tc>
      </w:tr>
      <w:tr w:rsidR="00E03505" w:rsidRPr="008A5A18" w14:paraId="0B736518" w14:textId="77777777" w:rsidTr="0053226B">
        <w:trPr>
          <w:trHeight w:val="459"/>
        </w:trPr>
        <w:tc>
          <w:tcPr>
            <w:tcW w:w="1502" w:type="dxa"/>
          </w:tcPr>
          <w:p w14:paraId="06A94604" w14:textId="77777777" w:rsidR="00E03505" w:rsidRPr="008A5A18" w:rsidRDefault="00E03505" w:rsidP="00E03505">
            <w:pPr>
              <w:rPr>
                <w:lang w:val="et-EE" w:eastAsia="et-EE"/>
              </w:rPr>
            </w:pPr>
            <w:r w:rsidRPr="008A5A18">
              <w:rPr>
                <w:lang w:val="et-EE" w:eastAsia="et-EE"/>
              </w:rPr>
              <w:t>2021</w:t>
            </w:r>
          </w:p>
        </w:tc>
        <w:tc>
          <w:tcPr>
            <w:tcW w:w="1642" w:type="dxa"/>
          </w:tcPr>
          <w:p w14:paraId="26EFC725" w14:textId="77777777" w:rsidR="00E03505" w:rsidRPr="008A5A18" w:rsidRDefault="00E03505" w:rsidP="00E03505">
            <w:pPr>
              <w:rPr>
                <w:lang w:val="et-EE" w:eastAsia="et-EE"/>
              </w:rPr>
            </w:pPr>
            <w:r w:rsidRPr="008A5A18">
              <w:rPr>
                <w:lang w:val="et-EE" w:eastAsia="et-EE"/>
              </w:rPr>
              <w:t>6 (10,9%)</w:t>
            </w:r>
          </w:p>
        </w:tc>
        <w:tc>
          <w:tcPr>
            <w:tcW w:w="1478" w:type="dxa"/>
          </w:tcPr>
          <w:p w14:paraId="57B7990D" w14:textId="77777777" w:rsidR="00E03505" w:rsidRPr="008A5A18" w:rsidRDefault="00E03505" w:rsidP="00E03505">
            <w:pPr>
              <w:rPr>
                <w:lang w:val="et-EE" w:eastAsia="et-EE"/>
              </w:rPr>
            </w:pPr>
            <w:r w:rsidRPr="008A5A18">
              <w:rPr>
                <w:lang w:val="et-EE" w:eastAsia="et-EE"/>
              </w:rPr>
              <w:t>2(3,6%)</w:t>
            </w:r>
          </w:p>
        </w:tc>
        <w:tc>
          <w:tcPr>
            <w:tcW w:w="1661" w:type="dxa"/>
          </w:tcPr>
          <w:p w14:paraId="397773EB" w14:textId="77777777" w:rsidR="00E03505" w:rsidRPr="008A5A18" w:rsidRDefault="00E03505" w:rsidP="00E03505">
            <w:pPr>
              <w:rPr>
                <w:lang w:val="et-EE" w:eastAsia="et-EE"/>
              </w:rPr>
            </w:pPr>
            <w:r w:rsidRPr="008A5A18">
              <w:rPr>
                <w:lang w:val="et-EE" w:eastAsia="et-EE"/>
              </w:rPr>
              <w:t>8 (14,5%)</w:t>
            </w:r>
          </w:p>
        </w:tc>
        <w:tc>
          <w:tcPr>
            <w:tcW w:w="1446" w:type="dxa"/>
          </w:tcPr>
          <w:p w14:paraId="36A6E34D" w14:textId="77777777" w:rsidR="00E03505" w:rsidRPr="008A5A18" w:rsidRDefault="00E03505" w:rsidP="00E03505">
            <w:pPr>
              <w:rPr>
                <w:lang w:val="et-EE" w:eastAsia="et-EE"/>
              </w:rPr>
            </w:pPr>
            <w:r w:rsidRPr="008A5A18">
              <w:rPr>
                <w:lang w:val="et-EE" w:eastAsia="et-EE"/>
              </w:rPr>
              <w:t>18(32,7%)</w:t>
            </w:r>
          </w:p>
        </w:tc>
        <w:tc>
          <w:tcPr>
            <w:tcW w:w="1561" w:type="dxa"/>
          </w:tcPr>
          <w:p w14:paraId="3B6ACE26" w14:textId="77777777" w:rsidR="00E03505" w:rsidRPr="008A5A18" w:rsidRDefault="00E03505" w:rsidP="00E03505">
            <w:pPr>
              <w:rPr>
                <w:lang w:val="et-EE" w:eastAsia="et-EE"/>
              </w:rPr>
            </w:pPr>
            <w:r w:rsidRPr="008A5A18">
              <w:rPr>
                <w:lang w:val="et-EE" w:eastAsia="et-EE"/>
              </w:rPr>
              <w:t>21 (38,2%)</w:t>
            </w:r>
          </w:p>
        </w:tc>
      </w:tr>
    </w:tbl>
    <w:p w14:paraId="64FA02AA" w14:textId="77777777" w:rsidR="00E03505" w:rsidRPr="008A5A18" w:rsidRDefault="00E03505" w:rsidP="00E03505">
      <w:pPr>
        <w:tabs>
          <w:tab w:val="left" w:pos="0"/>
        </w:tabs>
        <w:spacing w:after="120"/>
        <w:rPr>
          <w:bCs/>
          <w:lang w:val="en-US"/>
        </w:rPr>
      </w:pPr>
    </w:p>
    <w:p w14:paraId="66450F65" w14:textId="77777777" w:rsidR="00E03505" w:rsidRPr="008A5A18" w:rsidRDefault="00E03505" w:rsidP="00E03505">
      <w:pPr>
        <w:rPr>
          <w:lang w:val="et-EE" w:eastAsia="et-EE"/>
        </w:rPr>
      </w:pPr>
    </w:p>
    <w:p w14:paraId="026C7527" w14:textId="77777777" w:rsidR="00E03505" w:rsidRPr="008A5A18" w:rsidRDefault="00E03505" w:rsidP="00E03505">
      <w:pPr>
        <w:tabs>
          <w:tab w:val="left" w:pos="0"/>
        </w:tabs>
        <w:spacing w:after="120"/>
        <w:rPr>
          <w:bCs/>
          <w:lang w:val="fi-FI"/>
        </w:rPr>
      </w:pPr>
      <w:r w:rsidRPr="008A5A18">
        <w:rPr>
          <w:bCs/>
          <w:lang w:val="fi-FI"/>
        </w:rPr>
        <w:t>III. Õppekeskkond:</w:t>
      </w:r>
    </w:p>
    <w:p w14:paraId="15D71C62" w14:textId="77777777" w:rsidR="00E03505" w:rsidRPr="008A5A18" w:rsidRDefault="00E03505" w:rsidP="00E03505">
      <w:pPr>
        <w:tabs>
          <w:tab w:val="left" w:pos="0"/>
        </w:tabs>
        <w:spacing w:after="120"/>
        <w:rPr>
          <w:bCs/>
          <w:lang w:val="et-EE"/>
        </w:rPr>
      </w:pPr>
      <w:r w:rsidRPr="008A5A18">
        <w:rPr>
          <w:bCs/>
          <w:lang w:val="et-EE"/>
        </w:rPr>
        <w:t xml:space="preserve">1.Õpitingimused vastavad kaasaegsetele nõudmistele  </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633"/>
        <w:gridCol w:w="1521"/>
        <w:gridCol w:w="1652"/>
        <w:gridCol w:w="1441"/>
        <w:gridCol w:w="1555"/>
      </w:tblGrid>
      <w:tr w:rsidR="00E03505" w:rsidRPr="008A5A18" w14:paraId="1480CC60" w14:textId="77777777" w:rsidTr="0053226B">
        <w:trPr>
          <w:trHeight w:val="459"/>
        </w:trPr>
        <w:tc>
          <w:tcPr>
            <w:tcW w:w="1488" w:type="dxa"/>
          </w:tcPr>
          <w:p w14:paraId="78688C74" w14:textId="77777777" w:rsidR="00E03505" w:rsidRPr="008A5A18" w:rsidRDefault="00E03505" w:rsidP="00E03505">
            <w:pPr>
              <w:rPr>
                <w:lang w:val="et-EE" w:eastAsia="et-EE"/>
              </w:rPr>
            </w:pPr>
          </w:p>
        </w:tc>
        <w:tc>
          <w:tcPr>
            <w:tcW w:w="1633" w:type="dxa"/>
          </w:tcPr>
          <w:p w14:paraId="5DE13F77" w14:textId="77777777" w:rsidR="00E03505" w:rsidRPr="008A5A18" w:rsidRDefault="00E03505" w:rsidP="00E03505">
            <w:pPr>
              <w:rPr>
                <w:lang w:val="et-EE" w:eastAsia="et-EE"/>
              </w:rPr>
            </w:pPr>
            <w:r w:rsidRPr="008A5A18">
              <w:rPr>
                <w:lang w:val="et-EE" w:eastAsia="et-EE"/>
              </w:rPr>
              <w:t>Täiesti ei ole nõus</w:t>
            </w:r>
          </w:p>
          <w:p w14:paraId="254CA5DA" w14:textId="77777777" w:rsidR="00E03505" w:rsidRPr="008A5A18" w:rsidRDefault="00E03505" w:rsidP="00E03505">
            <w:pPr>
              <w:jc w:val="center"/>
              <w:rPr>
                <w:lang w:val="et-EE" w:eastAsia="et-EE"/>
              </w:rPr>
            </w:pPr>
            <w:r w:rsidRPr="008A5A18">
              <w:rPr>
                <w:lang w:val="et-EE" w:eastAsia="et-EE"/>
              </w:rPr>
              <w:t>1</w:t>
            </w:r>
          </w:p>
        </w:tc>
        <w:tc>
          <w:tcPr>
            <w:tcW w:w="1521" w:type="dxa"/>
          </w:tcPr>
          <w:p w14:paraId="08836C13" w14:textId="77777777" w:rsidR="00E03505" w:rsidRPr="008A5A18" w:rsidRDefault="00E03505" w:rsidP="00E03505">
            <w:pPr>
              <w:rPr>
                <w:lang w:val="et-EE" w:eastAsia="et-EE"/>
              </w:rPr>
            </w:pPr>
            <w:r w:rsidRPr="008A5A18">
              <w:rPr>
                <w:lang w:val="et-EE" w:eastAsia="et-EE"/>
              </w:rPr>
              <w:t>Pigem ei ole nõus</w:t>
            </w:r>
          </w:p>
          <w:p w14:paraId="34D5BA25" w14:textId="77777777" w:rsidR="00E03505" w:rsidRPr="008A5A18" w:rsidRDefault="00E03505" w:rsidP="00E03505">
            <w:pPr>
              <w:jc w:val="center"/>
              <w:rPr>
                <w:lang w:val="et-EE" w:eastAsia="et-EE"/>
              </w:rPr>
            </w:pPr>
            <w:r w:rsidRPr="008A5A18">
              <w:rPr>
                <w:lang w:val="et-EE" w:eastAsia="et-EE"/>
              </w:rPr>
              <w:t>2</w:t>
            </w:r>
          </w:p>
        </w:tc>
        <w:tc>
          <w:tcPr>
            <w:tcW w:w="1652" w:type="dxa"/>
          </w:tcPr>
          <w:p w14:paraId="0652DB7C" w14:textId="77777777" w:rsidR="00E03505" w:rsidRPr="008A5A18" w:rsidRDefault="00E03505" w:rsidP="00E03505">
            <w:pPr>
              <w:rPr>
                <w:lang w:val="et-EE" w:eastAsia="et-EE"/>
              </w:rPr>
            </w:pPr>
            <w:r w:rsidRPr="008A5A18">
              <w:rPr>
                <w:lang w:val="et-EE" w:eastAsia="et-EE"/>
              </w:rPr>
              <w:t>On raske hinnata, puudub info  - 3</w:t>
            </w:r>
          </w:p>
        </w:tc>
        <w:tc>
          <w:tcPr>
            <w:tcW w:w="1441" w:type="dxa"/>
          </w:tcPr>
          <w:p w14:paraId="33BAE6CF" w14:textId="77777777" w:rsidR="00E03505" w:rsidRPr="008A5A18" w:rsidRDefault="00E03505" w:rsidP="00E03505">
            <w:pPr>
              <w:rPr>
                <w:lang w:val="et-EE" w:eastAsia="et-EE"/>
              </w:rPr>
            </w:pPr>
            <w:r w:rsidRPr="008A5A18">
              <w:rPr>
                <w:lang w:val="et-EE" w:eastAsia="et-EE"/>
              </w:rPr>
              <w:t>Pigem on nõus</w:t>
            </w:r>
          </w:p>
          <w:p w14:paraId="243566F9" w14:textId="77777777" w:rsidR="00E03505" w:rsidRPr="008A5A18" w:rsidRDefault="00E03505" w:rsidP="00E03505">
            <w:pPr>
              <w:jc w:val="center"/>
              <w:rPr>
                <w:lang w:val="et-EE" w:eastAsia="et-EE"/>
              </w:rPr>
            </w:pPr>
            <w:r w:rsidRPr="008A5A18">
              <w:rPr>
                <w:lang w:val="et-EE" w:eastAsia="et-EE"/>
              </w:rPr>
              <w:t>4</w:t>
            </w:r>
          </w:p>
        </w:tc>
        <w:tc>
          <w:tcPr>
            <w:tcW w:w="1555" w:type="dxa"/>
          </w:tcPr>
          <w:p w14:paraId="2FBC14C8" w14:textId="77777777" w:rsidR="00E03505" w:rsidRPr="008A5A18" w:rsidRDefault="00E03505" w:rsidP="00E03505">
            <w:pPr>
              <w:rPr>
                <w:lang w:val="et-EE" w:eastAsia="et-EE"/>
              </w:rPr>
            </w:pPr>
            <w:r w:rsidRPr="008A5A18">
              <w:rPr>
                <w:lang w:val="et-EE" w:eastAsia="et-EE"/>
              </w:rPr>
              <w:t>Täiesti nõus</w:t>
            </w:r>
          </w:p>
          <w:p w14:paraId="5D760A95" w14:textId="77777777" w:rsidR="00E03505" w:rsidRPr="008A5A18" w:rsidRDefault="00E03505" w:rsidP="00E03505">
            <w:pPr>
              <w:jc w:val="center"/>
              <w:rPr>
                <w:lang w:val="et-EE" w:eastAsia="et-EE"/>
              </w:rPr>
            </w:pPr>
            <w:r w:rsidRPr="008A5A18">
              <w:rPr>
                <w:lang w:val="et-EE" w:eastAsia="et-EE"/>
              </w:rPr>
              <w:t>5</w:t>
            </w:r>
          </w:p>
        </w:tc>
      </w:tr>
      <w:tr w:rsidR="00E03505" w:rsidRPr="008A5A18" w14:paraId="69BE5870" w14:textId="77777777" w:rsidTr="0053226B">
        <w:trPr>
          <w:trHeight w:val="459"/>
        </w:trPr>
        <w:tc>
          <w:tcPr>
            <w:tcW w:w="1488" w:type="dxa"/>
          </w:tcPr>
          <w:p w14:paraId="2C2D34FA" w14:textId="77777777" w:rsidR="00E03505" w:rsidRPr="008A5A18" w:rsidRDefault="00E03505" w:rsidP="00E03505">
            <w:pPr>
              <w:rPr>
                <w:lang w:val="et-EE" w:eastAsia="et-EE"/>
              </w:rPr>
            </w:pPr>
            <w:r w:rsidRPr="008A5A18">
              <w:rPr>
                <w:lang w:val="et-EE" w:eastAsia="et-EE"/>
              </w:rPr>
              <w:t>2019</w:t>
            </w:r>
          </w:p>
        </w:tc>
        <w:tc>
          <w:tcPr>
            <w:tcW w:w="1633" w:type="dxa"/>
          </w:tcPr>
          <w:p w14:paraId="5D5613D7" w14:textId="77777777" w:rsidR="00E03505" w:rsidRPr="008A5A18" w:rsidRDefault="00E03505" w:rsidP="00E03505">
            <w:pPr>
              <w:rPr>
                <w:lang w:val="et-EE" w:eastAsia="et-EE"/>
              </w:rPr>
            </w:pPr>
            <w:r w:rsidRPr="008A5A18">
              <w:rPr>
                <w:lang w:val="et-EE" w:eastAsia="et-EE"/>
              </w:rPr>
              <w:t>7 (7%)</w:t>
            </w:r>
          </w:p>
        </w:tc>
        <w:tc>
          <w:tcPr>
            <w:tcW w:w="1521" w:type="dxa"/>
          </w:tcPr>
          <w:p w14:paraId="4A4401B6" w14:textId="77777777" w:rsidR="00E03505" w:rsidRPr="008A5A18" w:rsidRDefault="00E03505" w:rsidP="00E03505">
            <w:pPr>
              <w:rPr>
                <w:lang w:val="et-EE" w:eastAsia="et-EE"/>
              </w:rPr>
            </w:pPr>
            <w:r w:rsidRPr="008A5A18">
              <w:rPr>
                <w:lang w:val="et-EE" w:eastAsia="et-EE"/>
              </w:rPr>
              <w:t>14(14%)</w:t>
            </w:r>
          </w:p>
        </w:tc>
        <w:tc>
          <w:tcPr>
            <w:tcW w:w="1652" w:type="dxa"/>
          </w:tcPr>
          <w:p w14:paraId="2E027E75" w14:textId="77777777" w:rsidR="00E03505" w:rsidRPr="008A5A18" w:rsidRDefault="00E03505" w:rsidP="00E03505">
            <w:pPr>
              <w:rPr>
                <w:lang w:val="et-EE" w:eastAsia="et-EE"/>
              </w:rPr>
            </w:pPr>
            <w:r w:rsidRPr="008A5A18">
              <w:rPr>
                <w:lang w:val="et-EE" w:eastAsia="et-EE"/>
              </w:rPr>
              <w:t>12 (12%)</w:t>
            </w:r>
          </w:p>
        </w:tc>
        <w:tc>
          <w:tcPr>
            <w:tcW w:w="1441" w:type="dxa"/>
          </w:tcPr>
          <w:p w14:paraId="30BA1217" w14:textId="77777777" w:rsidR="00E03505" w:rsidRPr="008A5A18" w:rsidRDefault="00E03505" w:rsidP="00E03505">
            <w:pPr>
              <w:rPr>
                <w:lang w:val="et-EE" w:eastAsia="et-EE"/>
              </w:rPr>
            </w:pPr>
            <w:r w:rsidRPr="008A5A18">
              <w:rPr>
                <w:lang w:val="et-EE" w:eastAsia="et-EE"/>
              </w:rPr>
              <w:t>35(35%)</w:t>
            </w:r>
          </w:p>
        </w:tc>
        <w:tc>
          <w:tcPr>
            <w:tcW w:w="1555" w:type="dxa"/>
          </w:tcPr>
          <w:p w14:paraId="6D54D00C" w14:textId="77777777" w:rsidR="00E03505" w:rsidRPr="008A5A18" w:rsidRDefault="00E03505" w:rsidP="00E03505">
            <w:pPr>
              <w:rPr>
                <w:lang w:val="et-EE" w:eastAsia="et-EE"/>
              </w:rPr>
            </w:pPr>
            <w:r w:rsidRPr="008A5A18">
              <w:rPr>
                <w:lang w:val="et-EE" w:eastAsia="et-EE"/>
              </w:rPr>
              <w:t>32(32%)</w:t>
            </w:r>
          </w:p>
        </w:tc>
      </w:tr>
      <w:tr w:rsidR="00E03505" w:rsidRPr="008A5A18" w14:paraId="7CC2EE64" w14:textId="77777777" w:rsidTr="0053226B">
        <w:trPr>
          <w:trHeight w:val="459"/>
        </w:trPr>
        <w:tc>
          <w:tcPr>
            <w:tcW w:w="1488" w:type="dxa"/>
          </w:tcPr>
          <w:p w14:paraId="4653B919" w14:textId="77777777" w:rsidR="00E03505" w:rsidRPr="008A5A18" w:rsidRDefault="00E03505" w:rsidP="00E03505">
            <w:pPr>
              <w:rPr>
                <w:lang w:val="et-EE" w:eastAsia="et-EE"/>
              </w:rPr>
            </w:pPr>
            <w:r w:rsidRPr="008A5A18">
              <w:rPr>
                <w:lang w:val="et-EE" w:eastAsia="et-EE"/>
              </w:rPr>
              <w:t>2021</w:t>
            </w:r>
          </w:p>
        </w:tc>
        <w:tc>
          <w:tcPr>
            <w:tcW w:w="1633" w:type="dxa"/>
          </w:tcPr>
          <w:p w14:paraId="14F0C9F4" w14:textId="77777777" w:rsidR="00E03505" w:rsidRPr="008A5A18" w:rsidRDefault="00E03505" w:rsidP="00E03505">
            <w:pPr>
              <w:rPr>
                <w:lang w:val="et-EE" w:eastAsia="et-EE"/>
              </w:rPr>
            </w:pPr>
            <w:r w:rsidRPr="008A5A18">
              <w:rPr>
                <w:lang w:val="et-EE" w:eastAsia="et-EE"/>
              </w:rPr>
              <w:t>8 (14,5%)</w:t>
            </w:r>
          </w:p>
        </w:tc>
        <w:tc>
          <w:tcPr>
            <w:tcW w:w="1521" w:type="dxa"/>
          </w:tcPr>
          <w:p w14:paraId="74804F42" w14:textId="77777777" w:rsidR="00E03505" w:rsidRPr="008A5A18" w:rsidRDefault="00E03505" w:rsidP="00E03505">
            <w:pPr>
              <w:rPr>
                <w:lang w:val="et-EE" w:eastAsia="et-EE"/>
              </w:rPr>
            </w:pPr>
            <w:r w:rsidRPr="008A5A18">
              <w:rPr>
                <w:lang w:val="et-EE" w:eastAsia="et-EE"/>
              </w:rPr>
              <w:t>8(14,5%)</w:t>
            </w:r>
          </w:p>
        </w:tc>
        <w:tc>
          <w:tcPr>
            <w:tcW w:w="1652" w:type="dxa"/>
          </w:tcPr>
          <w:p w14:paraId="796D8AF6" w14:textId="77777777" w:rsidR="00E03505" w:rsidRPr="008A5A18" w:rsidRDefault="00E03505" w:rsidP="00E03505">
            <w:pPr>
              <w:rPr>
                <w:lang w:val="et-EE" w:eastAsia="et-EE"/>
              </w:rPr>
            </w:pPr>
            <w:r w:rsidRPr="008A5A18">
              <w:rPr>
                <w:lang w:val="et-EE" w:eastAsia="et-EE"/>
              </w:rPr>
              <w:t>10 (18,2%)</w:t>
            </w:r>
          </w:p>
        </w:tc>
        <w:tc>
          <w:tcPr>
            <w:tcW w:w="1441" w:type="dxa"/>
          </w:tcPr>
          <w:p w14:paraId="7A790676" w14:textId="77777777" w:rsidR="00E03505" w:rsidRPr="008A5A18" w:rsidRDefault="00E03505" w:rsidP="00E03505">
            <w:pPr>
              <w:rPr>
                <w:lang w:val="et-EE" w:eastAsia="et-EE"/>
              </w:rPr>
            </w:pPr>
            <w:r w:rsidRPr="008A5A18">
              <w:rPr>
                <w:lang w:val="et-EE" w:eastAsia="et-EE"/>
              </w:rPr>
              <w:t>16(29,1%)</w:t>
            </w:r>
          </w:p>
        </w:tc>
        <w:tc>
          <w:tcPr>
            <w:tcW w:w="1555" w:type="dxa"/>
          </w:tcPr>
          <w:p w14:paraId="0FF9C9E4" w14:textId="77777777" w:rsidR="00E03505" w:rsidRPr="008A5A18" w:rsidRDefault="00E03505" w:rsidP="00E03505">
            <w:pPr>
              <w:rPr>
                <w:lang w:val="et-EE" w:eastAsia="et-EE"/>
              </w:rPr>
            </w:pPr>
            <w:r w:rsidRPr="008A5A18">
              <w:rPr>
                <w:lang w:val="et-EE" w:eastAsia="et-EE"/>
              </w:rPr>
              <w:t>13 (23,6%)</w:t>
            </w:r>
          </w:p>
        </w:tc>
      </w:tr>
    </w:tbl>
    <w:p w14:paraId="5D4065DE" w14:textId="77777777" w:rsidR="00E03505" w:rsidRPr="008A5A18" w:rsidRDefault="00E03505" w:rsidP="00E03505">
      <w:pPr>
        <w:tabs>
          <w:tab w:val="left" w:pos="0"/>
        </w:tabs>
        <w:spacing w:after="120"/>
        <w:rPr>
          <w:bCs/>
          <w:lang w:val="et-EE"/>
        </w:rPr>
      </w:pPr>
    </w:p>
    <w:p w14:paraId="0A90D316" w14:textId="77777777" w:rsidR="00E03505" w:rsidRPr="008A5A18" w:rsidRDefault="00E03505" w:rsidP="00E03505">
      <w:pPr>
        <w:tabs>
          <w:tab w:val="left" w:pos="0"/>
        </w:tabs>
        <w:spacing w:after="120"/>
        <w:rPr>
          <w:bCs/>
          <w:lang w:val="en-US" w:eastAsia="et-EE"/>
        </w:rPr>
      </w:pPr>
      <w:r w:rsidRPr="008A5A18">
        <w:rPr>
          <w:bCs/>
          <w:lang w:val="et-EE"/>
        </w:rPr>
        <w:t>2.</w:t>
      </w:r>
      <w:r w:rsidRPr="008A5A18">
        <w:rPr>
          <w:bCs/>
          <w:lang w:val="et-EE" w:eastAsia="et-EE"/>
        </w:rPr>
        <w:t>Kooli raamatukogus on kõik vajalik, mida nõutakse õppekavas, samuti on ka ilukirjandus</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2"/>
        <w:gridCol w:w="1642"/>
        <w:gridCol w:w="1478"/>
        <w:gridCol w:w="1661"/>
        <w:gridCol w:w="1446"/>
        <w:gridCol w:w="1561"/>
      </w:tblGrid>
      <w:tr w:rsidR="00E03505" w:rsidRPr="008A5A18" w14:paraId="18B9195F" w14:textId="77777777" w:rsidTr="0053226B">
        <w:trPr>
          <w:trHeight w:val="459"/>
        </w:trPr>
        <w:tc>
          <w:tcPr>
            <w:tcW w:w="1502" w:type="dxa"/>
          </w:tcPr>
          <w:p w14:paraId="70FEB9DF" w14:textId="77777777" w:rsidR="00E03505" w:rsidRPr="008A5A18" w:rsidRDefault="00E03505" w:rsidP="00E03505">
            <w:pPr>
              <w:rPr>
                <w:lang w:val="et-EE" w:eastAsia="et-EE"/>
              </w:rPr>
            </w:pPr>
          </w:p>
        </w:tc>
        <w:tc>
          <w:tcPr>
            <w:tcW w:w="1642" w:type="dxa"/>
          </w:tcPr>
          <w:p w14:paraId="772D99C4" w14:textId="77777777" w:rsidR="00E03505" w:rsidRPr="008A5A18" w:rsidRDefault="00E03505" w:rsidP="00E03505">
            <w:pPr>
              <w:rPr>
                <w:lang w:val="et-EE" w:eastAsia="et-EE"/>
              </w:rPr>
            </w:pPr>
            <w:r w:rsidRPr="008A5A18">
              <w:rPr>
                <w:lang w:val="et-EE" w:eastAsia="et-EE"/>
              </w:rPr>
              <w:t>Täiesti ei ole nõus</w:t>
            </w:r>
          </w:p>
          <w:p w14:paraId="2B70FADA" w14:textId="77777777" w:rsidR="00E03505" w:rsidRPr="008A5A18" w:rsidRDefault="00E03505" w:rsidP="00E03505">
            <w:pPr>
              <w:jc w:val="center"/>
              <w:rPr>
                <w:lang w:val="et-EE" w:eastAsia="et-EE"/>
              </w:rPr>
            </w:pPr>
            <w:r w:rsidRPr="008A5A18">
              <w:rPr>
                <w:lang w:val="et-EE" w:eastAsia="et-EE"/>
              </w:rPr>
              <w:t>1</w:t>
            </w:r>
          </w:p>
        </w:tc>
        <w:tc>
          <w:tcPr>
            <w:tcW w:w="1478" w:type="dxa"/>
          </w:tcPr>
          <w:p w14:paraId="28544068" w14:textId="77777777" w:rsidR="00E03505" w:rsidRPr="008A5A18" w:rsidRDefault="00E03505" w:rsidP="00E03505">
            <w:pPr>
              <w:rPr>
                <w:lang w:val="et-EE" w:eastAsia="et-EE"/>
              </w:rPr>
            </w:pPr>
            <w:r w:rsidRPr="008A5A18">
              <w:rPr>
                <w:lang w:val="et-EE" w:eastAsia="et-EE"/>
              </w:rPr>
              <w:t>Pigem ei ole nõus</w:t>
            </w:r>
          </w:p>
          <w:p w14:paraId="4337ACFF" w14:textId="77777777" w:rsidR="00E03505" w:rsidRPr="008A5A18" w:rsidRDefault="00E03505" w:rsidP="00E03505">
            <w:pPr>
              <w:jc w:val="center"/>
              <w:rPr>
                <w:lang w:val="et-EE" w:eastAsia="et-EE"/>
              </w:rPr>
            </w:pPr>
            <w:r w:rsidRPr="008A5A18">
              <w:rPr>
                <w:lang w:val="et-EE" w:eastAsia="et-EE"/>
              </w:rPr>
              <w:t>2</w:t>
            </w:r>
          </w:p>
        </w:tc>
        <w:tc>
          <w:tcPr>
            <w:tcW w:w="1661" w:type="dxa"/>
          </w:tcPr>
          <w:p w14:paraId="49F49CF6" w14:textId="77777777" w:rsidR="00E03505" w:rsidRPr="008A5A18" w:rsidRDefault="00E03505" w:rsidP="00E03505">
            <w:pPr>
              <w:rPr>
                <w:lang w:val="et-EE" w:eastAsia="et-EE"/>
              </w:rPr>
            </w:pPr>
            <w:r w:rsidRPr="008A5A18">
              <w:rPr>
                <w:lang w:val="et-EE" w:eastAsia="et-EE"/>
              </w:rPr>
              <w:t>On raske hinnata, puudub info  - 3</w:t>
            </w:r>
          </w:p>
        </w:tc>
        <w:tc>
          <w:tcPr>
            <w:tcW w:w="1446" w:type="dxa"/>
          </w:tcPr>
          <w:p w14:paraId="4836598A" w14:textId="77777777" w:rsidR="00E03505" w:rsidRPr="008A5A18" w:rsidRDefault="00E03505" w:rsidP="00E03505">
            <w:pPr>
              <w:rPr>
                <w:lang w:val="et-EE" w:eastAsia="et-EE"/>
              </w:rPr>
            </w:pPr>
            <w:r w:rsidRPr="008A5A18">
              <w:rPr>
                <w:lang w:val="et-EE" w:eastAsia="et-EE"/>
              </w:rPr>
              <w:t>Pigem on nõus</w:t>
            </w:r>
          </w:p>
          <w:p w14:paraId="6815EA9B" w14:textId="77777777" w:rsidR="00E03505" w:rsidRPr="008A5A18" w:rsidRDefault="00E03505" w:rsidP="00E03505">
            <w:pPr>
              <w:jc w:val="center"/>
              <w:rPr>
                <w:lang w:val="et-EE" w:eastAsia="et-EE"/>
              </w:rPr>
            </w:pPr>
            <w:r w:rsidRPr="008A5A18">
              <w:rPr>
                <w:lang w:val="et-EE" w:eastAsia="et-EE"/>
              </w:rPr>
              <w:t>4</w:t>
            </w:r>
          </w:p>
        </w:tc>
        <w:tc>
          <w:tcPr>
            <w:tcW w:w="1561" w:type="dxa"/>
          </w:tcPr>
          <w:p w14:paraId="2BD63698" w14:textId="77777777" w:rsidR="00E03505" w:rsidRPr="008A5A18" w:rsidRDefault="00E03505" w:rsidP="00E03505">
            <w:pPr>
              <w:rPr>
                <w:lang w:val="et-EE" w:eastAsia="et-EE"/>
              </w:rPr>
            </w:pPr>
            <w:r w:rsidRPr="008A5A18">
              <w:rPr>
                <w:lang w:val="et-EE" w:eastAsia="et-EE"/>
              </w:rPr>
              <w:t>Täiesti nõus</w:t>
            </w:r>
          </w:p>
          <w:p w14:paraId="53F9297A" w14:textId="77777777" w:rsidR="00E03505" w:rsidRPr="008A5A18" w:rsidRDefault="00E03505" w:rsidP="00E03505">
            <w:pPr>
              <w:jc w:val="center"/>
              <w:rPr>
                <w:lang w:val="et-EE" w:eastAsia="et-EE"/>
              </w:rPr>
            </w:pPr>
            <w:r w:rsidRPr="008A5A18">
              <w:rPr>
                <w:lang w:val="et-EE" w:eastAsia="et-EE"/>
              </w:rPr>
              <w:t>5</w:t>
            </w:r>
          </w:p>
        </w:tc>
      </w:tr>
      <w:tr w:rsidR="00E03505" w:rsidRPr="008A5A18" w14:paraId="5FB48F15" w14:textId="77777777" w:rsidTr="0053226B">
        <w:trPr>
          <w:trHeight w:val="459"/>
        </w:trPr>
        <w:tc>
          <w:tcPr>
            <w:tcW w:w="1502" w:type="dxa"/>
          </w:tcPr>
          <w:p w14:paraId="100F0225" w14:textId="77777777" w:rsidR="00E03505" w:rsidRPr="008A5A18" w:rsidRDefault="00E03505" w:rsidP="00E03505">
            <w:pPr>
              <w:rPr>
                <w:lang w:val="et-EE" w:eastAsia="et-EE"/>
              </w:rPr>
            </w:pPr>
            <w:r w:rsidRPr="008A5A18">
              <w:rPr>
                <w:lang w:val="et-EE" w:eastAsia="et-EE"/>
              </w:rPr>
              <w:t>2019</w:t>
            </w:r>
          </w:p>
        </w:tc>
        <w:tc>
          <w:tcPr>
            <w:tcW w:w="1642" w:type="dxa"/>
          </w:tcPr>
          <w:p w14:paraId="2AD1F47F" w14:textId="77777777" w:rsidR="00E03505" w:rsidRPr="008A5A18" w:rsidRDefault="00E03505" w:rsidP="00E03505">
            <w:pPr>
              <w:rPr>
                <w:lang w:val="et-EE" w:eastAsia="et-EE"/>
              </w:rPr>
            </w:pPr>
            <w:r w:rsidRPr="008A5A18">
              <w:rPr>
                <w:lang w:val="et-EE" w:eastAsia="et-EE"/>
              </w:rPr>
              <w:t>3 (3%)</w:t>
            </w:r>
          </w:p>
        </w:tc>
        <w:tc>
          <w:tcPr>
            <w:tcW w:w="1478" w:type="dxa"/>
          </w:tcPr>
          <w:p w14:paraId="539D88AC" w14:textId="77777777" w:rsidR="00E03505" w:rsidRPr="008A5A18" w:rsidRDefault="00E03505" w:rsidP="00E03505">
            <w:pPr>
              <w:rPr>
                <w:lang w:val="et-EE" w:eastAsia="et-EE"/>
              </w:rPr>
            </w:pPr>
            <w:r w:rsidRPr="008A5A18">
              <w:rPr>
                <w:lang w:val="et-EE" w:eastAsia="et-EE"/>
              </w:rPr>
              <w:t>4(4%)</w:t>
            </w:r>
          </w:p>
        </w:tc>
        <w:tc>
          <w:tcPr>
            <w:tcW w:w="1661" w:type="dxa"/>
          </w:tcPr>
          <w:p w14:paraId="5D9114D6" w14:textId="77777777" w:rsidR="00E03505" w:rsidRPr="008A5A18" w:rsidRDefault="00E03505" w:rsidP="00E03505">
            <w:pPr>
              <w:rPr>
                <w:lang w:val="et-EE" w:eastAsia="et-EE"/>
              </w:rPr>
            </w:pPr>
            <w:r w:rsidRPr="008A5A18">
              <w:rPr>
                <w:lang w:val="et-EE" w:eastAsia="et-EE"/>
              </w:rPr>
              <w:t>32 (32%)</w:t>
            </w:r>
          </w:p>
        </w:tc>
        <w:tc>
          <w:tcPr>
            <w:tcW w:w="1446" w:type="dxa"/>
          </w:tcPr>
          <w:p w14:paraId="21D9343B" w14:textId="77777777" w:rsidR="00E03505" w:rsidRPr="008A5A18" w:rsidRDefault="00E03505" w:rsidP="00E03505">
            <w:pPr>
              <w:rPr>
                <w:lang w:val="et-EE" w:eastAsia="et-EE"/>
              </w:rPr>
            </w:pPr>
            <w:r w:rsidRPr="008A5A18">
              <w:rPr>
                <w:lang w:val="et-EE" w:eastAsia="et-EE"/>
              </w:rPr>
              <w:t>19(19%)</w:t>
            </w:r>
          </w:p>
        </w:tc>
        <w:tc>
          <w:tcPr>
            <w:tcW w:w="1561" w:type="dxa"/>
          </w:tcPr>
          <w:p w14:paraId="24B570C9" w14:textId="77777777" w:rsidR="00E03505" w:rsidRPr="008A5A18" w:rsidRDefault="00E03505" w:rsidP="00E03505">
            <w:pPr>
              <w:rPr>
                <w:lang w:val="et-EE" w:eastAsia="et-EE"/>
              </w:rPr>
            </w:pPr>
            <w:r w:rsidRPr="008A5A18">
              <w:rPr>
                <w:lang w:val="et-EE" w:eastAsia="et-EE"/>
              </w:rPr>
              <w:t>42(42%)</w:t>
            </w:r>
          </w:p>
        </w:tc>
      </w:tr>
      <w:tr w:rsidR="00E03505" w:rsidRPr="008A5A18" w14:paraId="40CD8DFB" w14:textId="77777777" w:rsidTr="0053226B">
        <w:trPr>
          <w:trHeight w:val="459"/>
        </w:trPr>
        <w:tc>
          <w:tcPr>
            <w:tcW w:w="1502" w:type="dxa"/>
          </w:tcPr>
          <w:p w14:paraId="2CE1FE15" w14:textId="77777777" w:rsidR="00E03505" w:rsidRPr="008A5A18" w:rsidRDefault="00E03505" w:rsidP="00E03505">
            <w:pPr>
              <w:rPr>
                <w:lang w:val="et-EE" w:eastAsia="et-EE"/>
              </w:rPr>
            </w:pPr>
            <w:r w:rsidRPr="008A5A18">
              <w:rPr>
                <w:lang w:val="et-EE" w:eastAsia="et-EE"/>
              </w:rPr>
              <w:t>2021</w:t>
            </w:r>
          </w:p>
        </w:tc>
        <w:tc>
          <w:tcPr>
            <w:tcW w:w="1642" w:type="dxa"/>
          </w:tcPr>
          <w:p w14:paraId="74DD4338" w14:textId="77777777" w:rsidR="00E03505" w:rsidRPr="008A5A18" w:rsidRDefault="00E03505" w:rsidP="00E03505">
            <w:pPr>
              <w:rPr>
                <w:lang w:val="et-EE" w:eastAsia="et-EE"/>
              </w:rPr>
            </w:pPr>
            <w:r w:rsidRPr="008A5A18">
              <w:rPr>
                <w:lang w:val="et-EE" w:eastAsia="et-EE"/>
              </w:rPr>
              <w:t>6 (10,9%)</w:t>
            </w:r>
          </w:p>
        </w:tc>
        <w:tc>
          <w:tcPr>
            <w:tcW w:w="1478" w:type="dxa"/>
          </w:tcPr>
          <w:p w14:paraId="6768A225" w14:textId="77777777" w:rsidR="00E03505" w:rsidRPr="008A5A18" w:rsidRDefault="00E03505" w:rsidP="00E03505">
            <w:pPr>
              <w:rPr>
                <w:lang w:val="et-EE" w:eastAsia="et-EE"/>
              </w:rPr>
            </w:pPr>
            <w:r w:rsidRPr="008A5A18">
              <w:rPr>
                <w:lang w:val="et-EE" w:eastAsia="et-EE"/>
              </w:rPr>
              <w:t>0(0%)</w:t>
            </w:r>
          </w:p>
        </w:tc>
        <w:tc>
          <w:tcPr>
            <w:tcW w:w="1661" w:type="dxa"/>
          </w:tcPr>
          <w:p w14:paraId="34214760" w14:textId="77777777" w:rsidR="00E03505" w:rsidRPr="008A5A18" w:rsidRDefault="00E03505" w:rsidP="00E03505">
            <w:pPr>
              <w:rPr>
                <w:lang w:val="et-EE" w:eastAsia="et-EE"/>
              </w:rPr>
            </w:pPr>
            <w:r w:rsidRPr="008A5A18">
              <w:rPr>
                <w:lang w:val="et-EE" w:eastAsia="et-EE"/>
              </w:rPr>
              <w:t>22 (40%)</w:t>
            </w:r>
          </w:p>
        </w:tc>
        <w:tc>
          <w:tcPr>
            <w:tcW w:w="1446" w:type="dxa"/>
          </w:tcPr>
          <w:p w14:paraId="7BBBF0DC" w14:textId="77777777" w:rsidR="00E03505" w:rsidRPr="008A5A18" w:rsidRDefault="00E03505" w:rsidP="00E03505">
            <w:pPr>
              <w:rPr>
                <w:lang w:val="et-EE" w:eastAsia="et-EE"/>
              </w:rPr>
            </w:pPr>
            <w:r w:rsidRPr="008A5A18">
              <w:rPr>
                <w:lang w:val="et-EE" w:eastAsia="et-EE"/>
              </w:rPr>
              <w:t>13(23,6%)</w:t>
            </w:r>
          </w:p>
        </w:tc>
        <w:tc>
          <w:tcPr>
            <w:tcW w:w="1561" w:type="dxa"/>
          </w:tcPr>
          <w:p w14:paraId="74141098" w14:textId="77777777" w:rsidR="00E03505" w:rsidRPr="008A5A18" w:rsidRDefault="00E03505" w:rsidP="00E03505">
            <w:pPr>
              <w:rPr>
                <w:lang w:val="et-EE" w:eastAsia="et-EE"/>
              </w:rPr>
            </w:pPr>
            <w:r w:rsidRPr="008A5A18">
              <w:rPr>
                <w:lang w:val="et-EE" w:eastAsia="et-EE"/>
              </w:rPr>
              <w:t>14 (25,5%)</w:t>
            </w:r>
          </w:p>
        </w:tc>
      </w:tr>
    </w:tbl>
    <w:p w14:paraId="28CCAC47" w14:textId="77777777" w:rsidR="00E03505" w:rsidRPr="008A5A18" w:rsidRDefault="00E03505" w:rsidP="00E03505">
      <w:pPr>
        <w:tabs>
          <w:tab w:val="left" w:pos="0"/>
        </w:tabs>
        <w:spacing w:after="120"/>
        <w:rPr>
          <w:bCs/>
          <w:lang w:val="en-US"/>
        </w:rPr>
      </w:pPr>
    </w:p>
    <w:p w14:paraId="4EF9EE51" w14:textId="77777777" w:rsidR="00E03505" w:rsidRPr="008A5A18" w:rsidRDefault="00E03505" w:rsidP="00E03505">
      <w:pPr>
        <w:tabs>
          <w:tab w:val="left" w:pos="0"/>
        </w:tabs>
        <w:spacing w:after="120"/>
        <w:rPr>
          <w:bCs/>
          <w:lang w:val="fi-FI"/>
        </w:rPr>
      </w:pPr>
      <w:r w:rsidRPr="008A5A18">
        <w:rPr>
          <w:bCs/>
          <w:lang w:val="fi-FI"/>
        </w:rPr>
        <w:t>3.Mule meeldib koolitoit</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633"/>
        <w:gridCol w:w="1521"/>
        <w:gridCol w:w="1652"/>
        <w:gridCol w:w="1441"/>
        <w:gridCol w:w="1555"/>
      </w:tblGrid>
      <w:tr w:rsidR="00E03505" w:rsidRPr="008A5A18" w14:paraId="662BA386" w14:textId="77777777" w:rsidTr="0053226B">
        <w:trPr>
          <w:trHeight w:val="459"/>
        </w:trPr>
        <w:tc>
          <w:tcPr>
            <w:tcW w:w="1488" w:type="dxa"/>
          </w:tcPr>
          <w:p w14:paraId="6538810D" w14:textId="77777777" w:rsidR="00E03505" w:rsidRPr="008A5A18" w:rsidRDefault="00E03505" w:rsidP="00E03505">
            <w:pPr>
              <w:rPr>
                <w:lang w:val="et-EE" w:eastAsia="et-EE"/>
              </w:rPr>
            </w:pPr>
          </w:p>
        </w:tc>
        <w:tc>
          <w:tcPr>
            <w:tcW w:w="1633" w:type="dxa"/>
          </w:tcPr>
          <w:p w14:paraId="43BBB194" w14:textId="77777777" w:rsidR="00E03505" w:rsidRPr="008A5A18" w:rsidRDefault="00E03505" w:rsidP="00E03505">
            <w:pPr>
              <w:rPr>
                <w:lang w:val="et-EE" w:eastAsia="et-EE"/>
              </w:rPr>
            </w:pPr>
            <w:r w:rsidRPr="008A5A18">
              <w:rPr>
                <w:lang w:val="et-EE" w:eastAsia="et-EE"/>
              </w:rPr>
              <w:t>Täiesti ei ole nõus</w:t>
            </w:r>
          </w:p>
          <w:p w14:paraId="12985D26" w14:textId="77777777" w:rsidR="00E03505" w:rsidRPr="008A5A18" w:rsidRDefault="00E03505" w:rsidP="00E03505">
            <w:pPr>
              <w:jc w:val="center"/>
              <w:rPr>
                <w:lang w:val="et-EE" w:eastAsia="et-EE"/>
              </w:rPr>
            </w:pPr>
            <w:r w:rsidRPr="008A5A18">
              <w:rPr>
                <w:lang w:val="et-EE" w:eastAsia="et-EE"/>
              </w:rPr>
              <w:t>1</w:t>
            </w:r>
          </w:p>
        </w:tc>
        <w:tc>
          <w:tcPr>
            <w:tcW w:w="1521" w:type="dxa"/>
          </w:tcPr>
          <w:p w14:paraId="7A3A413C" w14:textId="77777777" w:rsidR="00E03505" w:rsidRPr="008A5A18" w:rsidRDefault="00E03505" w:rsidP="00E03505">
            <w:pPr>
              <w:rPr>
                <w:lang w:val="et-EE" w:eastAsia="et-EE"/>
              </w:rPr>
            </w:pPr>
            <w:r w:rsidRPr="008A5A18">
              <w:rPr>
                <w:lang w:val="et-EE" w:eastAsia="et-EE"/>
              </w:rPr>
              <w:t>Pigem ei ole nõus</w:t>
            </w:r>
          </w:p>
          <w:p w14:paraId="27E5911C" w14:textId="77777777" w:rsidR="00E03505" w:rsidRPr="008A5A18" w:rsidRDefault="00E03505" w:rsidP="00E03505">
            <w:pPr>
              <w:jc w:val="center"/>
              <w:rPr>
                <w:lang w:val="et-EE" w:eastAsia="et-EE"/>
              </w:rPr>
            </w:pPr>
            <w:r w:rsidRPr="008A5A18">
              <w:rPr>
                <w:lang w:val="et-EE" w:eastAsia="et-EE"/>
              </w:rPr>
              <w:t>2</w:t>
            </w:r>
          </w:p>
        </w:tc>
        <w:tc>
          <w:tcPr>
            <w:tcW w:w="1652" w:type="dxa"/>
          </w:tcPr>
          <w:p w14:paraId="2CFCB1D2" w14:textId="77777777" w:rsidR="00E03505" w:rsidRPr="008A5A18" w:rsidRDefault="00E03505" w:rsidP="00E03505">
            <w:pPr>
              <w:rPr>
                <w:lang w:val="et-EE" w:eastAsia="et-EE"/>
              </w:rPr>
            </w:pPr>
            <w:r w:rsidRPr="008A5A18">
              <w:rPr>
                <w:lang w:val="et-EE" w:eastAsia="et-EE"/>
              </w:rPr>
              <w:t>On raske hinnata, puudub info  - 3</w:t>
            </w:r>
          </w:p>
        </w:tc>
        <w:tc>
          <w:tcPr>
            <w:tcW w:w="1441" w:type="dxa"/>
          </w:tcPr>
          <w:p w14:paraId="753E862D" w14:textId="77777777" w:rsidR="00E03505" w:rsidRPr="008A5A18" w:rsidRDefault="00E03505" w:rsidP="00E03505">
            <w:pPr>
              <w:rPr>
                <w:lang w:val="et-EE" w:eastAsia="et-EE"/>
              </w:rPr>
            </w:pPr>
            <w:r w:rsidRPr="008A5A18">
              <w:rPr>
                <w:lang w:val="et-EE" w:eastAsia="et-EE"/>
              </w:rPr>
              <w:t>Pigem on nõus</w:t>
            </w:r>
          </w:p>
          <w:p w14:paraId="7AAE51B9" w14:textId="77777777" w:rsidR="00E03505" w:rsidRPr="008A5A18" w:rsidRDefault="00E03505" w:rsidP="00E03505">
            <w:pPr>
              <w:jc w:val="center"/>
              <w:rPr>
                <w:lang w:val="et-EE" w:eastAsia="et-EE"/>
              </w:rPr>
            </w:pPr>
            <w:r w:rsidRPr="008A5A18">
              <w:rPr>
                <w:lang w:val="et-EE" w:eastAsia="et-EE"/>
              </w:rPr>
              <w:t>4</w:t>
            </w:r>
          </w:p>
        </w:tc>
        <w:tc>
          <w:tcPr>
            <w:tcW w:w="1555" w:type="dxa"/>
          </w:tcPr>
          <w:p w14:paraId="0C821D46" w14:textId="77777777" w:rsidR="00E03505" w:rsidRPr="008A5A18" w:rsidRDefault="00E03505" w:rsidP="00E03505">
            <w:pPr>
              <w:rPr>
                <w:lang w:val="et-EE" w:eastAsia="et-EE"/>
              </w:rPr>
            </w:pPr>
            <w:r w:rsidRPr="008A5A18">
              <w:rPr>
                <w:lang w:val="et-EE" w:eastAsia="et-EE"/>
              </w:rPr>
              <w:t>Täiesti nõus</w:t>
            </w:r>
          </w:p>
          <w:p w14:paraId="76A9ABAB" w14:textId="77777777" w:rsidR="00E03505" w:rsidRPr="008A5A18" w:rsidRDefault="00E03505" w:rsidP="00E03505">
            <w:pPr>
              <w:jc w:val="center"/>
              <w:rPr>
                <w:lang w:val="et-EE" w:eastAsia="et-EE"/>
              </w:rPr>
            </w:pPr>
            <w:r w:rsidRPr="008A5A18">
              <w:rPr>
                <w:lang w:val="et-EE" w:eastAsia="et-EE"/>
              </w:rPr>
              <w:t>5</w:t>
            </w:r>
          </w:p>
        </w:tc>
      </w:tr>
      <w:tr w:rsidR="00E03505" w:rsidRPr="008A5A18" w14:paraId="6859E1BE" w14:textId="77777777" w:rsidTr="0053226B">
        <w:trPr>
          <w:trHeight w:val="459"/>
        </w:trPr>
        <w:tc>
          <w:tcPr>
            <w:tcW w:w="1488" w:type="dxa"/>
          </w:tcPr>
          <w:p w14:paraId="332D34CE" w14:textId="77777777" w:rsidR="00E03505" w:rsidRPr="008A5A18" w:rsidRDefault="00E03505" w:rsidP="00E03505">
            <w:pPr>
              <w:rPr>
                <w:lang w:val="et-EE" w:eastAsia="et-EE"/>
              </w:rPr>
            </w:pPr>
            <w:r w:rsidRPr="008A5A18">
              <w:rPr>
                <w:lang w:val="et-EE" w:eastAsia="et-EE"/>
              </w:rPr>
              <w:t>2019</w:t>
            </w:r>
          </w:p>
        </w:tc>
        <w:tc>
          <w:tcPr>
            <w:tcW w:w="1633" w:type="dxa"/>
          </w:tcPr>
          <w:p w14:paraId="684F969B" w14:textId="77777777" w:rsidR="00E03505" w:rsidRPr="008A5A18" w:rsidRDefault="00E03505" w:rsidP="00E03505">
            <w:pPr>
              <w:rPr>
                <w:lang w:val="et-EE" w:eastAsia="et-EE"/>
              </w:rPr>
            </w:pPr>
            <w:r w:rsidRPr="008A5A18">
              <w:rPr>
                <w:lang w:val="et-EE" w:eastAsia="et-EE"/>
              </w:rPr>
              <w:t>20 (20%)</w:t>
            </w:r>
          </w:p>
        </w:tc>
        <w:tc>
          <w:tcPr>
            <w:tcW w:w="1521" w:type="dxa"/>
          </w:tcPr>
          <w:p w14:paraId="505194FF" w14:textId="77777777" w:rsidR="00E03505" w:rsidRPr="008A5A18" w:rsidRDefault="00E03505" w:rsidP="00E03505">
            <w:pPr>
              <w:rPr>
                <w:lang w:val="et-EE" w:eastAsia="et-EE"/>
              </w:rPr>
            </w:pPr>
            <w:r w:rsidRPr="008A5A18">
              <w:rPr>
                <w:lang w:val="et-EE" w:eastAsia="et-EE"/>
              </w:rPr>
              <w:t>13(13%)</w:t>
            </w:r>
          </w:p>
        </w:tc>
        <w:tc>
          <w:tcPr>
            <w:tcW w:w="1652" w:type="dxa"/>
          </w:tcPr>
          <w:p w14:paraId="64CDC88F" w14:textId="77777777" w:rsidR="00E03505" w:rsidRPr="008A5A18" w:rsidRDefault="00E03505" w:rsidP="00E03505">
            <w:pPr>
              <w:rPr>
                <w:lang w:val="et-EE" w:eastAsia="et-EE"/>
              </w:rPr>
            </w:pPr>
            <w:r w:rsidRPr="008A5A18">
              <w:rPr>
                <w:lang w:val="et-EE" w:eastAsia="et-EE"/>
              </w:rPr>
              <w:t>12 (12%)</w:t>
            </w:r>
          </w:p>
        </w:tc>
        <w:tc>
          <w:tcPr>
            <w:tcW w:w="1441" w:type="dxa"/>
          </w:tcPr>
          <w:p w14:paraId="4594128E" w14:textId="77777777" w:rsidR="00E03505" w:rsidRPr="008A5A18" w:rsidRDefault="00E03505" w:rsidP="00E03505">
            <w:pPr>
              <w:rPr>
                <w:lang w:val="et-EE" w:eastAsia="et-EE"/>
              </w:rPr>
            </w:pPr>
            <w:r w:rsidRPr="008A5A18">
              <w:rPr>
                <w:lang w:val="et-EE" w:eastAsia="et-EE"/>
              </w:rPr>
              <w:t>23(23%)</w:t>
            </w:r>
          </w:p>
        </w:tc>
        <w:tc>
          <w:tcPr>
            <w:tcW w:w="1555" w:type="dxa"/>
          </w:tcPr>
          <w:p w14:paraId="5C98AE0C" w14:textId="77777777" w:rsidR="00E03505" w:rsidRPr="008A5A18" w:rsidRDefault="00E03505" w:rsidP="00E03505">
            <w:pPr>
              <w:rPr>
                <w:lang w:val="et-EE" w:eastAsia="et-EE"/>
              </w:rPr>
            </w:pPr>
            <w:r w:rsidRPr="008A5A18">
              <w:rPr>
                <w:lang w:val="et-EE" w:eastAsia="et-EE"/>
              </w:rPr>
              <w:t>32(32%)</w:t>
            </w:r>
          </w:p>
        </w:tc>
      </w:tr>
      <w:tr w:rsidR="00E03505" w:rsidRPr="008A5A18" w14:paraId="1B4AF6E7" w14:textId="77777777" w:rsidTr="0053226B">
        <w:trPr>
          <w:trHeight w:val="459"/>
        </w:trPr>
        <w:tc>
          <w:tcPr>
            <w:tcW w:w="1488" w:type="dxa"/>
          </w:tcPr>
          <w:p w14:paraId="5B3618A1" w14:textId="77777777" w:rsidR="00E03505" w:rsidRPr="008A5A18" w:rsidRDefault="00E03505" w:rsidP="00E03505">
            <w:pPr>
              <w:rPr>
                <w:lang w:val="et-EE" w:eastAsia="et-EE"/>
              </w:rPr>
            </w:pPr>
            <w:r w:rsidRPr="008A5A18">
              <w:rPr>
                <w:lang w:val="et-EE" w:eastAsia="et-EE"/>
              </w:rPr>
              <w:t>2021</w:t>
            </w:r>
          </w:p>
        </w:tc>
        <w:tc>
          <w:tcPr>
            <w:tcW w:w="1633" w:type="dxa"/>
          </w:tcPr>
          <w:p w14:paraId="455BB3D3" w14:textId="77777777" w:rsidR="00E03505" w:rsidRPr="008A5A18" w:rsidRDefault="00E03505" w:rsidP="00E03505">
            <w:pPr>
              <w:rPr>
                <w:lang w:val="et-EE" w:eastAsia="et-EE"/>
              </w:rPr>
            </w:pPr>
            <w:r w:rsidRPr="008A5A18">
              <w:rPr>
                <w:lang w:val="et-EE" w:eastAsia="et-EE"/>
              </w:rPr>
              <w:t>9 (16,4%)</w:t>
            </w:r>
          </w:p>
        </w:tc>
        <w:tc>
          <w:tcPr>
            <w:tcW w:w="1521" w:type="dxa"/>
          </w:tcPr>
          <w:p w14:paraId="6A0E8F99" w14:textId="77777777" w:rsidR="00E03505" w:rsidRPr="008A5A18" w:rsidRDefault="00E03505" w:rsidP="00E03505">
            <w:pPr>
              <w:rPr>
                <w:lang w:val="et-EE" w:eastAsia="et-EE"/>
              </w:rPr>
            </w:pPr>
            <w:r w:rsidRPr="008A5A18">
              <w:rPr>
                <w:lang w:val="et-EE" w:eastAsia="et-EE"/>
              </w:rPr>
              <w:t>7(12,7%)</w:t>
            </w:r>
          </w:p>
        </w:tc>
        <w:tc>
          <w:tcPr>
            <w:tcW w:w="1652" w:type="dxa"/>
          </w:tcPr>
          <w:p w14:paraId="4BA7DAA4" w14:textId="77777777" w:rsidR="00E03505" w:rsidRPr="008A5A18" w:rsidRDefault="00E03505" w:rsidP="00E03505">
            <w:pPr>
              <w:rPr>
                <w:lang w:val="et-EE" w:eastAsia="et-EE"/>
              </w:rPr>
            </w:pPr>
            <w:r w:rsidRPr="008A5A18">
              <w:rPr>
                <w:lang w:val="et-EE" w:eastAsia="et-EE"/>
              </w:rPr>
              <w:t>6(10,9%)</w:t>
            </w:r>
          </w:p>
        </w:tc>
        <w:tc>
          <w:tcPr>
            <w:tcW w:w="1441" w:type="dxa"/>
          </w:tcPr>
          <w:p w14:paraId="017B9B4D" w14:textId="77777777" w:rsidR="00E03505" w:rsidRPr="008A5A18" w:rsidRDefault="00E03505" w:rsidP="00E03505">
            <w:pPr>
              <w:rPr>
                <w:lang w:val="et-EE" w:eastAsia="et-EE"/>
              </w:rPr>
            </w:pPr>
            <w:r w:rsidRPr="008A5A18">
              <w:rPr>
                <w:lang w:val="et-EE" w:eastAsia="et-EE"/>
              </w:rPr>
              <w:t>17 (30.9%)</w:t>
            </w:r>
          </w:p>
        </w:tc>
        <w:tc>
          <w:tcPr>
            <w:tcW w:w="1555" w:type="dxa"/>
          </w:tcPr>
          <w:p w14:paraId="7E0184A7" w14:textId="77777777" w:rsidR="00E03505" w:rsidRPr="008A5A18" w:rsidRDefault="00E03505" w:rsidP="00E03505">
            <w:pPr>
              <w:rPr>
                <w:lang w:val="et-EE" w:eastAsia="et-EE"/>
              </w:rPr>
            </w:pPr>
            <w:r w:rsidRPr="008A5A18">
              <w:rPr>
                <w:lang w:val="et-EE" w:eastAsia="et-EE"/>
              </w:rPr>
              <w:t>16(29,1%)</w:t>
            </w:r>
          </w:p>
        </w:tc>
      </w:tr>
    </w:tbl>
    <w:p w14:paraId="25EEC114" w14:textId="77777777" w:rsidR="00E03505" w:rsidRPr="008A5A18" w:rsidRDefault="00E03505" w:rsidP="00E03505">
      <w:pPr>
        <w:rPr>
          <w:lang w:val="en-US" w:eastAsia="et-EE"/>
        </w:rPr>
      </w:pPr>
    </w:p>
    <w:p w14:paraId="5371E8D7" w14:textId="77777777" w:rsidR="00E03505" w:rsidRPr="008A5A18" w:rsidRDefault="00E03505" w:rsidP="00E03505">
      <w:pPr>
        <w:rPr>
          <w:lang w:val="en-US" w:eastAsia="et-EE"/>
        </w:rPr>
      </w:pPr>
    </w:p>
    <w:p w14:paraId="53FE725F" w14:textId="77777777" w:rsidR="00E03505" w:rsidRPr="008A5A18" w:rsidRDefault="00E03505" w:rsidP="00E03505">
      <w:pPr>
        <w:tabs>
          <w:tab w:val="left" w:pos="0"/>
        </w:tabs>
        <w:spacing w:after="120"/>
        <w:rPr>
          <w:bCs/>
          <w:lang w:val="fi-FI"/>
        </w:rPr>
      </w:pPr>
      <w:r w:rsidRPr="008A5A18">
        <w:rPr>
          <w:bCs/>
          <w:lang w:val="fi-FI"/>
        </w:rPr>
        <w:t>IV. Koolimaine ja üldine rahulolu:</w:t>
      </w:r>
    </w:p>
    <w:p w14:paraId="6376806D" w14:textId="77777777" w:rsidR="00E03505" w:rsidRPr="008A5A18" w:rsidRDefault="00E03505" w:rsidP="00E03505">
      <w:pPr>
        <w:tabs>
          <w:tab w:val="left" w:pos="0"/>
        </w:tabs>
        <w:spacing w:after="120"/>
        <w:rPr>
          <w:bCs/>
          <w:lang w:val="en-US"/>
        </w:rPr>
      </w:pPr>
      <w:r w:rsidRPr="008A5A18">
        <w:rPr>
          <w:bCs/>
          <w:lang w:val="et-EE"/>
        </w:rPr>
        <w:t>1.Meie koolil on hea maine</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2"/>
        <w:gridCol w:w="1642"/>
        <w:gridCol w:w="1478"/>
        <w:gridCol w:w="1661"/>
        <w:gridCol w:w="1446"/>
        <w:gridCol w:w="1561"/>
      </w:tblGrid>
      <w:tr w:rsidR="00E03505" w:rsidRPr="008A5A18" w14:paraId="3A8DFFAD" w14:textId="77777777" w:rsidTr="0053226B">
        <w:trPr>
          <w:trHeight w:val="459"/>
        </w:trPr>
        <w:tc>
          <w:tcPr>
            <w:tcW w:w="1502" w:type="dxa"/>
          </w:tcPr>
          <w:p w14:paraId="5429AE3D" w14:textId="77777777" w:rsidR="00E03505" w:rsidRPr="008A5A18" w:rsidRDefault="00E03505" w:rsidP="00E03505">
            <w:pPr>
              <w:rPr>
                <w:lang w:val="et-EE" w:eastAsia="et-EE"/>
              </w:rPr>
            </w:pPr>
          </w:p>
        </w:tc>
        <w:tc>
          <w:tcPr>
            <w:tcW w:w="1642" w:type="dxa"/>
          </w:tcPr>
          <w:p w14:paraId="5E0E2F6D" w14:textId="77777777" w:rsidR="00E03505" w:rsidRPr="008A5A18" w:rsidRDefault="00E03505" w:rsidP="00E03505">
            <w:pPr>
              <w:rPr>
                <w:lang w:val="et-EE" w:eastAsia="et-EE"/>
              </w:rPr>
            </w:pPr>
            <w:r w:rsidRPr="008A5A18">
              <w:rPr>
                <w:lang w:val="et-EE" w:eastAsia="et-EE"/>
              </w:rPr>
              <w:t>Täiesti ei ole nõus</w:t>
            </w:r>
          </w:p>
          <w:p w14:paraId="613E5D8F" w14:textId="77777777" w:rsidR="00E03505" w:rsidRPr="008A5A18" w:rsidRDefault="00E03505" w:rsidP="00E03505">
            <w:pPr>
              <w:jc w:val="center"/>
              <w:rPr>
                <w:lang w:val="et-EE" w:eastAsia="et-EE"/>
              </w:rPr>
            </w:pPr>
            <w:r w:rsidRPr="008A5A18">
              <w:rPr>
                <w:lang w:val="et-EE" w:eastAsia="et-EE"/>
              </w:rPr>
              <w:t>1</w:t>
            </w:r>
          </w:p>
        </w:tc>
        <w:tc>
          <w:tcPr>
            <w:tcW w:w="1478" w:type="dxa"/>
          </w:tcPr>
          <w:p w14:paraId="3098258B" w14:textId="77777777" w:rsidR="00E03505" w:rsidRPr="008A5A18" w:rsidRDefault="00E03505" w:rsidP="00E03505">
            <w:pPr>
              <w:rPr>
                <w:lang w:val="et-EE" w:eastAsia="et-EE"/>
              </w:rPr>
            </w:pPr>
            <w:r w:rsidRPr="008A5A18">
              <w:rPr>
                <w:lang w:val="et-EE" w:eastAsia="et-EE"/>
              </w:rPr>
              <w:t>Pigem ei ole nõus</w:t>
            </w:r>
          </w:p>
          <w:p w14:paraId="57E5233B" w14:textId="77777777" w:rsidR="00E03505" w:rsidRPr="008A5A18" w:rsidRDefault="00E03505" w:rsidP="00E03505">
            <w:pPr>
              <w:jc w:val="center"/>
              <w:rPr>
                <w:lang w:val="et-EE" w:eastAsia="et-EE"/>
              </w:rPr>
            </w:pPr>
            <w:r w:rsidRPr="008A5A18">
              <w:rPr>
                <w:lang w:val="et-EE" w:eastAsia="et-EE"/>
              </w:rPr>
              <w:t>2</w:t>
            </w:r>
          </w:p>
        </w:tc>
        <w:tc>
          <w:tcPr>
            <w:tcW w:w="1661" w:type="dxa"/>
          </w:tcPr>
          <w:p w14:paraId="0C857131" w14:textId="77777777" w:rsidR="00E03505" w:rsidRPr="008A5A18" w:rsidRDefault="00E03505" w:rsidP="00E03505">
            <w:pPr>
              <w:rPr>
                <w:lang w:val="et-EE" w:eastAsia="et-EE"/>
              </w:rPr>
            </w:pPr>
            <w:r w:rsidRPr="008A5A18">
              <w:rPr>
                <w:lang w:val="et-EE" w:eastAsia="et-EE"/>
              </w:rPr>
              <w:t>On raske hinnata, puudub info  - 3</w:t>
            </w:r>
          </w:p>
        </w:tc>
        <w:tc>
          <w:tcPr>
            <w:tcW w:w="1446" w:type="dxa"/>
          </w:tcPr>
          <w:p w14:paraId="765427B5" w14:textId="77777777" w:rsidR="00E03505" w:rsidRPr="008A5A18" w:rsidRDefault="00E03505" w:rsidP="00E03505">
            <w:pPr>
              <w:rPr>
                <w:lang w:val="et-EE" w:eastAsia="et-EE"/>
              </w:rPr>
            </w:pPr>
            <w:r w:rsidRPr="008A5A18">
              <w:rPr>
                <w:lang w:val="et-EE" w:eastAsia="et-EE"/>
              </w:rPr>
              <w:t>Pigem on nõus</w:t>
            </w:r>
          </w:p>
          <w:p w14:paraId="158452D4" w14:textId="77777777" w:rsidR="00E03505" w:rsidRPr="008A5A18" w:rsidRDefault="00E03505" w:rsidP="00E03505">
            <w:pPr>
              <w:jc w:val="center"/>
              <w:rPr>
                <w:lang w:val="et-EE" w:eastAsia="et-EE"/>
              </w:rPr>
            </w:pPr>
            <w:r w:rsidRPr="008A5A18">
              <w:rPr>
                <w:lang w:val="et-EE" w:eastAsia="et-EE"/>
              </w:rPr>
              <w:t>4</w:t>
            </w:r>
          </w:p>
        </w:tc>
        <w:tc>
          <w:tcPr>
            <w:tcW w:w="1561" w:type="dxa"/>
          </w:tcPr>
          <w:p w14:paraId="106A3D1A" w14:textId="77777777" w:rsidR="00E03505" w:rsidRPr="008A5A18" w:rsidRDefault="00E03505" w:rsidP="00E03505">
            <w:pPr>
              <w:rPr>
                <w:lang w:val="et-EE" w:eastAsia="et-EE"/>
              </w:rPr>
            </w:pPr>
            <w:r w:rsidRPr="008A5A18">
              <w:rPr>
                <w:lang w:val="et-EE" w:eastAsia="et-EE"/>
              </w:rPr>
              <w:t>Täiesti nõus</w:t>
            </w:r>
          </w:p>
          <w:p w14:paraId="56B6B6C1" w14:textId="77777777" w:rsidR="00E03505" w:rsidRPr="008A5A18" w:rsidRDefault="00E03505" w:rsidP="00E03505">
            <w:pPr>
              <w:jc w:val="center"/>
              <w:rPr>
                <w:lang w:val="et-EE" w:eastAsia="et-EE"/>
              </w:rPr>
            </w:pPr>
            <w:r w:rsidRPr="008A5A18">
              <w:rPr>
                <w:lang w:val="et-EE" w:eastAsia="et-EE"/>
              </w:rPr>
              <w:t>5</w:t>
            </w:r>
          </w:p>
        </w:tc>
      </w:tr>
      <w:tr w:rsidR="00E03505" w:rsidRPr="008A5A18" w14:paraId="5EC4A4FD" w14:textId="77777777" w:rsidTr="0053226B">
        <w:trPr>
          <w:trHeight w:val="459"/>
        </w:trPr>
        <w:tc>
          <w:tcPr>
            <w:tcW w:w="1502" w:type="dxa"/>
          </w:tcPr>
          <w:p w14:paraId="74966976" w14:textId="77777777" w:rsidR="00E03505" w:rsidRPr="008A5A18" w:rsidRDefault="00E03505" w:rsidP="00E03505">
            <w:pPr>
              <w:rPr>
                <w:lang w:val="et-EE" w:eastAsia="et-EE"/>
              </w:rPr>
            </w:pPr>
            <w:r w:rsidRPr="008A5A18">
              <w:rPr>
                <w:lang w:val="et-EE" w:eastAsia="et-EE"/>
              </w:rPr>
              <w:t>2019</w:t>
            </w:r>
          </w:p>
        </w:tc>
        <w:tc>
          <w:tcPr>
            <w:tcW w:w="1642" w:type="dxa"/>
          </w:tcPr>
          <w:p w14:paraId="4958B6FF" w14:textId="77777777" w:rsidR="00E03505" w:rsidRPr="008A5A18" w:rsidRDefault="00E03505" w:rsidP="00E03505">
            <w:pPr>
              <w:rPr>
                <w:lang w:val="et-EE" w:eastAsia="et-EE"/>
              </w:rPr>
            </w:pPr>
            <w:r w:rsidRPr="008A5A18">
              <w:rPr>
                <w:lang w:val="et-EE" w:eastAsia="et-EE"/>
              </w:rPr>
              <w:t>8 (8%)</w:t>
            </w:r>
          </w:p>
        </w:tc>
        <w:tc>
          <w:tcPr>
            <w:tcW w:w="1478" w:type="dxa"/>
          </w:tcPr>
          <w:p w14:paraId="6B713A76" w14:textId="77777777" w:rsidR="00E03505" w:rsidRPr="008A5A18" w:rsidRDefault="00E03505" w:rsidP="00E03505">
            <w:pPr>
              <w:rPr>
                <w:lang w:val="et-EE" w:eastAsia="et-EE"/>
              </w:rPr>
            </w:pPr>
            <w:r w:rsidRPr="008A5A18">
              <w:rPr>
                <w:lang w:val="et-EE" w:eastAsia="et-EE"/>
              </w:rPr>
              <w:t>8(8%)</w:t>
            </w:r>
          </w:p>
        </w:tc>
        <w:tc>
          <w:tcPr>
            <w:tcW w:w="1661" w:type="dxa"/>
          </w:tcPr>
          <w:p w14:paraId="71DCBB4C" w14:textId="77777777" w:rsidR="00E03505" w:rsidRPr="008A5A18" w:rsidRDefault="00E03505" w:rsidP="00E03505">
            <w:pPr>
              <w:rPr>
                <w:lang w:val="et-EE" w:eastAsia="et-EE"/>
              </w:rPr>
            </w:pPr>
            <w:r w:rsidRPr="008A5A18">
              <w:rPr>
                <w:lang w:val="et-EE" w:eastAsia="et-EE"/>
              </w:rPr>
              <w:t>16 (16%)</w:t>
            </w:r>
          </w:p>
        </w:tc>
        <w:tc>
          <w:tcPr>
            <w:tcW w:w="1446" w:type="dxa"/>
          </w:tcPr>
          <w:p w14:paraId="3C0A4B52" w14:textId="77777777" w:rsidR="00E03505" w:rsidRPr="008A5A18" w:rsidRDefault="00E03505" w:rsidP="00E03505">
            <w:pPr>
              <w:rPr>
                <w:lang w:val="et-EE" w:eastAsia="et-EE"/>
              </w:rPr>
            </w:pPr>
            <w:r w:rsidRPr="008A5A18">
              <w:rPr>
                <w:lang w:val="et-EE" w:eastAsia="et-EE"/>
              </w:rPr>
              <w:t>38(38%)</w:t>
            </w:r>
          </w:p>
        </w:tc>
        <w:tc>
          <w:tcPr>
            <w:tcW w:w="1561" w:type="dxa"/>
          </w:tcPr>
          <w:p w14:paraId="71F8543D" w14:textId="77777777" w:rsidR="00E03505" w:rsidRPr="008A5A18" w:rsidRDefault="00E03505" w:rsidP="00E03505">
            <w:pPr>
              <w:rPr>
                <w:lang w:val="et-EE" w:eastAsia="et-EE"/>
              </w:rPr>
            </w:pPr>
            <w:r w:rsidRPr="008A5A18">
              <w:rPr>
                <w:lang w:val="et-EE" w:eastAsia="et-EE"/>
              </w:rPr>
              <w:t>30(30%)</w:t>
            </w:r>
          </w:p>
        </w:tc>
      </w:tr>
      <w:tr w:rsidR="00E03505" w:rsidRPr="008A5A18" w14:paraId="2B3B1B02" w14:textId="77777777" w:rsidTr="0053226B">
        <w:trPr>
          <w:trHeight w:val="459"/>
        </w:trPr>
        <w:tc>
          <w:tcPr>
            <w:tcW w:w="1502" w:type="dxa"/>
          </w:tcPr>
          <w:p w14:paraId="38FA6F6D" w14:textId="77777777" w:rsidR="00E03505" w:rsidRPr="008A5A18" w:rsidRDefault="00E03505" w:rsidP="00E03505">
            <w:pPr>
              <w:rPr>
                <w:lang w:val="et-EE" w:eastAsia="et-EE"/>
              </w:rPr>
            </w:pPr>
            <w:r w:rsidRPr="008A5A18">
              <w:rPr>
                <w:lang w:val="et-EE" w:eastAsia="et-EE"/>
              </w:rPr>
              <w:t>2021</w:t>
            </w:r>
          </w:p>
        </w:tc>
        <w:tc>
          <w:tcPr>
            <w:tcW w:w="1642" w:type="dxa"/>
          </w:tcPr>
          <w:p w14:paraId="7A91898D" w14:textId="77777777" w:rsidR="00E03505" w:rsidRPr="008A5A18" w:rsidRDefault="00E03505" w:rsidP="00E03505">
            <w:pPr>
              <w:rPr>
                <w:lang w:val="et-EE" w:eastAsia="et-EE"/>
              </w:rPr>
            </w:pPr>
            <w:r w:rsidRPr="008A5A18">
              <w:rPr>
                <w:lang w:val="et-EE" w:eastAsia="et-EE"/>
              </w:rPr>
              <w:t>7 (12,7%)</w:t>
            </w:r>
          </w:p>
        </w:tc>
        <w:tc>
          <w:tcPr>
            <w:tcW w:w="1478" w:type="dxa"/>
          </w:tcPr>
          <w:p w14:paraId="3C56E813" w14:textId="77777777" w:rsidR="00E03505" w:rsidRPr="008A5A18" w:rsidRDefault="00E03505" w:rsidP="00E03505">
            <w:pPr>
              <w:rPr>
                <w:lang w:val="et-EE" w:eastAsia="et-EE"/>
              </w:rPr>
            </w:pPr>
            <w:r w:rsidRPr="008A5A18">
              <w:rPr>
                <w:lang w:val="et-EE" w:eastAsia="et-EE"/>
              </w:rPr>
              <w:t>7(12,7%)</w:t>
            </w:r>
          </w:p>
        </w:tc>
        <w:tc>
          <w:tcPr>
            <w:tcW w:w="1661" w:type="dxa"/>
          </w:tcPr>
          <w:p w14:paraId="6D11F27F" w14:textId="77777777" w:rsidR="00E03505" w:rsidRPr="008A5A18" w:rsidRDefault="00E03505" w:rsidP="00E03505">
            <w:pPr>
              <w:rPr>
                <w:lang w:val="et-EE" w:eastAsia="et-EE"/>
              </w:rPr>
            </w:pPr>
            <w:r w:rsidRPr="008A5A18">
              <w:rPr>
                <w:lang w:val="et-EE" w:eastAsia="et-EE"/>
              </w:rPr>
              <w:t>15 (27,3%)</w:t>
            </w:r>
          </w:p>
        </w:tc>
        <w:tc>
          <w:tcPr>
            <w:tcW w:w="1446" w:type="dxa"/>
          </w:tcPr>
          <w:p w14:paraId="6490EAEB" w14:textId="77777777" w:rsidR="00E03505" w:rsidRPr="008A5A18" w:rsidRDefault="00E03505" w:rsidP="00E03505">
            <w:pPr>
              <w:rPr>
                <w:lang w:val="et-EE" w:eastAsia="et-EE"/>
              </w:rPr>
            </w:pPr>
            <w:r w:rsidRPr="008A5A18">
              <w:rPr>
                <w:lang w:val="et-EE" w:eastAsia="et-EE"/>
              </w:rPr>
              <w:t>17 (30,9%)</w:t>
            </w:r>
          </w:p>
        </w:tc>
        <w:tc>
          <w:tcPr>
            <w:tcW w:w="1561" w:type="dxa"/>
          </w:tcPr>
          <w:p w14:paraId="26913215" w14:textId="77777777" w:rsidR="00E03505" w:rsidRPr="008A5A18" w:rsidRDefault="00E03505" w:rsidP="00E03505">
            <w:pPr>
              <w:rPr>
                <w:lang w:val="et-EE" w:eastAsia="et-EE"/>
              </w:rPr>
            </w:pPr>
            <w:r w:rsidRPr="008A5A18">
              <w:rPr>
                <w:lang w:val="et-EE" w:eastAsia="et-EE"/>
              </w:rPr>
              <w:t>9 (16,4%)</w:t>
            </w:r>
          </w:p>
        </w:tc>
      </w:tr>
    </w:tbl>
    <w:p w14:paraId="1587EB3A" w14:textId="77777777" w:rsidR="00E03505" w:rsidRPr="008A5A18" w:rsidRDefault="00E03505" w:rsidP="00E03505">
      <w:pPr>
        <w:tabs>
          <w:tab w:val="left" w:pos="0"/>
        </w:tabs>
        <w:spacing w:after="120"/>
        <w:rPr>
          <w:bCs/>
          <w:lang w:val="et-EE"/>
        </w:rPr>
      </w:pPr>
    </w:p>
    <w:p w14:paraId="1A57DF32" w14:textId="77777777" w:rsidR="00E03505" w:rsidRPr="008A5A18" w:rsidRDefault="00E03505" w:rsidP="00E03505">
      <w:pPr>
        <w:tabs>
          <w:tab w:val="left" w:pos="0"/>
        </w:tabs>
        <w:spacing w:after="120"/>
        <w:rPr>
          <w:bCs/>
          <w:lang w:val="et-EE"/>
        </w:rPr>
      </w:pPr>
      <w:r w:rsidRPr="008A5A18">
        <w:rPr>
          <w:bCs/>
          <w:lang w:val="et-EE"/>
        </w:rPr>
        <w:t>2.Käin hea meelega koolis</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633"/>
        <w:gridCol w:w="1521"/>
        <w:gridCol w:w="1652"/>
        <w:gridCol w:w="1441"/>
        <w:gridCol w:w="1555"/>
      </w:tblGrid>
      <w:tr w:rsidR="00E03505" w:rsidRPr="008A5A18" w14:paraId="702B30A8" w14:textId="77777777" w:rsidTr="0053226B">
        <w:trPr>
          <w:trHeight w:val="459"/>
        </w:trPr>
        <w:tc>
          <w:tcPr>
            <w:tcW w:w="1488" w:type="dxa"/>
          </w:tcPr>
          <w:p w14:paraId="381A53D0" w14:textId="77777777" w:rsidR="00E03505" w:rsidRPr="008A5A18" w:rsidRDefault="00E03505" w:rsidP="00E03505">
            <w:pPr>
              <w:rPr>
                <w:lang w:val="et-EE" w:eastAsia="et-EE"/>
              </w:rPr>
            </w:pPr>
          </w:p>
        </w:tc>
        <w:tc>
          <w:tcPr>
            <w:tcW w:w="1633" w:type="dxa"/>
          </w:tcPr>
          <w:p w14:paraId="650E1373" w14:textId="77777777" w:rsidR="00E03505" w:rsidRPr="008A5A18" w:rsidRDefault="00E03505" w:rsidP="00E03505">
            <w:pPr>
              <w:rPr>
                <w:lang w:val="et-EE" w:eastAsia="et-EE"/>
              </w:rPr>
            </w:pPr>
            <w:r w:rsidRPr="008A5A18">
              <w:rPr>
                <w:lang w:val="et-EE" w:eastAsia="et-EE"/>
              </w:rPr>
              <w:t>Täiesti ei ole nõus</w:t>
            </w:r>
          </w:p>
          <w:p w14:paraId="680D0827" w14:textId="77777777" w:rsidR="00E03505" w:rsidRPr="008A5A18" w:rsidRDefault="00E03505" w:rsidP="00E03505">
            <w:pPr>
              <w:jc w:val="center"/>
              <w:rPr>
                <w:lang w:val="et-EE" w:eastAsia="et-EE"/>
              </w:rPr>
            </w:pPr>
            <w:r w:rsidRPr="008A5A18">
              <w:rPr>
                <w:lang w:val="et-EE" w:eastAsia="et-EE"/>
              </w:rPr>
              <w:t>1</w:t>
            </w:r>
          </w:p>
        </w:tc>
        <w:tc>
          <w:tcPr>
            <w:tcW w:w="1521" w:type="dxa"/>
          </w:tcPr>
          <w:p w14:paraId="56FEB727" w14:textId="77777777" w:rsidR="00E03505" w:rsidRPr="008A5A18" w:rsidRDefault="00E03505" w:rsidP="00E03505">
            <w:pPr>
              <w:rPr>
                <w:lang w:val="et-EE" w:eastAsia="et-EE"/>
              </w:rPr>
            </w:pPr>
            <w:r w:rsidRPr="008A5A18">
              <w:rPr>
                <w:lang w:val="et-EE" w:eastAsia="et-EE"/>
              </w:rPr>
              <w:t>Pigem ei ole nõus</w:t>
            </w:r>
          </w:p>
          <w:p w14:paraId="04C53E18" w14:textId="77777777" w:rsidR="00E03505" w:rsidRPr="008A5A18" w:rsidRDefault="00E03505" w:rsidP="00E03505">
            <w:pPr>
              <w:jc w:val="center"/>
              <w:rPr>
                <w:lang w:val="et-EE" w:eastAsia="et-EE"/>
              </w:rPr>
            </w:pPr>
            <w:r w:rsidRPr="008A5A18">
              <w:rPr>
                <w:lang w:val="et-EE" w:eastAsia="et-EE"/>
              </w:rPr>
              <w:t>2</w:t>
            </w:r>
          </w:p>
        </w:tc>
        <w:tc>
          <w:tcPr>
            <w:tcW w:w="1652" w:type="dxa"/>
          </w:tcPr>
          <w:p w14:paraId="1DEBD9EA" w14:textId="77777777" w:rsidR="00E03505" w:rsidRPr="008A5A18" w:rsidRDefault="00E03505" w:rsidP="00E03505">
            <w:pPr>
              <w:rPr>
                <w:lang w:val="et-EE" w:eastAsia="et-EE"/>
              </w:rPr>
            </w:pPr>
            <w:r w:rsidRPr="008A5A18">
              <w:rPr>
                <w:lang w:val="et-EE" w:eastAsia="et-EE"/>
              </w:rPr>
              <w:t>On raske hinnata, puudub info  - 3</w:t>
            </w:r>
          </w:p>
        </w:tc>
        <w:tc>
          <w:tcPr>
            <w:tcW w:w="1441" w:type="dxa"/>
          </w:tcPr>
          <w:p w14:paraId="7C13AC83" w14:textId="77777777" w:rsidR="00E03505" w:rsidRPr="008A5A18" w:rsidRDefault="00E03505" w:rsidP="00E03505">
            <w:pPr>
              <w:rPr>
                <w:lang w:val="et-EE" w:eastAsia="et-EE"/>
              </w:rPr>
            </w:pPr>
            <w:r w:rsidRPr="008A5A18">
              <w:rPr>
                <w:lang w:val="et-EE" w:eastAsia="et-EE"/>
              </w:rPr>
              <w:t>Pigem on nõus</w:t>
            </w:r>
          </w:p>
          <w:p w14:paraId="19CE1ADF" w14:textId="77777777" w:rsidR="00E03505" w:rsidRPr="008A5A18" w:rsidRDefault="00E03505" w:rsidP="00E03505">
            <w:pPr>
              <w:jc w:val="center"/>
              <w:rPr>
                <w:lang w:val="et-EE" w:eastAsia="et-EE"/>
              </w:rPr>
            </w:pPr>
            <w:r w:rsidRPr="008A5A18">
              <w:rPr>
                <w:lang w:val="et-EE" w:eastAsia="et-EE"/>
              </w:rPr>
              <w:t>4</w:t>
            </w:r>
          </w:p>
        </w:tc>
        <w:tc>
          <w:tcPr>
            <w:tcW w:w="1555" w:type="dxa"/>
          </w:tcPr>
          <w:p w14:paraId="12E9AB77" w14:textId="77777777" w:rsidR="00E03505" w:rsidRPr="008A5A18" w:rsidRDefault="00E03505" w:rsidP="00E03505">
            <w:pPr>
              <w:rPr>
                <w:lang w:val="et-EE" w:eastAsia="et-EE"/>
              </w:rPr>
            </w:pPr>
            <w:r w:rsidRPr="008A5A18">
              <w:rPr>
                <w:lang w:val="et-EE" w:eastAsia="et-EE"/>
              </w:rPr>
              <w:t>Täiesti nõus</w:t>
            </w:r>
          </w:p>
          <w:p w14:paraId="2963AE87" w14:textId="77777777" w:rsidR="00E03505" w:rsidRPr="008A5A18" w:rsidRDefault="00E03505" w:rsidP="00E03505">
            <w:pPr>
              <w:jc w:val="center"/>
              <w:rPr>
                <w:lang w:val="et-EE" w:eastAsia="et-EE"/>
              </w:rPr>
            </w:pPr>
            <w:r w:rsidRPr="008A5A18">
              <w:rPr>
                <w:lang w:val="et-EE" w:eastAsia="et-EE"/>
              </w:rPr>
              <w:t>5</w:t>
            </w:r>
          </w:p>
        </w:tc>
      </w:tr>
      <w:tr w:rsidR="00E03505" w:rsidRPr="008A5A18" w14:paraId="6D2AA4DB" w14:textId="77777777" w:rsidTr="0053226B">
        <w:trPr>
          <w:trHeight w:val="459"/>
        </w:trPr>
        <w:tc>
          <w:tcPr>
            <w:tcW w:w="1488" w:type="dxa"/>
          </w:tcPr>
          <w:p w14:paraId="43F67F0A" w14:textId="77777777" w:rsidR="00E03505" w:rsidRPr="008A5A18" w:rsidRDefault="00E03505" w:rsidP="00E03505">
            <w:pPr>
              <w:rPr>
                <w:lang w:val="et-EE" w:eastAsia="et-EE"/>
              </w:rPr>
            </w:pPr>
            <w:r w:rsidRPr="008A5A18">
              <w:rPr>
                <w:lang w:val="et-EE" w:eastAsia="et-EE"/>
              </w:rPr>
              <w:t>2019</w:t>
            </w:r>
          </w:p>
        </w:tc>
        <w:tc>
          <w:tcPr>
            <w:tcW w:w="1633" w:type="dxa"/>
          </w:tcPr>
          <w:p w14:paraId="62746C96" w14:textId="77777777" w:rsidR="00E03505" w:rsidRPr="008A5A18" w:rsidRDefault="00E03505" w:rsidP="00E03505">
            <w:pPr>
              <w:rPr>
                <w:lang w:val="et-EE" w:eastAsia="et-EE"/>
              </w:rPr>
            </w:pPr>
            <w:r w:rsidRPr="008A5A18">
              <w:rPr>
                <w:lang w:val="et-EE" w:eastAsia="et-EE"/>
              </w:rPr>
              <w:t>18 (18%)</w:t>
            </w:r>
          </w:p>
        </w:tc>
        <w:tc>
          <w:tcPr>
            <w:tcW w:w="1521" w:type="dxa"/>
          </w:tcPr>
          <w:p w14:paraId="27769B0C" w14:textId="77777777" w:rsidR="00E03505" w:rsidRPr="008A5A18" w:rsidRDefault="00E03505" w:rsidP="00E03505">
            <w:pPr>
              <w:rPr>
                <w:lang w:val="et-EE" w:eastAsia="et-EE"/>
              </w:rPr>
            </w:pPr>
            <w:r w:rsidRPr="008A5A18">
              <w:rPr>
                <w:lang w:val="et-EE" w:eastAsia="et-EE"/>
              </w:rPr>
              <w:t>13(13%)</w:t>
            </w:r>
          </w:p>
        </w:tc>
        <w:tc>
          <w:tcPr>
            <w:tcW w:w="1652" w:type="dxa"/>
          </w:tcPr>
          <w:p w14:paraId="0C26EC10" w14:textId="77777777" w:rsidR="00E03505" w:rsidRPr="008A5A18" w:rsidRDefault="00E03505" w:rsidP="00E03505">
            <w:pPr>
              <w:rPr>
                <w:lang w:val="et-EE" w:eastAsia="et-EE"/>
              </w:rPr>
            </w:pPr>
            <w:r w:rsidRPr="008A5A18">
              <w:rPr>
                <w:lang w:val="et-EE" w:eastAsia="et-EE"/>
              </w:rPr>
              <w:t>15 (15%)</w:t>
            </w:r>
          </w:p>
        </w:tc>
        <w:tc>
          <w:tcPr>
            <w:tcW w:w="1441" w:type="dxa"/>
          </w:tcPr>
          <w:p w14:paraId="4C3AC6FA" w14:textId="77777777" w:rsidR="00E03505" w:rsidRPr="008A5A18" w:rsidRDefault="00E03505" w:rsidP="00E03505">
            <w:pPr>
              <w:rPr>
                <w:lang w:val="et-EE" w:eastAsia="et-EE"/>
              </w:rPr>
            </w:pPr>
            <w:r w:rsidRPr="008A5A18">
              <w:rPr>
                <w:lang w:val="et-EE" w:eastAsia="et-EE"/>
              </w:rPr>
              <w:t>37(37%)</w:t>
            </w:r>
          </w:p>
        </w:tc>
        <w:tc>
          <w:tcPr>
            <w:tcW w:w="1555" w:type="dxa"/>
          </w:tcPr>
          <w:p w14:paraId="05F04242" w14:textId="77777777" w:rsidR="00E03505" w:rsidRPr="008A5A18" w:rsidRDefault="00E03505" w:rsidP="00E03505">
            <w:pPr>
              <w:rPr>
                <w:lang w:val="et-EE" w:eastAsia="et-EE"/>
              </w:rPr>
            </w:pPr>
            <w:r w:rsidRPr="008A5A18">
              <w:rPr>
                <w:lang w:val="et-EE" w:eastAsia="et-EE"/>
              </w:rPr>
              <w:t>17(17%)</w:t>
            </w:r>
          </w:p>
        </w:tc>
      </w:tr>
      <w:tr w:rsidR="00E03505" w:rsidRPr="008A5A18" w14:paraId="78931DE9" w14:textId="77777777" w:rsidTr="0053226B">
        <w:trPr>
          <w:trHeight w:val="459"/>
        </w:trPr>
        <w:tc>
          <w:tcPr>
            <w:tcW w:w="1488" w:type="dxa"/>
          </w:tcPr>
          <w:p w14:paraId="18035F52" w14:textId="77777777" w:rsidR="00E03505" w:rsidRPr="008A5A18" w:rsidRDefault="00E03505" w:rsidP="00E03505">
            <w:pPr>
              <w:rPr>
                <w:lang w:val="et-EE" w:eastAsia="et-EE"/>
              </w:rPr>
            </w:pPr>
            <w:r w:rsidRPr="008A5A18">
              <w:rPr>
                <w:lang w:val="et-EE" w:eastAsia="et-EE"/>
              </w:rPr>
              <w:t>2021</w:t>
            </w:r>
          </w:p>
        </w:tc>
        <w:tc>
          <w:tcPr>
            <w:tcW w:w="1633" w:type="dxa"/>
          </w:tcPr>
          <w:p w14:paraId="546C86B5" w14:textId="77777777" w:rsidR="00E03505" w:rsidRPr="008A5A18" w:rsidRDefault="00E03505" w:rsidP="00E03505">
            <w:pPr>
              <w:rPr>
                <w:lang w:val="et-EE" w:eastAsia="et-EE"/>
              </w:rPr>
            </w:pPr>
            <w:r w:rsidRPr="008A5A18">
              <w:rPr>
                <w:lang w:val="et-EE" w:eastAsia="et-EE"/>
              </w:rPr>
              <w:t>13 (23,6%)</w:t>
            </w:r>
          </w:p>
        </w:tc>
        <w:tc>
          <w:tcPr>
            <w:tcW w:w="1521" w:type="dxa"/>
          </w:tcPr>
          <w:p w14:paraId="6278B740" w14:textId="77777777" w:rsidR="00E03505" w:rsidRPr="008A5A18" w:rsidRDefault="00E03505" w:rsidP="00E03505">
            <w:pPr>
              <w:rPr>
                <w:lang w:val="et-EE" w:eastAsia="et-EE"/>
              </w:rPr>
            </w:pPr>
            <w:r w:rsidRPr="008A5A18">
              <w:rPr>
                <w:lang w:val="et-EE" w:eastAsia="et-EE"/>
              </w:rPr>
              <w:t>11(20%)</w:t>
            </w:r>
          </w:p>
        </w:tc>
        <w:tc>
          <w:tcPr>
            <w:tcW w:w="1652" w:type="dxa"/>
          </w:tcPr>
          <w:p w14:paraId="4C1B08DC" w14:textId="77777777" w:rsidR="00E03505" w:rsidRPr="008A5A18" w:rsidRDefault="00E03505" w:rsidP="00E03505">
            <w:pPr>
              <w:rPr>
                <w:lang w:val="et-EE" w:eastAsia="et-EE"/>
              </w:rPr>
            </w:pPr>
            <w:r w:rsidRPr="008A5A18">
              <w:rPr>
                <w:lang w:val="et-EE" w:eastAsia="et-EE"/>
              </w:rPr>
              <w:t>12 (21,8%)</w:t>
            </w:r>
          </w:p>
        </w:tc>
        <w:tc>
          <w:tcPr>
            <w:tcW w:w="1441" w:type="dxa"/>
          </w:tcPr>
          <w:p w14:paraId="442FCE5E" w14:textId="77777777" w:rsidR="00E03505" w:rsidRPr="008A5A18" w:rsidRDefault="00E03505" w:rsidP="00E03505">
            <w:pPr>
              <w:rPr>
                <w:lang w:val="et-EE" w:eastAsia="et-EE"/>
              </w:rPr>
            </w:pPr>
            <w:r w:rsidRPr="008A5A18">
              <w:rPr>
                <w:lang w:val="et-EE" w:eastAsia="et-EE"/>
              </w:rPr>
              <w:t>12(21,8%)</w:t>
            </w:r>
          </w:p>
        </w:tc>
        <w:tc>
          <w:tcPr>
            <w:tcW w:w="1555" w:type="dxa"/>
          </w:tcPr>
          <w:p w14:paraId="790CBBF2" w14:textId="77777777" w:rsidR="00E03505" w:rsidRPr="008A5A18" w:rsidRDefault="00E03505" w:rsidP="00E03505">
            <w:pPr>
              <w:rPr>
                <w:lang w:val="et-EE" w:eastAsia="et-EE"/>
              </w:rPr>
            </w:pPr>
            <w:r w:rsidRPr="008A5A18">
              <w:rPr>
                <w:lang w:val="et-EE" w:eastAsia="et-EE"/>
              </w:rPr>
              <w:t>7 (12,7%)</w:t>
            </w:r>
          </w:p>
        </w:tc>
      </w:tr>
    </w:tbl>
    <w:p w14:paraId="3EEF5C2B" w14:textId="77777777" w:rsidR="00E03505" w:rsidRPr="008A5A18" w:rsidRDefault="00E03505" w:rsidP="00E03505">
      <w:pPr>
        <w:tabs>
          <w:tab w:val="left" w:pos="0"/>
        </w:tabs>
        <w:spacing w:after="120"/>
        <w:rPr>
          <w:bCs/>
          <w:lang w:val="et-EE"/>
        </w:rPr>
      </w:pPr>
    </w:p>
    <w:p w14:paraId="7FAFC671" w14:textId="77777777" w:rsidR="00E03505" w:rsidRPr="008A5A18" w:rsidRDefault="00E03505" w:rsidP="00E03505">
      <w:pPr>
        <w:rPr>
          <w:lang w:val="en-US" w:eastAsia="et-EE"/>
        </w:rPr>
      </w:pPr>
    </w:p>
    <w:p w14:paraId="155CE1AD" w14:textId="77777777" w:rsidR="00E03505" w:rsidRPr="008A5A18" w:rsidRDefault="00E03505" w:rsidP="00E03505">
      <w:pPr>
        <w:rPr>
          <w:lang w:val="en-US" w:eastAsia="et-EE"/>
        </w:rPr>
      </w:pPr>
    </w:p>
    <w:p w14:paraId="274A70CE" w14:textId="77777777" w:rsidR="00E03505" w:rsidRPr="008A5A18" w:rsidRDefault="00E03505" w:rsidP="00E03505">
      <w:pPr>
        <w:rPr>
          <w:lang w:val="en-US" w:eastAsia="et-EE"/>
        </w:rPr>
      </w:pPr>
    </w:p>
    <w:p w14:paraId="6DD66932" w14:textId="77777777" w:rsidR="00E03505" w:rsidRPr="008A5A18" w:rsidRDefault="00E03505" w:rsidP="00E03505">
      <w:pPr>
        <w:rPr>
          <w:lang w:val="en-US" w:eastAsia="et-EE"/>
        </w:rPr>
      </w:pPr>
    </w:p>
    <w:p w14:paraId="558EA59D" w14:textId="77777777" w:rsidR="00E03505" w:rsidRPr="008A5A18" w:rsidRDefault="00E03505" w:rsidP="00E03505">
      <w:pPr>
        <w:rPr>
          <w:lang w:val="en-US" w:eastAsia="et-EE"/>
        </w:rPr>
      </w:pPr>
    </w:p>
    <w:p w14:paraId="5C745B04" w14:textId="77777777" w:rsidR="00E03505" w:rsidRPr="008A5A18" w:rsidRDefault="00E03505" w:rsidP="00E03505">
      <w:pPr>
        <w:rPr>
          <w:lang w:val="et-EE" w:eastAsia="et-EE"/>
        </w:rPr>
      </w:pPr>
    </w:p>
    <w:p w14:paraId="76D48044" w14:textId="77777777" w:rsidR="00E03505" w:rsidRPr="008A5A18" w:rsidRDefault="00E03505" w:rsidP="00E03505">
      <w:pPr>
        <w:spacing w:after="200" w:line="276" w:lineRule="auto"/>
        <w:rPr>
          <w:lang w:val="en-US" w:eastAsia="et-EE"/>
        </w:rPr>
      </w:pPr>
      <w:r w:rsidRPr="008A5A18">
        <w:rPr>
          <w:lang w:val="en-US" w:eastAsia="et-EE"/>
        </w:rPr>
        <w:br w:type="page"/>
      </w:r>
    </w:p>
    <w:p w14:paraId="1E8F0889" w14:textId="77777777" w:rsidR="001363F0" w:rsidRDefault="001363F0" w:rsidP="00E03505">
      <w:pPr>
        <w:spacing w:after="200" w:line="276" w:lineRule="auto"/>
        <w:jc w:val="both"/>
        <w:rPr>
          <w:lang w:val="en-US" w:eastAsia="et-EE"/>
        </w:rPr>
      </w:pPr>
    </w:p>
    <w:p w14:paraId="5149AC69" w14:textId="2E70202C" w:rsidR="00E03505" w:rsidRPr="008A5A18" w:rsidRDefault="00E03505" w:rsidP="00E03505">
      <w:pPr>
        <w:spacing w:after="200" w:line="276" w:lineRule="auto"/>
        <w:jc w:val="both"/>
        <w:rPr>
          <w:lang w:val="en-US" w:eastAsia="et-EE"/>
        </w:rPr>
      </w:pPr>
      <w:r w:rsidRPr="008A5A18">
        <w:rPr>
          <w:lang w:val="en-US" w:eastAsia="et-EE"/>
        </w:rPr>
        <w:t>Vanemate rahulolu uuringu tulemused.</w:t>
      </w:r>
    </w:p>
    <w:p w14:paraId="12680DCA" w14:textId="77777777" w:rsidR="009C4425" w:rsidRPr="008A5A18" w:rsidRDefault="00E03505" w:rsidP="00E03505">
      <w:pPr>
        <w:spacing w:after="200" w:line="276" w:lineRule="auto"/>
        <w:jc w:val="both"/>
        <w:rPr>
          <w:lang w:val="en-US" w:eastAsia="et-EE"/>
        </w:rPr>
      </w:pPr>
      <w:r w:rsidRPr="008A5A18">
        <w:rPr>
          <w:lang w:val="en-US" w:eastAsia="et-EE"/>
        </w:rPr>
        <w:t xml:space="preserve">Osales </w:t>
      </w:r>
    </w:p>
    <w:p w14:paraId="3CE5C976" w14:textId="77777777" w:rsidR="009C4425" w:rsidRPr="008A5A18" w:rsidRDefault="009C4425" w:rsidP="00E03505">
      <w:pPr>
        <w:spacing w:after="200" w:line="276" w:lineRule="auto"/>
        <w:jc w:val="both"/>
        <w:rPr>
          <w:lang w:val="et-EE" w:eastAsia="et-EE"/>
        </w:rPr>
      </w:pPr>
      <w:r w:rsidRPr="008A5A18">
        <w:rPr>
          <w:lang w:val="en-US" w:eastAsia="et-EE"/>
        </w:rPr>
        <w:t>2019</w:t>
      </w:r>
      <w:r w:rsidR="00A27B92" w:rsidRPr="008A5A18">
        <w:rPr>
          <w:lang w:val="en-US" w:eastAsia="et-EE"/>
        </w:rPr>
        <w:t xml:space="preserve"> </w:t>
      </w:r>
      <w:r w:rsidRPr="001363F0">
        <w:rPr>
          <w:lang w:val="en-US" w:eastAsia="et-EE"/>
        </w:rPr>
        <w:t>-</w:t>
      </w:r>
      <w:r w:rsidR="00A27B92" w:rsidRPr="008A5A18">
        <w:rPr>
          <w:lang w:val="et-EE" w:eastAsia="et-EE"/>
        </w:rPr>
        <w:t xml:space="preserve"> </w:t>
      </w:r>
      <w:r w:rsidR="00E03505" w:rsidRPr="008A5A18">
        <w:rPr>
          <w:lang w:val="en-US" w:eastAsia="et-EE"/>
        </w:rPr>
        <w:t xml:space="preserve">86 </w:t>
      </w:r>
      <w:r w:rsidR="00E03505" w:rsidRPr="008A5A18">
        <w:rPr>
          <w:lang w:val="et-EE" w:eastAsia="et-EE"/>
        </w:rPr>
        <w:t>vanemat.</w:t>
      </w:r>
    </w:p>
    <w:p w14:paraId="566E8DDB" w14:textId="77777777" w:rsidR="009C4425" w:rsidRPr="001363F0" w:rsidRDefault="009C4425" w:rsidP="00E03505">
      <w:pPr>
        <w:spacing w:after="200" w:line="276" w:lineRule="auto"/>
        <w:jc w:val="both"/>
        <w:rPr>
          <w:lang w:val="en-US" w:eastAsia="et-EE"/>
        </w:rPr>
      </w:pPr>
      <w:r w:rsidRPr="008A5A18">
        <w:rPr>
          <w:lang w:val="et-EE" w:eastAsia="et-EE"/>
        </w:rPr>
        <w:t>2021</w:t>
      </w:r>
      <w:r w:rsidR="00A27B92" w:rsidRPr="008A5A18">
        <w:rPr>
          <w:lang w:val="et-EE" w:eastAsia="et-EE"/>
        </w:rPr>
        <w:t xml:space="preserve"> </w:t>
      </w:r>
      <w:r w:rsidRPr="001363F0">
        <w:rPr>
          <w:lang w:val="en-US" w:eastAsia="et-EE"/>
        </w:rPr>
        <w:t>-</w:t>
      </w:r>
      <w:r w:rsidR="00A27B92" w:rsidRPr="008A5A18">
        <w:rPr>
          <w:lang w:val="et-EE" w:eastAsia="et-EE"/>
        </w:rPr>
        <w:t xml:space="preserve"> </w:t>
      </w:r>
      <w:r w:rsidRPr="001363F0">
        <w:rPr>
          <w:lang w:val="en-US" w:eastAsia="et-EE"/>
        </w:rPr>
        <w:t>45</w:t>
      </w:r>
      <w:r w:rsidRPr="001363F0">
        <w:rPr>
          <w:lang w:val="en-US"/>
        </w:rPr>
        <w:t xml:space="preserve"> </w:t>
      </w:r>
      <w:r w:rsidRPr="001363F0">
        <w:rPr>
          <w:lang w:val="en-US" w:eastAsia="et-EE"/>
        </w:rPr>
        <w:t>vanemat.</w:t>
      </w:r>
    </w:p>
    <w:p w14:paraId="6A44EA2A" w14:textId="77777777" w:rsidR="00E03505" w:rsidRPr="008A5A18" w:rsidRDefault="00E03505" w:rsidP="00E03505">
      <w:pPr>
        <w:tabs>
          <w:tab w:val="left" w:pos="0"/>
        </w:tabs>
        <w:spacing w:after="120"/>
        <w:rPr>
          <w:bCs/>
          <w:lang w:val="fi-FI"/>
        </w:rPr>
      </w:pPr>
      <w:r w:rsidRPr="008A5A18">
        <w:rPr>
          <w:bCs/>
          <w:lang w:val="fi-FI"/>
        </w:rPr>
        <w:t>I.Suhted koolis:</w:t>
      </w:r>
    </w:p>
    <w:p w14:paraId="70D844C4" w14:textId="77777777" w:rsidR="00E03505" w:rsidRPr="008A5A18" w:rsidRDefault="00E03505" w:rsidP="00E03505">
      <w:pPr>
        <w:spacing w:after="200" w:line="276" w:lineRule="auto"/>
        <w:jc w:val="both"/>
        <w:rPr>
          <w:bCs/>
          <w:lang w:val="en-US" w:eastAsia="et-EE"/>
        </w:rPr>
      </w:pPr>
      <w:r w:rsidRPr="008A5A18">
        <w:rPr>
          <w:bCs/>
          <w:lang w:val="et-EE" w:eastAsia="et-EE"/>
        </w:rPr>
        <w:t>1.Õpetajad suhtuvad õpilastesse heatahtlikult ja korrektselt</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5"/>
        <w:gridCol w:w="1628"/>
        <w:gridCol w:w="1464"/>
        <w:gridCol w:w="1650"/>
        <w:gridCol w:w="1480"/>
        <w:gridCol w:w="1593"/>
      </w:tblGrid>
      <w:tr w:rsidR="00E03505" w:rsidRPr="008A5A18" w14:paraId="62D4A601" w14:textId="77777777" w:rsidTr="0053226B">
        <w:trPr>
          <w:trHeight w:val="459"/>
        </w:trPr>
        <w:tc>
          <w:tcPr>
            <w:tcW w:w="1475" w:type="dxa"/>
          </w:tcPr>
          <w:p w14:paraId="33D3088B" w14:textId="77777777" w:rsidR="00E03505" w:rsidRPr="008A5A18" w:rsidRDefault="00E03505" w:rsidP="00E03505">
            <w:pPr>
              <w:rPr>
                <w:lang w:val="et-EE" w:eastAsia="et-EE"/>
              </w:rPr>
            </w:pPr>
          </w:p>
        </w:tc>
        <w:tc>
          <w:tcPr>
            <w:tcW w:w="1628" w:type="dxa"/>
          </w:tcPr>
          <w:p w14:paraId="41FB815B" w14:textId="77777777" w:rsidR="00E03505" w:rsidRPr="008A5A18" w:rsidRDefault="00E03505" w:rsidP="00E03505">
            <w:pPr>
              <w:rPr>
                <w:lang w:val="et-EE" w:eastAsia="et-EE"/>
              </w:rPr>
            </w:pPr>
            <w:r w:rsidRPr="008A5A18">
              <w:rPr>
                <w:lang w:val="et-EE" w:eastAsia="et-EE"/>
              </w:rPr>
              <w:t>Täiesti ei ole nõus</w:t>
            </w:r>
          </w:p>
          <w:p w14:paraId="689E5720" w14:textId="77777777" w:rsidR="00E03505" w:rsidRPr="008A5A18" w:rsidRDefault="00E03505" w:rsidP="00E03505">
            <w:pPr>
              <w:jc w:val="center"/>
              <w:rPr>
                <w:lang w:val="et-EE" w:eastAsia="et-EE"/>
              </w:rPr>
            </w:pPr>
            <w:r w:rsidRPr="008A5A18">
              <w:rPr>
                <w:lang w:val="et-EE" w:eastAsia="et-EE"/>
              </w:rPr>
              <w:t>1</w:t>
            </w:r>
          </w:p>
        </w:tc>
        <w:tc>
          <w:tcPr>
            <w:tcW w:w="1464" w:type="dxa"/>
          </w:tcPr>
          <w:p w14:paraId="1D814304" w14:textId="77777777" w:rsidR="00E03505" w:rsidRPr="008A5A18" w:rsidRDefault="00E03505" w:rsidP="00E03505">
            <w:pPr>
              <w:rPr>
                <w:lang w:val="et-EE" w:eastAsia="et-EE"/>
              </w:rPr>
            </w:pPr>
            <w:r w:rsidRPr="008A5A18">
              <w:rPr>
                <w:lang w:val="et-EE" w:eastAsia="et-EE"/>
              </w:rPr>
              <w:t>Pigem ei ole nõus</w:t>
            </w:r>
          </w:p>
          <w:p w14:paraId="02F4A282" w14:textId="77777777" w:rsidR="00E03505" w:rsidRPr="008A5A18" w:rsidRDefault="00E03505" w:rsidP="00E03505">
            <w:pPr>
              <w:jc w:val="center"/>
              <w:rPr>
                <w:lang w:val="et-EE" w:eastAsia="et-EE"/>
              </w:rPr>
            </w:pPr>
            <w:r w:rsidRPr="008A5A18">
              <w:rPr>
                <w:lang w:val="et-EE" w:eastAsia="et-EE"/>
              </w:rPr>
              <w:t>2</w:t>
            </w:r>
          </w:p>
        </w:tc>
        <w:tc>
          <w:tcPr>
            <w:tcW w:w="1650" w:type="dxa"/>
          </w:tcPr>
          <w:p w14:paraId="7E0B1596" w14:textId="77777777" w:rsidR="00E03505" w:rsidRPr="008A5A18" w:rsidRDefault="00E03505" w:rsidP="00E03505">
            <w:pPr>
              <w:rPr>
                <w:lang w:val="et-EE" w:eastAsia="et-EE"/>
              </w:rPr>
            </w:pPr>
            <w:r w:rsidRPr="008A5A18">
              <w:rPr>
                <w:lang w:val="et-EE" w:eastAsia="et-EE"/>
              </w:rPr>
              <w:t>On raske hinnata, puudub info  - 3</w:t>
            </w:r>
          </w:p>
        </w:tc>
        <w:tc>
          <w:tcPr>
            <w:tcW w:w="1480" w:type="dxa"/>
          </w:tcPr>
          <w:p w14:paraId="0A481CD3" w14:textId="77777777" w:rsidR="00E03505" w:rsidRPr="008A5A18" w:rsidRDefault="00E03505" w:rsidP="00E03505">
            <w:pPr>
              <w:rPr>
                <w:lang w:val="et-EE" w:eastAsia="et-EE"/>
              </w:rPr>
            </w:pPr>
            <w:r w:rsidRPr="008A5A18">
              <w:rPr>
                <w:lang w:val="et-EE" w:eastAsia="et-EE"/>
              </w:rPr>
              <w:t>Pigem on nõus</w:t>
            </w:r>
          </w:p>
          <w:p w14:paraId="0B86827A" w14:textId="77777777" w:rsidR="00E03505" w:rsidRPr="008A5A18" w:rsidRDefault="00E03505" w:rsidP="00E03505">
            <w:pPr>
              <w:jc w:val="center"/>
              <w:rPr>
                <w:lang w:val="et-EE" w:eastAsia="et-EE"/>
              </w:rPr>
            </w:pPr>
            <w:r w:rsidRPr="008A5A18">
              <w:rPr>
                <w:lang w:val="et-EE" w:eastAsia="et-EE"/>
              </w:rPr>
              <w:t>4</w:t>
            </w:r>
          </w:p>
        </w:tc>
        <w:tc>
          <w:tcPr>
            <w:tcW w:w="1593" w:type="dxa"/>
          </w:tcPr>
          <w:p w14:paraId="42484229" w14:textId="77777777" w:rsidR="00E03505" w:rsidRPr="008A5A18" w:rsidRDefault="00E03505" w:rsidP="00E03505">
            <w:pPr>
              <w:rPr>
                <w:lang w:val="et-EE" w:eastAsia="et-EE"/>
              </w:rPr>
            </w:pPr>
            <w:r w:rsidRPr="008A5A18">
              <w:rPr>
                <w:lang w:val="et-EE" w:eastAsia="et-EE"/>
              </w:rPr>
              <w:t>Täiesti nõus</w:t>
            </w:r>
          </w:p>
          <w:p w14:paraId="691EEF71" w14:textId="77777777" w:rsidR="00E03505" w:rsidRPr="008A5A18" w:rsidRDefault="00E03505" w:rsidP="00E03505">
            <w:pPr>
              <w:jc w:val="center"/>
              <w:rPr>
                <w:lang w:val="et-EE" w:eastAsia="et-EE"/>
              </w:rPr>
            </w:pPr>
            <w:r w:rsidRPr="008A5A18">
              <w:rPr>
                <w:lang w:val="et-EE" w:eastAsia="et-EE"/>
              </w:rPr>
              <w:t>5</w:t>
            </w:r>
          </w:p>
        </w:tc>
      </w:tr>
      <w:tr w:rsidR="00E03505" w:rsidRPr="008A5A18" w14:paraId="1CC083BB" w14:textId="77777777" w:rsidTr="0053226B">
        <w:trPr>
          <w:trHeight w:val="459"/>
        </w:trPr>
        <w:tc>
          <w:tcPr>
            <w:tcW w:w="1475" w:type="dxa"/>
          </w:tcPr>
          <w:p w14:paraId="12F15A0B" w14:textId="77777777" w:rsidR="00E03505" w:rsidRPr="008A5A18" w:rsidRDefault="00E03505" w:rsidP="00E03505">
            <w:pPr>
              <w:rPr>
                <w:lang w:val="et-EE" w:eastAsia="et-EE"/>
              </w:rPr>
            </w:pPr>
            <w:r w:rsidRPr="008A5A18">
              <w:rPr>
                <w:lang w:val="et-EE" w:eastAsia="et-EE"/>
              </w:rPr>
              <w:t>2019</w:t>
            </w:r>
          </w:p>
        </w:tc>
        <w:tc>
          <w:tcPr>
            <w:tcW w:w="1628" w:type="dxa"/>
          </w:tcPr>
          <w:p w14:paraId="50181E21" w14:textId="77777777" w:rsidR="00E03505" w:rsidRPr="008A5A18" w:rsidRDefault="00E03505" w:rsidP="00E03505">
            <w:pPr>
              <w:rPr>
                <w:lang w:val="et-EE" w:eastAsia="et-EE"/>
              </w:rPr>
            </w:pPr>
            <w:r w:rsidRPr="008A5A18">
              <w:rPr>
                <w:lang w:val="et-EE" w:eastAsia="et-EE"/>
              </w:rPr>
              <w:t>3 (3,5%)</w:t>
            </w:r>
          </w:p>
        </w:tc>
        <w:tc>
          <w:tcPr>
            <w:tcW w:w="1464" w:type="dxa"/>
          </w:tcPr>
          <w:p w14:paraId="4848B26D" w14:textId="77777777" w:rsidR="00E03505" w:rsidRPr="008A5A18" w:rsidRDefault="00E03505" w:rsidP="00E03505">
            <w:pPr>
              <w:rPr>
                <w:lang w:val="et-EE" w:eastAsia="et-EE"/>
              </w:rPr>
            </w:pPr>
            <w:r w:rsidRPr="008A5A18">
              <w:rPr>
                <w:lang w:val="et-EE" w:eastAsia="et-EE"/>
              </w:rPr>
              <w:t>12 (14%)</w:t>
            </w:r>
          </w:p>
        </w:tc>
        <w:tc>
          <w:tcPr>
            <w:tcW w:w="1650" w:type="dxa"/>
          </w:tcPr>
          <w:p w14:paraId="27F1E2A8" w14:textId="77777777" w:rsidR="00E03505" w:rsidRPr="008A5A18" w:rsidRDefault="00E03505" w:rsidP="00E03505">
            <w:pPr>
              <w:rPr>
                <w:lang w:val="et-EE" w:eastAsia="et-EE"/>
              </w:rPr>
            </w:pPr>
            <w:r w:rsidRPr="008A5A18">
              <w:rPr>
                <w:lang w:val="et-EE" w:eastAsia="et-EE"/>
              </w:rPr>
              <w:t>11 (12,8%)</w:t>
            </w:r>
          </w:p>
        </w:tc>
        <w:tc>
          <w:tcPr>
            <w:tcW w:w="1480" w:type="dxa"/>
          </w:tcPr>
          <w:p w14:paraId="0590FF75" w14:textId="77777777" w:rsidR="00E03505" w:rsidRPr="008A5A18" w:rsidRDefault="00E03505" w:rsidP="00E03505">
            <w:pPr>
              <w:rPr>
                <w:lang w:val="et-EE" w:eastAsia="et-EE"/>
              </w:rPr>
            </w:pPr>
            <w:r w:rsidRPr="008A5A18">
              <w:rPr>
                <w:lang w:val="et-EE" w:eastAsia="et-EE"/>
              </w:rPr>
              <w:t>39(45,3%)</w:t>
            </w:r>
          </w:p>
        </w:tc>
        <w:tc>
          <w:tcPr>
            <w:tcW w:w="1593" w:type="dxa"/>
          </w:tcPr>
          <w:p w14:paraId="26A4D65D" w14:textId="77777777" w:rsidR="00E03505" w:rsidRPr="008A5A18" w:rsidRDefault="00E03505" w:rsidP="00E03505">
            <w:pPr>
              <w:rPr>
                <w:lang w:val="et-EE" w:eastAsia="et-EE"/>
              </w:rPr>
            </w:pPr>
            <w:r w:rsidRPr="008A5A18">
              <w:rPr>
                <w:lang w:val="et-EE" w:eastAsia="et-EE"/>
              </w:rPr>
              <w:t>21(24,4%)</w:t>
            </w:r>
          </w:p>
        </w:tc>
      </w:tr>
      <w:tr w:rsidR="00E03505" w:rsidRPr="008A5A18" w14:paraId="3EAFD75E" w14:textId="77777777" w:rsidTr="0053226B">
        <w:trPr>
          <w:trHeight w:val="459"/>
        </w:trPr>
        <w:tc>
          <w:tcPr>
            <w:tcW w:w="1475" w:type="dxa"/>
          </w:tcPr>
          <w:p w14:paraId="208A5D86" w14:textId="77777777" w:rsidR="00E03505" w:rsidRPr="008A5A18" w:rsidRDefault="00E03505" w:rsidP="00E03505">
            <w:pPr>
              <w:rPr>
                <w:lang w:val="et-EE" w:eastAsia="et-EE"/>
              </w:rPr>
            </w:pPr>
            <w:r w:rsidRPr="008A5A18">
              <w:rPr>
                <w:lang w:val="et-EE" w:eastAsia="et-EE"/>
              </w:rPr>
              <w:t>2021</w:t>
            </w:r>
          </w:p>
        </w:tc>
        <w:tc>
          <w:tcPr>
            <w:tcW w:w="1628" w:type="dxa"/>
          </w:tcPr>
          <w:p w14:paraId="7732A72E" w14:textId="77777777" w:rsidR="00E03505" w:rsidRPr="008A5A18" w:rsidRDefault="00E03505" w:rsidP="00E03505">
            <w:pPr>
              <w:rPr>
                <w:lang w:val="et-EE" w:eastAsia="et-EE"/>
              </w:rPr>
            </w:pPr>
            <w:r w:rsidRPr="008A5A18">
              <w:rPr>
                <w:lang w:val="et-EE" w:eastAsia="et-EE"/>
              </w:rPr>
              <w:t>1 (2,2%)</w:t>
            </w:r>
          </w:p>
        </w:tc>
        <w:tc>
          <w:tcPr>
            <w:tcW w:w="1464" w:type="dxa"/>
          </w:tcPr>
          <w:p w14:paraId="6D44972E" w14:textId="77777777" w:rsidR="00E03505" w:rsidRPr="008A5A18" w:rsidRDefault="00E03505" w:rsidP="00E03505">
            <w:pPr>
              <w:rPr>
                <w:lang w:val="et-EE" w:eastAsia="et-EE"/>
              </w:rPr>
            </w:pPr>
            <w:r w:rsidRPr="008A5A18">
              <w:rPr>
                <w:lang w:val="et-EE" w:eastAsia="et-EE"/>
              </w:rPr>
              <w:t>6</w:t>
            </w:r>
            <w:r w:rsidR="009C4425" w:rsidRPr="008A5A18">
              <w:rPr>
                <w:lang w:eastAsia="et-EE"/>
              </w:rPr>
              <w:t xml:space="preserve"> </w:t>
            </w:r>
            <w:r w:rsidRPr="008A5A18">
              <w:rPr>
                <w:lang w:val="et-EE" w:eastAsia="et-EE"/>
              </w:rPr>
              <w:t>(13,3%)</w:t>
            </w:r>
          </w:p>
        </w:tc>
        <w:tc>
          <w:tcPr>
            <w:tcW w:w="1650" w:type="dxa"/>
          </w:tcPr>
          <w:p w14:paraId="7B68A922" w14:textId="77777777" w:rsidR="00E03505" w:rsidRPr="008A5A18" w:rsidRDefault="00E03505" w:rsidP="00E03505">
            <w:pPr>
              <w:rPr>
                <w:lang w:val="et-EE" w:eastAsia="et-EE"/>
              </w:rPr>
            </w:pPr>
            <w:r w:rsidRPr="008A5A18">
              <w:rPr>
                <w:lang w:val="et-EE" w:eastAsia="et-EE"/>
              </w:rPr>
              <w:t>4(8,9%)</w:t>
            </w:r>
          </w:p>
        </w:tc>
        <w:tc>
          <w:tcPr>
            <w:tcW w:w="1480" w:type="dxa"/>
          </w:tcPr>
          <w:p w14:paraId="792D6D11" w14:textId="77777777" w:rsidR="00E03505" w:rsidRPr="008A5A18" w:rsidRDefault="00E03505" w:rsidP="00E03505">
            <w:pPr>
              <w:rPr>
                <w:lang w:val="et-EE" w:eastAsia="et-EE"/>
              </w:rPr>
            </w:pPr>
            <w:r w:rsidRPr="008A5A18">
              <w:rPr>
                <w:lang w:val="et-EE" w:eastAsia="et-EE"/>
              </w:rPr>
              <w:t>14(31,1%)</w:t>
            </w:r>
          </w:p>
        </w:tc>
        <w:tc>
          <w:tcPr>
            <w:tcW w:w="1593" w:type="dxa"/>
          </w:tcPr>
          <w:p w14:paraId="5EBE1EC8" w14:textId="77777777" w:rsidR="00E03505" w:rsidRPr="008A5A18" w:rsidRDefault="00E03505" w:rsidP="00E03505">
            <w:pPr>
              <w:rPr>
                <w:lang w:val="et-EE" w:eastAsia="et-EE"/>
              </w:rPr>
            </w:pPr>
            <w:r w:rsidRPr="008A5A18">
              <w:rPr>
                <w:lang w:val="et-EE" w:eastAsia="et-EE"/>
              </w:rPr>
              <w:t>20(44,4%)</w:t>
            </w:r>
          </w:p>
        </w:tc>
      </w:tr>
    </w:tbl>
    <w:p w14:paraId="7AE5FC86" w14:textId="77777777" w:rsidR="00E03505" w:rsidRPr="008A5A18" w:rsidRDefault="00E03505" w:rsidP="00E03505">
      <w:pPr>
        <w:tabs>
          <w:tab w:val="left" w:pos="0"/>
        </w:tabs>
        <w:spacing w:after="120"/>
        <w:rPr>
          <w:bCs/>
          <w:lang w:val="et-EE"/>
        </w:rPr>
      </w:pPr>
    </w:p>
    <w:p w14:paraId="6415968A" w14:textId="77777777" w:rsidR="00E03505" w:rsidRPr="008A5A18" w:rsidRDefault="00E03505" w:rsidP="00E03505">
      <w:pPr>
        <w:spacing w:after="200" w:line="276" w:lineRule="auto"/>
        <w:jc w:val="both"/>
        <w:rPr>
          <w:bCs/>
          <w:lang w:val="et-EE" w:eastAsia="et-EE"/>
        </w:rPr>
      </w:pPr>
      <w:r w:rsidRPr="008A5A18">
        <w:rPr>
          <w:bCs/>
          <w:lang w:val="et-EE" w:eastAsia="et-EE"/>
        </w:rPr>
        <w:t>2.Kooli nõudmised on  õpilastele ja peredele  mõistlikud ja põhjendatud</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2"/>
        <w:gridCol w:w="1626"/>
        <w:gridCol w:w="1473"/>
        <w:gridCol w:w="1648"/>
        <w:gridCol w:w="1479"/>
        <w:gridCol w:w="1592"/>
      </w:tblGrid>
      <w:tr w:rsidR="00E03505" w:rsidRPr="008A5A18" w14:paraId="3864BD3D" w14:textId="77777777" w:rsidTr="0053226B">
        <w:trPr>
          <w:trHeight w:val="459"/>
        </w:trPr>
        <w:tc>
          <w:tcPr>
            <w:tcW w:w="1472" w:type="dxa"/>
          </w:tcPr>
          <w:p w14:paraId="2B3D21B2" w14:textId="77777777" w:rsidR="00E03505" w:rsidRPr="008A5A18" w:rsidRDefault="00E03505" w:rsidP="00E03505">
            <w:pPr>
              <w:rPr>
                <w:lang w:val="et-EE" w:eastAsia="et-EE"/>
              </w:rPr>
            </w:pPr>
          </w:p>
        </w:tc>
        <w:tc>
          <w:tcPr>
            <w:tcW w:w="1626" w:type="dxa"/>
          </w:tcPr>
          <w:p w14:paraId="63428347" w14:textId="77777777" w:rsidR="00E03505" w:rsidRPr="008A5A18" w:rsidRDefault="00E03505" w:rsidP="00E03505">
            <w:pPr>
              <w:rPr>
                <w:lang w:val="et-EE" w:eastAsia="et-EE"/>
              </w:rPr>
            </w:pPr>
            <w:r w:rsidRPr="008A5A18">
              <w:rPr>
                <w:lang w:val="et-EE" w:eastAsia="et-EE"/>
              </w:rPr>
              <w:t>Täiesti ei ole nõus</w:t>
            </w:r>
          </w:p>
          <w:p w14:paraId="09B31DED" w14:textId="77777777" w:rsidR="00E03505" w:rsidRPr="008A5A18" w:rsidRDefault="00E03505" w:rsidP="00E03505">
            <w:pPr>
              <w:jc w:val="center"/>
              <w:rPr>
                <w:lang w:val="et-EE" w:eastAsia="et-EE"/>
              </w:rPr>
            </w:pPr>
            <w:r w:rsidRPr="008A5A18">
              <w:rPr>
                <w:lang w:val="et-EE" w:eastAsia="et-EE"/>
              </w:rPr>
              <w:t>1</w:t>
            </w:r>
          </w:p>
        </w:tc>
        <w:tc>
          <w:tcPr>
            <w:tcW w:w="1473" w:type="dxa"/>
          </w:tcPr>
          <w:p w14:paraId="378FCC7D" w14:textId="77777777" w:rsidR="00E03505" w:rsidRPr="008A5A18" w:rsidRDefault="00E03505" w:rsidP="00E03505">
            <w:pPr>
              <w:rPr>
                <w:lang w:val="et-EE" w:eastAsia="et-EE"/>
              </w:rPr>
            </w:pPr>
            <w:r w:rsidRPr="008A5A18">
              <w:rPr>
                <w:lang w:val="et-EE" w:eastAsia="et-EE"/>
              </w:rPr>
              <w:t>Pigem ei ole nõus</w:t>
            </w:r>
          </w:p>
          <w:p w14:paraId="22A4A483" w14:textId="77777777" w:rsidR="00E03505" w:rsidRPr="008A5A18" w:rsidRDefault="00E03505" w:rsidP="00E03505">
            <w:pPr>
              <w:jc w:val="center"/>
              <w:rPr>
                <w:lang w:val="et-EE" w:eastAsia="et-EE"/>
              </w:rPr>
            </w:pPr>
            <w:r w:rsidRPr="008A5A18">
              <w:rPr>
                <w:lang w:val="et-EE" w:eastAsia="et-EE"/>
              </w:rPr>
              <w:t>2</w:t>
            </w:r>
          </w:p>
        </w:tc>
        <w:tc>
          <w:tcPr>
            <w:tcW w:w="1648" w:type="dxa"/>
          </w:tcPr>
          <w:p w14:paraId="21480BE9" w14:textId="77777777" w:rsidR="00E03505" w:rsidRPr="008A5A18" w:rsidRDefault="00E03505" w:rsidP="00E03505">
            <w:pPr>
              <w:rPr>
                <w:lang w:val="et-EE" w:eastAsia="et-EE"/>
              </w:rPr>
            </w:pPr>
            <w:r w:rsidRPr="008A5A18">
              <w:rPr>
                <w:lang w:val="et-EE" w:eastAsia="et-EE"/>
              </w:rPr>
              <w:t>On raske hinnata, puudub info  - 3</w:t>
            </w:r>
          </w:p>
        </w:tc>
        <w:tc>
          <w:tcPr>
            <w:tcW w:w="1479" w:type="dxa"/>
          </w:tcPr>
          <w:p w14:paraId="63FDA6B6" w14:textId="77777777" w:rsidR="00E03505" w:rsidRPr="008A5A18" w:rsidRDefault="00E03505" w:rsidP="00E03505">
            <w:pPr>
              <w:rPr>
                <w:lang w:val="et-EE" w:eastAsia="et-EE"/>
              </w:rPr>
            </w:pPr>
            <w:r w:rsidRPr="008A5A18">
              <w:rPr>
                <w:lang w:val="et-EE" w:eastAsia="et-EE"/>
              </w:rPr>
              <w:t>Pigem on nõus</w:t>
            </w:r>
          </w:p>
          <w:p w14:paraId="14F16F62" w14:textId="77777777" w:rsidR="00E03505" w:rsidRPr="008A5A18" w:rsidRDefault="00E03505" w:rsidP="00E03505">
            <w:pPr>
              <w:jc w:val="center"/>
              <w:rPr>
                <w:lang w:val="et-EE" w:eastAsia="et-EE"/>
              </w:rPr>
            </w:pPr>
            <w:r w:rsidRPr="008A5A18">
              <w:rPr>
                <w:lang w:val="et-EE" w:eastAsia="et-EE"/>
              </w:rPr>
              <w:t>4</w:t>
            </w:r>
          </w:p>
        </w:tc>
        <w:tc>
          <w:tcPr>
            <w:tcW w:w="1592" w:type="dxa"/>
          </w:tcPr>
          <w:p w14:paraId="0D4ABF39" w14:textId="77777777" w:rsidR="00E03505" w:rsidRPr="008A5A18" w:rsidRDefault="00E03505" w:rsidP="00E03505">
            <w:pPr>
              <w:rPr>
                <w:lang w:val="et-EE" w:eastAsia="et-EE"/>
              </w:rPr>
            </w:pPr>
            <w:r w:rsidRPr="008A5A18">
              <w:rPr>
                <w:lang w:val="et-EE" w:eastAsia="et-EE"/>
              </w:rPr>
              <w:t>Täiesti nõus</w:t>
            </w:r>
          </w:p>
          <w:p w14:paraId="07969F2A" w14:textId="77777777" w:rsidR="00E03505" w:rsidRPr="008A5A18" w:rsidRDefault="00E03505" w:rsidP="00E03505">
            <w:pPr>
              <w:jc w:val="center"/>
              <w:rPr>
                <w:lang w:val="et-EE" w:eastAsia="et-EE"/>
              </w:rPr>
            </w:pPr>
            <w:r w:rsidRPr="008A5A18">
              <w:rPr>
                <w:lang w:val="et-EE" w:eastAsia="et-EE"/>
              </w:rPr>
              <w:t>5</w:t>
            </w:r>
          </w:p>
        </w:tc>
      </w:tr>
      <w:tr w:rsidR="00E03505" w:rsidRPr="008A5A18" w14:paraId="74508E71" w14:textId="77777777" w:rsidTr="0053226B">
        <w:trPr>
          <w:trHeight w:val="459"/>
        </w:trPr>
        <w:tc>
          <w:tcPr>
            <w:tcW w:w="1472" w:type="dxa"/>
          </w:tcPr>
          <w:p w14:paraId="0BBCA2BB" w14:textId="77777777" w:rsidR="00E03505" w:rsidRPr="008A5A18" w:rsidRDefault="00E03505" w:rsidP="00E03505">
            <w:pPr>
              <w:rPr>
                <w:lang w:val="et-EE" w:eastAsia="et-EE"/>
              </w:rPr>
            </w:pPr>
            <w:r w:rsidRPr="008A5A18">
              <w:rPr>
                <w:lang w:val="et-EE" w:eastAsia="et-EE"/>
              </w:rPr>
              <w:t>2019</w:t>
            </w:r>
          </w:p>
        </w:tc>
        <w:tc>
          <w:tcPr>
            <w:tcW w:w="1626" w:type="dxa"/>
          </w:tcPr>
          <w:p w14:paraId="5EBBA40B" w14:textId="77777777" w:rsidR="00E03505" w:rsidRPr="008A5A18" w:rsidRDefault="00E03505" w:rsidP="00E03505">
            <w:pPr>
              <w:rPr>
                <w:lang w:val="et-EE" w:eastAsia="et-EE"/>
              </w:rPr>
            </w:pPr>
            <w:r w:rsidRPr="008A5A18">
              <w:rPr>
                <w:lang w:val="et-EE" w:eastAsia="et-EE"/>
              </w:rPr>
              <w:t>1 (1,2%)</w:t>
            </w:r>
          </w:p>
        </w:tc>
        <w:tc>
          <w:tcPr>
            <w:tcW w:w="1473" w:type="dxa"/>
          </w:tcPr>
          <w:p w14:paraId="5F91181B" w14:textId="77777777" w:rsidR="00E03505" w:rsidRPr="008A5A18" w:rsidRDefault="00E03505" w:rsidP="00E03505">
            <w:pPr>
              <w:rPr>
                <w:lang w:val="et-EE" w:eastAsia="et-EE"/>
              </w:rPr>
            </w:pPr>
            <w:r w:rsidRPr="008A5A18">
              <w:rPr>
                <w:lang w:val="et-EE" w:eastAsia="et-EE"/>
              </w:rPr>
              <w:t>3 (3,5%)</w:t>
            </w:r>
          </w:p>
        </w:tc>
        <w:tc>
          <w:tcPr>
            <w:tcW w:w="1648" w:type="dxa"/>
          </w:tcPr>
          <w:p w14:paraId="5C56A30B" w14:textId="77777777" w:rsidR="00E03505" w:rsidRPr="008A5A18" w:rsidRDefault="00E03505" w:rsidP="00E03505">
            <w:pPr>
              <w:rPr>
                <w:lang w:val="et-EE" w:eastAsia="et-EE"/>
              </w:rPr>
            </w:pPr>
            <w:r w:rsidRPr="008A5A18">
              <w:rPr>
                <w:lang w:val="et-EE" w:eastAsia="et-EE"/>
              </w:rPr>
              <w:t>1(1,2%)</w:t>
            </w:r>
          </w:p>
        </w:tc>
        <w:tc>
          <w:tcPr>
            <w:tcW w:w="1479" w:type="dxa"/>
          </w:tcPr>
          <w:p w14:paraId="02B9B1AB" w14:textId="77777777" w:rsidR="00E03505" w:rsidRPr="008A5A18" w:rsidRDefault="00E03505" w:rsidP="00E03505">
            <w:pPr>
              <w:rPr>
                <w:lang w:val="et-EE" w:eastAsia="et-EE"/>
              </w:rPr>
            </w:pPr>
            <w:r w:rsidRPr="008A5A18">
              <w:rPr>
                <w:lang w:val="et-EE" w:eastAsia="et-EE"/>
              </w:rPr>
              <w:t>15(17,4%)</w:t>
            </w:r>
          </w:p>
        </w:tc>
        <w:tc>
          <w:tcPr>
            <w:tcW w:w="1592" w:type="dxa"/>
          </w:tcPr>
          <w:p w14:paraId="28E1AA57" w14:textId="77777777" w:rsidR="00E03505" w:rsidRPr="008A5A18" w:rsidRDefault="00E03505" w:rsidP="00E03505">
            <w:pPr>
              <w:rPr>
                <w:lang w:val="et-EE" w:eastAsia="et-EE"/>
              </w:rPr>
            </w:pPr>
            <w:r w:rsidRPr="008A5A18">
              <w:rPr>
                <w:lang w:val="et-EE" w:eastAsia="et-EE"/>
              </w:rPr>
              <w:t>66(76,7%)</w:t>
            </w:r>
          </w:p>
        </w:tc>
      </w:tr>
      <w:tr w:rsidR="00E03505" w:rsidRPr="008A5A18" w14:paraId="697E8398" w14:textId="77777777" w:rsidTr="0053226B">
        <w:trPr>
          <w:trHeight w:val="459"/>
        </w:trPr>
        <w:tc>
          <w:tcPr>
            <w:tcW w:w="1472" w:type="dxa"/>
          </w:tcPr>
          <w:p w14:paraId="517576CB" w14:textId="77777777" w:rsidR="00E03505" w:rsidRPr="008A5A18" w:rsidRDefault="00E03505" w:rsidP="00E03505">
            <w:pPr>
              <w:rPr>
                <w:lang w:val="et-EE" w:eastAsia="et-EE"/>
              </w:rPr>
            </w:pPr>
            <w:r w:rsidRPr="008A5A18">
              <w:rPr>
                <w:lang w:val="et-EE" w:eastAsia="et-EE"/>
              </w:rPr>
              <w:t>2021</w:t>
            </w:r>
          </w:p>
        </w:tc>
        <w:tc>
          <w:tcPr>
            <w:tcW w:w="1626" w:type="dxa"/>
          </w:tcPr>
          <w:p w14:paraId="225B1966" w14:textId="77777777" w:rsidR="00E03505" w:rsidRPr="008A5A18" w:rsidRDefault="00E03505" w:rsidP="00E03505">
            <w:pPr>
              <w:rPr>
                <w:lang w:val="et-EE" w:eastAsia="et-EE"/>
              </w:rPr>
            </w:pPr>
            <w:r w:rsidRPr="008A5A18">
              <w:rPr>
                <w:lang w:val="et-EE" w:eastAsia="et-EE"/>
              </w:rPr>
              <w:t>1 (2,2%)</w:t>
            </w:r>
          </w:p>
        </w:tc>
        <w:tc>
          <w:tcPr>
            <w:tcW w:w="1473" w:type="dxa"/>
          </w:tcPr>
          <w:p w14:paraId="1BEA14C1" w14:textId="77777777" w:rsidR="00E03505" w:rsidRPr="008A5A18" w:rsidRDefault="00E03505" w:rsidP="00E03505">
            <w:pPr>
              <w:rPr>
                <w:lang w:val="et-EE" w:eastAsia="et-EE"/>
              </w:rPr>
            </w:pPr>
            <w:r w:rsidRPr="008A5A18">
              <w:rPr>
                <w:lang w:val="et-EE" w:eastAsia="et-EE"/>
              </w:rPr>
              <w:t>3(6,7%)</w:t>
            </w:r>
          </w:p>
        </w:tc>
        <w:tc>
          <w:tcPr>
            <w:tcW w:w="1648" w:type="dxa"/>
          </w:tcPr>
          <w:p w14:paraId="7E2AFA83" w14:textId="77777777" w:rsidR="00E03505" w:rsidRPr="008A5A18" w:rsidRDefault="00E03505" w:rsidP="00E03505">
            <w:pPr>
              <w:rPr>
                <w:lang w:val="et-EE" w:eastAsia="et-EE"/>
              </w:rPr>
            </w:pPr>
            <w:r w:rsidRPr="008A5A18">
              <w:rPr>
                <w:lang w:val="et-EE" w:eastAsia="et-EE"/>
              </w:rPr>
              <w:t>2 (4,4%)</w:t>
            </w:r>
          </w:p>
        </w:tc>
        <w:tc>
          <w:tcPr>
            <w:tcW w:w="1479" w:type="dxa"/>
          </w:tcPr>
          <w:p w14:paraId="51D981F4" w14:textId="77777777" w:rsidR="00E03505" w:rsidRPr="008A5A18" w:rsidRDefault="00E03505" w:rsidP="00E03505">
            <w:pPr>
              <w:rPr>
                <w:lang w:val="et-EE" w:eastAsia="et-EE"/>
              </w:rPr>
            </w:pPr>
            <w:r w:rsidRPr="008A5A18">
              <w:rPr>
                <w:lang w:val="et-EE" w:eastAsia="et-EE"/>
              </w:rPr>
              <w:t>15(33,3%)</w:t>
            </w:r>
          </w:p>
        </w:tc>
        <w:tc>
          <w:tcPr>
            <w:tcW w:w="1592" w:type="dxa"/>
          </w:tcPr>
          <w:p w14:paraId="205B4BFA" w14:textId="77777777" w:rsidR="00E03505" w:rsidRPr="008A5A18" w:rsidRDefault="00E03505" w:rsidP="00E03505">
            <w:pPr>
              <w:rPr>
                <w:lang w:val="et-EE" w:eastAsia="et-EE"/>
              </w:rPr>
            </w:pPr>
            <w:r w:rsidRPr="008A5A18">
              <w:rPr>
                <w:lang w:val="et-EE" w:eastAsia="et-EE"/>
              </w:rPr>
              <w:t>24 (53,3%)</w:t>
            </w:r>
          </w:p>
        </w:tc>
      </w:tr>
    </w:tbl>
    <w:p w14:paraId="358B4CE4" w14:textId="77777777" w:rsidR="00E03505" w:rsidRPr="008A5A18" w:rsidRDefault="00E03505" w:rsidP="00E03505">
      <w:pPr>
        <w:rPr>
          <w:lang w:val="en-US" w:eastAsia="et-EE"/>
        </w:rPr>
      </w:pPr>
    </w:p>
    <w:p w14:paraId="3C11852B" w14:textId="77777777" w:rsidR="00E03505" w:rsidRPr="008A5A18" w:rsidRDefault="00E03505" w:rsidP="00E03505">
      <w:pPr>
        <w:spacing w:after="200" w:line="276" w:lineRule="auto"/>
        <w:jc w:val="both"/>
        <w:rPr>
          <w:bCs/>
          <w:lang w:val="et-EE" w:eastAsia="et-EE"/>
        </w:rPr>
      </w:pPr>
      <w:r w:rsidRPr="008A5A18">
        <w:rPr>
          <w:bCs/>
          <w:lang w:val="et-EE" w:eastAsia="et-EE"/>
        </w:rPr>
        <w:t>3.Mul on kerge suhelda klassijuhatajaga</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1649"/>
        <w:gridCol w:w="1469"/>
        <w:gridCol w:w="1643"/>
        <w:gridCol w:w="1477"/>
        <w:gridCol w:w="1589"/>
      </w:tblGrid>
      <w:tr w:rsidR="00E03505" w:rsidRPr="008A5A18" w14:paraId="1A2BB9A1" w14:textId="77777777" w:rsidTr="0053226B">
        <w:trPr>
          <w:trHeight w:val="459"/>
        </w:trPr>
        <w:tc>
          <w:tcPr>
            <w:tcW w:w="1463" w:type="dxa"/>
          </w:tcPr>
          <w:p w14:paraId="072EA142" w14:textId="77777777" w:rsidR="00E03505" w:rsidRPr="008A5A18" w:rsidRDefault="00E03505" w:rsidP="00E03505">
            <w:pPr>
              <w:rPr>
                <w:lang w:val="et-EE" w:eastAsia="et-EE"/>
              </w:rPr>
            </w:pPr>
          </w:p>
        </w:tc>
        <w:tc>
          <w:tcPr>
            <w:tcW w:w="1649" w:type="dxa"/>
          </w:tcPr>
          <w:p w14:paraId="22ED2444" w14:textId="77777777" w:rsidR="00E03505" w:rsidRPr="008A5A18" w:rsidRDefault="00E03505" w:rsidP="00E03505">
            <w:pPr>
              <w:rPr>
                <w:lang w:val="et-EE" w:eastAsia="et-EE"/>
              </w:rPr>
            </w:pPr>
            <w:r w:rsidRPr="008A5A18">
              <w:rPr>
                <w:lang w:val="et-EE" w:eastAsia="et-EE"/>
              </w:rPr>
              <w:t>Täiesti ei ole nõus</w:t>
            </w:r>
          </w:p>
          <w:p w14:paraId="7E94FC85" w14:textId="77777777" w:rsidR="00E03505" w:rsidRPr="008A5A18" w:rsidRDefault="00E03505" w:rsidP="00E03505">
            <w:pPr>
              <w:jc w:val="center"/>
              <w:rPr>
                <w:lang w:val="et-EE" w:eastAsia="et-EE"/>
              </w:rPr>
            </w:pPr>
            <w:r w:rsidRPr="008A5A18">
              <w:rPr>
                <w:lang w:val="et-EE" w:eastAsia="et-EE"/>
              </w:rPr>
              <w:t>1</w:t>
            </w:r>
          </w:p>
        </w:tc>
        <w:tc>
          <w:tcPr>
            <w:tcW w:w="1469" w:type="dxa"/>
          </w:tcPr>
          <w:p w14:paraId="34A886E2" w14:textId="77777777" w:rsidR="00E03505" w:rsidRPr="008A5A18" w:rsidRDefault="00E03505" w:rsidP="00E03505">
            <w:pPr>
              <w:rPr>
                <w:lang w:val="et-EE" w:eastAsia="et-EE"/>
              </w:rPr>
            </w:pPr>
            <w:r w:rsidRPr="008A5A18">
              <w:rPr>
                <w:lang w:val="et-EE" w:eastAsia="et-EE"/>
              </w:rPr>
              <w:t>Pigem ei ole nõus</w:t>
            </w:r>
          </w:p>
          <w:p w14:paraId="404B5CA6" w14:textId="77777777" w:rsidR="00E03505" w:rsidRPr="008A5A18" w:rsidRDefault="00E03505" w:rsidP="00E03505">
            <w:pPr>
              <w:jc w:val="center"/>
              <w:rPr>
                <w:lang w:val="et-EE" w:eastAsia="et-EE"/>
              </w:rPr>
            </w:pPr>
            <w:r w:rsidRPr="008A5A18">
              <w:rPr>
                <w:lang w:val="et-EE" w:eastAsia="et-EE"/>
              </w:rPr>
              <w:t>2</w:t>
            </w:r>
          </w:p>
        </w:tc>
        <w:tc>
          <w:tcPr>
            <w:tcW w:w="1643" w:type="dxa"/>
          </w:tcPr>
          <w:p w14:paraId="262E3043" w14:textId="77777777" w:rsidR="00E03505" w:rsidRPr="008A5A18" w:rsidRDefault="00E03505" w:rsidP="00E03505">
            <w:pPr>
              <w:rPr>
                <w:lang w:val="et-EE" w:eastAsia="et-EE"/>
              </w:rPr>
            </w:pPr>
            <w:r w:rsidRPr="008A5A18">
              <w:rPr>
                <w:lang w:val="et-EE" w:eastAsia="et-EE"/>
              </w:rPr>
              <w:t>On raske hinnata, puudub info  - 3</w:t>
            </w:r>
          </w:p>
        </w:tc>
        <w:tc>
          <w:tcPr>
            <w:tcW w:w="1477" w:type="dxa"/>
          </w:tcPr>
          <w:p w14:paraId="54FE39A7" w14:textId="77777777" w:rsidR="00E03505" w:rsidRPr="008A5A18" w:rsidRDefault="00E03505" w:rsidP="00E03505">
            <w:pPr>
              <w:rPr>
                <w:lang w:val="et-EE" w:eastAsia="et-EE"/>
              </w:rPr>
            </w:pPr>
            <w:r w:rsidRPr="008A5A18">
              <w:rPr>
                <w:lang w:val="et-EE" w:eastAsia="et-EE"/>
              </w:rPr>
              <w:t>Pigem on nõus</w:t>
            </w:r>
          </w:p>
          <w:p w14:paraId="37F6A82A" w14:textId="77777777" w:rsidR="00E03505" w:rsidRPr="008A5A18" w:rsidRDefault="00E03505" w:rsidP="00E03505">
            <w:pPr>
              <w:jc w:val="center"/>
              <w:rPr>
                <w:lang w:val="et-EE" w:eastAsia="et-EE"/>
              </w:rPr>
            </w:pPr>
            <w:r w:rsidRPr="008A5A18">
              <w:rPr>
                <w:lang w:val="et-EE" w:eastAsia="et-EE"/>
              </w:rPr>
              <w:t>4</w:t>
            </w:r>
          </w:p>
        </w:tc>
        <w:tc>
          <w:tcPr>
            <w:tcW w:w="1589" w:type="dxa"/>
          </w:tcPr>
          <w:p w14:paraId="0C9E2DB3" w14:textId="77777777" w:rsidR="00E03505" w:rsidRPr="008A5A18" w:rsidRDefault="00E03505" w:rsidP="00E03505">
            <w:pPr>
              <w:rPr>
                <w:lang w:val="et-EE" w:eastAsia="et-EE"/>
              </w:rPr>
            </w:pPr>
            <w:r w:rsidRPr="008A5A18">
              <w:rPr>
                <w:lang w:val="et-EE" w:eastAsia="et-EE"/>
              </w:rPr>
              <w:t>Täiesti nõus</w:t>
            </w:r>
          </w:p>
          <w:p w14:paraId="2B4BE8B9" w14:textId="77777777" w:rsidR="00E03505" w:rsidRPr="008A5A18" w:rsidRDefault="00E03505" w:rsidP="00E03505">
            <w:pPr>
              <w:jc w:val="center"/>
              <w:rPr>
                <w:lang w:val="et-EE" w:eastAsia="et-EE"/>
              </w:rPr>
            </w:pPr>
            <w:r w:rsidRPr="008A5A18">
              <w:rPr>
                <w:lang w:val="et-EE" w:eastAsia="et-EE"/>
              </w:rPr>
              <w:t>5</w:t>
            </w:r>
          </w:p>
        </w:tc>
      </w:tr>
      <w:tr w:rsidR="00E03505" w:rsidRPr="008A5A18" w14:paraId="2318FF94" w14:textId="77777777" w:rsidTr="0053226B">
        <w:trPr>
          <w:trHeight w:val="459"/>
        </w:trPr>
        <w:tc>
          <w:tcPr>
            <w:tcW w:w="1463" w:type="dxa"/>
          </w:tcPr>
          <w:p w14:paraId="1A7D26B7" w14:textId="77777777" w:rsidR="00E03505" w:rsidRPr="008A5A18" w:rsidRDefault="00E03505" w:rsidP="00E03505">
            <w:pPr>
              <w:rPr>
                <w:lang w:val="et-EE" w:eastAsia="et-EE"/>
              </w:rPr>
            </w:pPr>
            <w:r w:rsidRPr="008A5A18">
              <w:rPr>
                <w:lang w:val="et-EE" w:eastAsia="et-EE"/>
              </w:rPr>
              <w:t>2019</w:t>
            </w:r>
          </w:p>
        </w:tc>
        <w:tc>
          <w:tcPr>
            <w:tcW w:w="1649" w:type="dxa"/>
          </w:tcPr>
          <w:p w14:paraId="4E42EA0F" w14:textId="77777777" w:rsidR="00E03505" w:rsidRPr="008A5A18" w:rsidRDefault="00E03505" w:rsidP="00E03505">
            <w:pPr>
              <w:rPr>
                <w:lang w:val="et-EE" w:eastAsia="et-EE"/>
              </w:rPr>
            </w:pPr>
            <w:r w:rsidRPr="008A5A18">
              <w:rPr>
                <w:lang w:val="et-EE" w:eastAsia="et-EE"/>
              </w:rPr>
              <w:t>1(1,2%)</w:t>
            </w:r>
          </w:p>
        </w:tc>
        <w:tc>
          <w:tcPr>
            <w:tcW w:w="1469" w:type="dxa"/>
          </w:tcPr>
          <w:p w14:paraId="781A2866" w14:textId="77777777" w:rsidR="00E03505" w:rsidRPr="008A5A18" w:rsidRDefault="00E03505" w:rsidP="00E03505">
            <w:pPr>
              <w:rPr>
                <w:lang w:val="et-EE" w:eastAsia="et-EE"/>
              </w:rPr>
            </w:pPr>
            <w:r w:rsidRPr="008A5A18">
              <w:rPr>
                <w:lang w:val="et-EE" w:eastAsia="et-EE"/>
              </w:rPr>
              <w:t>3 (3,5%)</w:t>
            </w:r>
          </w:p>
        </w:tc>
        <w:tc>
          <w:tcPr>
            <w:tcW w:w="1643" w:type="dxa"/>
          </w:tcPr>
          <w:p w14:paraId="1E8CC0ED" w14:textId="77777777" w:rsidR="00E03505" w:rsidRPr="008A5A18" w:rsidRDefault="00E03505" w:rsidP="00E03505">
            <w:pPr>
              <w:rPr>
                <w:lang w:val="et-EE" w:eastAsia="et-EE"/>
              </w:rPr>
            </w:pPr>
            <w:r w:rsidRPr="008A5A18">
              <w:rPr>
                <w:lang w:val="et-EE" w:eastAsia="et-EE"/>
              </w:rPr>
              <w:t>1(1,2%)</w:t>
            </w:r>
          </w:p>
        </w:tc>
        <w:tc>
          <w:tcPr>
            <w:tcW w:w="1477" w:type="dxa"/>
          </w:tcPr>
          <w:p w14:paraId="18D1FEEB" w14:textId="77777777" w:rsidR="00E03505" w:rsidRPr="008A5A18" w:rsidRDefault="00E03505" w:rsidP="00E03505">
            <w:pPr>
              <w:rPr>
                <w:lang w:val="et-EE" w:eastAsia="et-EE"/>
              </w:rPr>
            </w:pPr>
            <w:r w:rsidRPr="008A5A18">
              <w:rPr>
                <w:lang w:val="et-EE" w:eastAsia="et-EE"/>
              </w:rPr>
              <w:t>15(17,4%)</w:t>
            </w:r>
          </w:p>
        </w:tc>
        <w:tc>
          <w:tcPr>
            <w:tcW w:w="1589" w:type="dxa"/>
          </w:tcPr>
          <w:p w14:paraId="4B2D4766" w14:textId="77777777" w:rsidR="00E03505" w:rsidRPr="008A5A18" w:rsidRDefault="00E03505" w:rsidP="00E03505">
            <w:pPr>
              <w:rPr>
                <w:lang w:val="et-EE" w:eastAsia="et-EE"/>
              </w:rPr>
            </w:pPr>
            <w:r w:rsidRPr="008A5A18">
              <w:rPr>
                <w:lang w:val="et-EE" w:eastAsia="et-EE"/>
              </w:rPr>
              <w:t>66(76,7%)</w:t>
            </w:r>
          </w:p>
        </w:tc>
      </w:tr>
      <w:tr w:rsidR="00E03505" w:rsidRPr="008A5A18" w14:paraId="3E58C60B" w14:textId="77777777" w:rsidTr="0053226B">
        <w:trPr>
          <w:trHeight w:val="459"/>
        </w:trPr>
        <w:tc>
          <w:tcPr>
            <w:tcW w:w="1463" w:type="dxa"/>
          </w:tcPr>
          <w:p w14:paraId="11119D58" w14:textId="77777777" w:rsidR="00E03505" w:rsidRPr="008A5A18" w:rsidRDefault="00E03505" w:rsidP="00E03505">
            <w:pPr>
              <w:rPr>
                <w:lang w:val="et-EE" w:eastAsia="et-EE"/>
              </w:rPr>
            </w:pPr>
            <w:r w:rsidRPr="008A5A18">
              <w:rPr>
                <w:lang w:val="et-EE" w:eastAsia="et-EE"/>
              </w:rPr>
              <w:t>2021</w:t>
            </w:r>
          </w:p>
        </w:tc>
        <w:tc>
          <w:tcPr>
            <w:tcW w:w="1649" w:type="dxa"/>
          </w:tcPr>
          <w:p w14:paraId="6BCE04DE" w14:textId="77777777" w:rsidR="00E03505" w:rsidRPr="008A5A18" w:rsidRDefault="00E03505" w:rsidP="00E03505">
            <w:pPr>
              <w:rPr>
                <w:lang w:val="et-EE" w:eastAsia="et-EE"/>
              </w:rPr>
            </w:pPr>
            <w:r w:rsidRPr="008A5A18">
              <w:rPr>
                <w:lang w:val="et-EE" w:eastAsia="et-EE"/>
              </w:rPr>
              <w:t>0 (0%)</w:t>
            </w:r>
          </w:p>
        </w:tc>
        <w:tc>
          <w:tcPr>
            <w:tcW w:w="1469" w:type="dxa"/>
          </w:tcPr>
          <w:p w14:paraId="599DB8ED" w14:textId="77777777" w:rsidR="00E03505" w:rsidRPr="008A5A18" w:rsidRDefault="00E03505" w:rsidP="00E03505">
            <w:pPr>
              <w:rPr>
                <w:lang w:val="et-EE" w:eastAsia="et-EE"/>
              </w:rPr>
            </w:pPr>
            <w:r w:rsidRPr="008A5A18">
              <w:rPr>
                <w:lang w:val="et-EE" w:eastAsia="et-EE"/>
              </w:rPr>
              <w:t>1(2,2%)</w:t>
            </w:r>
          </w:p>
        </w:tc>
        <w:tc>
          <w:tcPr>
            <w:tcW w:w="1643" w:type="dxa"/>
          </w:tcPr>
          <w:p w14:paraId="12CC34BE" w14:textId="77777777" w:rsidR="00E03505" w:rsidRPr="008A5A18" w:rsidRDefault="00E03505" w:rsidP="00E03505">
            <w:pPr>
              <w:rPr>
                <w:lang w:val="et-EE" w:eastAsia="et-EE"/>
              </w:rPr>
            </w:pPr>
            <w:r w:rsidRPr="008A5A18">
              <w:rPr>
                <w:lang w:val="et-EE" w:eastAsia="et-EE"/>
              </w:rPr>
              <w:t>1(2,2%)</w:t>
            </w:r>
          </w:p>
        </w:tc>
        <w:tc>
          <w:tcPr>
            <w:tcW w:w="1477" w:type="dxa"/>
          </w:tcPr>
          <w:p w14:paraId="3F100BEE" w14:textId="77777777" w:rsidR="00E03505" w:rsidRPr="008A5A18" w:rsidRDefault="00E03505" w:rsidP="00E03505">
            <w:pPr>
              <w:rPr>
                <w:lang w:val="et-EE" w:eastAsia="et-EE"/>
              </w:rPr>
            </w:pPr>
            <w:r w:rsidRPr="008A5A18">
              <w:rPr>
                <w:lang w:val="et-EE" w:eastAsia="et-EE"/>
              </w:rPr>
              <w:t>8(17,8%)</w:t>
            </w:r>
          </w:p>
        </w:tc>
        <w:tc>
          <w:tcPr>
            <w:tcW w:w="1589" w:type="dxa"/>
          </w:tcPr>
          <w:p w14:paraId="65A6780F" w14:textId="77777777" w:rsidR="00E03505" w:rsidRPr="008A5A18" w:rsidRDefault="00E03505" w:rsidP="00E03505">
            <w:pPr>
              <w:rPr>
                <w:lang w:val="et-EE" w:eastAsia="et-EE"/>
              </w:rPr>
            </w:pPr>
            <w:r w:rsidRPr="008A5A18">
              <w:rPr>
                <w:lang w:val="et-EE" w:eastAsia="et-EE"/>
              </w:rPr>
              <w:t>35 (77,8%)</w:t>
            </w:r>
          </w:p>
        </w:tc>
      </w:tr>
    </w:tbl>
    <w:p w14:paraId="6EB271BB" w14:textId="77777777" w:rsidR="00E03505" w:rsidRPr="008A5A18" w:rsidRDefault="00E03505" w:rsidP="00E03505">
      <w:pPr>
        <w:spacing w:after="200" w:line="276" w:lineRule="auto"/>
        <w:jc w:val="both"/>
        <w:rPr>
          <w:lang w:val="en-US" w:eastAsia="et-EE"/>
        </w:rPr>
      </w:pPr>
    </w:p>
    <w:p w14:paraId="4EC1F5B0" w14:textId="77777777" w:rsidR="00E03505" w:rsidRPr="008A5A18" w:rsidRDefault="00E03505" w:rsidP="00E03505">
      <w:pPr>
        <w:spacing w:after="200" w:line="276" w:lineRule="auto"/>
        <w:jc w:val="both"/>
        <w:rPr>
          <w:lang w:val="en-US" w:eastAsia="et-EE"/>
        </w:rPr>
      </w:pPr>
      <w:r w:rsidRPr="008A5A18">
        <w:rPr>
          <w:lang w:val="en-US" w:eastAsia="et-EE"/>
        </w:rPr>
        <w:t>II. Infoliikumine:</w:t>
      </w:r>
    </w:p>
    <w:p w14:paraId="01FB4A5E" w14:textId="77777777" w:rsidR="00E03505" w:rsidRPr="008A5A18" w:rsidRDefault="00E03505" w:rsidP="00E03505">
      <w:pPr>
        <w:spacing w:after="200" w:line="276" w:lineRule="auto"/>
        <w:jc w:val="both"/>
        <w:rPr>
          <w:bCs/>
          <w:lang w:val="en-US" w:eastAsia="et-EE"/>
        </w:rPr>
      </w:pPr>
      <w:r w:rsidRPr="008A5A18">
        <w:rPr>
          <w:bCs/>
          <w:lang w:val="et-EE" w:eastAsia="et-EE"/>
        </w:rPr>
        <w:t xml:space="preserve">1.Ma tean, kellelt ma võin abi küsida, kui minu lapsel koolis tekib mingi probleem </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2"/>
        <w:gridCol w:w="1626"/>
        <w:gridCol w:w="1473"/>
        <w:gridCol w:w="1648"/>
        <w:gridCol w:w="1479"/>
        <w:gridCol w:w="1592"/>
      </w:tblGrid>
      <w:tr w:rsidR="00E03505" w:rsidRPr="008A5A18" w14:paraId="0E464D0A" w14:textId="77777777" w:rsidTr="0053226B">
        <w:trPr>
          <w:trHeight w:val="459"/>
        </w:trPr>
        <w:tc>
          <w:tcPr>
            <w:tcW w:w="1472" w:type="dxa"/>
          </w:tcPr>
          <w:p w14:paraId="20609B11" w14:textId="77777777" w:rsidR="00E03505" w:rsidRPr="008A5A18" w:rsidRDefault="00E03505" w:rsidP="00E03505">
            <w:pPr>
              <w:rPr>
                <w:lang w:val="et-EE" w:eastAsia="et-EE"/>
              </w:rPr>
            </w:pPr>
          </w:p>
        </w:tc>
        <w:tc>
          <w:tcPr>
            <w:tcW w:w="1626" w:type="dxa"/>
          </w:tcPr>
          <w:p w14:paraId="3529A762" w14:textId="77777777" w:rsidR="00E03505" w:rsidRPr="008A5A18" w:rsidRDefault="00E03505" w:rsidP="00E03505">
            <w:pPr>
              <w:rPr>
                <w:lang w:val="et-EE" w:eastAsia="et-EE"/>
              </w:rPr>
            </w:pPr>
            <w:r w:rsidRPr="008A5A18">
              <w:rPr>
                <w:lang w:val="et-EE" w:eastAsia="et-EE"/>
              </w:rPr>
              <w:t>Täiesti ei ole nõus</w:t>
            </w:r>
          </w:p>
          <w:p w14:paraId="1A071AAB" w14:textId="77777777" w:rsidR="00E03505" w:rsidRPr="008A5A18" w:rsidRDefault="00E03505" w:rsidP="00E03505">
            <w:pPr>
              <w:jc w:val="center"/>
              <w:rPr>
                <w:lang w:val="et-EE" w:eastAsia="et-EE"/>
              </w:rPr>
            </w:pPr>
            <w:r w:rsidRPr="008A5A18">
              <w:rPr>
                <w:lang w:val="et-EE" w:eastAsia="et-EE"/>
              </w:rPr>
              <w:t>1</w:t>
            </w:r>
          </w:p>
        </w:tc>
        <w:tc>
          <w:tcPr>
            <w:tcW w:w="1473" w:type="dxa"/>
          </w:tcPr>
          <w:p w14:paraId="1D96D137" w14:textId="77777777" w:rsidR="00E03505" w:rsidRPr="008A5A18" w:rsidRDefault="00E03505" w:rsidP="00E03505">
            <w:pPr>
              <w:rPr>
                <w:lang w:val="et-EE" w:eastAsia="et-EE"/>
              </w:rPr>
            </w:pPr>
            <w:r w:rsidRPr="008A5A18">
              <w:rPr>
                <w:lang w:val="et-EE" w:eastAsia="et-EE"/>
              </w:rPr>
              <w:t>Pigem ei ole nõus</w:t>
            </w:r>
          </w:p>
          <w:p w14:paraId="3DE4DC35" w14:textId="77777777" w:rsidR="00E03505" w:rsidRPr="008A5A18" w:rsidRDefault="00E03505" w:rsidP="00E03505">
            <w:pPr>
              <w:jc w:val="center"/>
              <w:rPr>
                <w:lang w:val="et-EE" w:eastAsia="et-EE"/>
              </w:rPr>
            </w:pPr>
            <w:r w:rsidRPr="008A5A18">
              <w:rPr>
                <w:lang w:val="et-EE" w:eastAsia="et-EE"/>
              </w:rPr>
              <w:t>2</w:t>
            </w:r>
          </w:p>
        </w:tc>
        <w:tc>
          <w:tcPr>
            <w:tcW w:w="1648" w:type="dxa"/>
          </w:tcPr>
          <w:p w14:paraId="0FE0C40F" w14:textId="77777777" w:rsidR="00E03505" w:rsidRPr="008A5A18" w:rsidRDefault="00E03505" w:rsidP="00E03505">
            <w:pPr>
              <w:rPr>
                <w:lang w:val="et-EE" w:eastAsia="et-EE"/>
              </w:rPr>
            </w:pPr>
            <w:r w:rsidRPr="008A5A18">
              <w:rPr>
                <w:lang w:val="et-EE" w:eastAsia="et-EE"/>
              </w:rPr>
              <w:t>On raske hinnata, puudub info  - 3</w:t>
            </w:r>
          </w:p>
        </w:tc>
        <w:tc>
          <w:tcPr>
            <w:tcW w:w="1479" w:type="dxa"/>
          </w:tcPr>
          <w:p w14:paraId="3CCE2F05" w14:textId="77777777" w:rsidR="00E03505" w:rsidRPr="008A5A18" w:rsidRDefault="00E03505" w:rsidP="00E03505">
            <w:pPr>
              <w:rPr>
                <w:lang w:val="et-EE" w:eastAsia="et-EE"/>
              </w:rPr>
            </w:pPr>
            <w:r w:rsidRPr="008A5A18">
              <w:rPr>
                <w:lang w:val="et-EE" w:eastAsia="et-EE"/>
              </w:rPr>
              <w:t>Pigem on nõus</w:t>
            </w:r>
          </w:p>
          <w:p w14:paraId="4CEE95CD" w14:textId="77777777" w:rsidR="00E03505" w:rsidRPr="008A5A18" w:rsidRDefault="00E03505" w:rsidP="00E03505">
            <w:pPr>
              <w:jc w:val="center"/>
              <w:rPr>
                <w:lang w:val="et-EE" w:eastAsia="et-EE"/>
              </w:rPr>
            </w:pPr>
            <w:r w:rsidRPr="008A5A18">
              <w:rPr>
                <w:lang w:val="et-EE" w:eastAsia="et-EE"/>
              </w:rPr>
              <w:t>4</w:t>
            </w:r>
          </w:p>
        </w:tc>
        <w:tc>
          <w:tcPr>
            <w:tcW w:w="1592" w:type="dxa"/>
          </w:tcPr>
          <w:p w14:paraId="77F5C225" w14:textId="77777777" w:rsidR="00E03505" w:rsidRPr="008A5A18" w:rsidRDefault="00E03505" w:rsidP="00E03505">
            <w:pPr>
              <w:rPr>
                <w:lang w:val="et-EE" w:eastAsia="et-EE"/>
              </w:rPr>
            </w:pPr>
            <w:r w:rsidRPr="008A5A18">
              <w:rPr>
                <w:lang w:val="et-EE" w:eastAsia="et-EE"/>
              </w:rPr>
              <w:t>Täiesti nõus</w:t>
            </w:r>
          </w:p>
          <w:p w14:paraId="2A25FC21" w14:textId="77777777" w:rsidR="00E03505" w:rsidRPr="008A5A18" w:rsidRDefault="00E03505" w:rsidP="00E03505">
            <w:pPr>
              <w:jc w:val="center"/>
              <w:rPr>
                <w:lang w:val="et-EE" w:eastAsia="et-EE"/>
              </w:rPr>
            </w:pPr>
            <w:r w:rsidRPr="008A5A18">
              <w:rPr>
                <w:lang w:val="et-EE" w:eastAsia="et-EE"/>
              </w:rPr>
              <w:t>5</w:t>
            </w:r>
          </w:p>
        </w:tc>
      </w:tr>
      <w:tr w:rsidR="00E03505" w:rsidRPr="008A5A18" w14:paraId="5FFE88DE" w14:textId="77777777" w:rsidTr="0053226B">
        <w:trPr>
          <w:trHeight w:val="459"/>
        </w:trPr>
        <w:tc>
          <w:tcPr>
            <w:tcW w:w="1472" w:type="dxa"/>
          </w:tcPr>
          <w:p w14:paraId="3A064450" w14:textId="77777777" w:rsidR="00E03505" w:rsidRPr="008A5A18" w:rsidRDefault="00E03505" w:rsidP="00E03505">
            <w:pPr>
              <w:rPr>
                <w:lang w:val="et-EE" w:eastAsia="et-EE"/>
              </w:rPr>
            </w:pPr>
            <w:r w:rsidRPr="008A5A18">
              <w:rPr>
                <w:lang w:val="et-EE" w:eastAsia="et-EE"/>
              </w:rPr>
              <w:t>2019</w:t>
            </w:r>
          </w:p>
        </w:tc>
        <w:tc>
          <w:tcPr>
            <w:tcW w:w="1626" w:type="dxa"/>
          </w:tcPr>
          <w:p w14:paraId="1D777613" w14:textId="77777777" w:rsidR="00E03505" w:rsidRPr="008A5A18" w:rsidRDefault="00E03505" w:rsidP="00E03505">
            <w:pPr>
              <w:rPr>
                <w:lang w:val="et-EE" w:eastAsia="et-EE"/>
              </w:rPr>
            </w:pPr>
            <w:r w:rsidRPr="008A5A18">
              <w:rPr>
                <w:lang w:val="et-EE" w:eastAsia="et-EE"/>
              </w:rPr>
              <w:t>4 (4,7%)</w:t>
            </w:r>
          </w:p>
        </w:tc>
        <w:tc>
          <w:tcPr>
            <w:tcW w:w="1473" w:type="dxa"/>
          </w:tcPr>
          <w:p w14:paraId="0AF9758C" w14:textId="77777777" w:rsidR="00E03505" w:rsidRPr="008A5A18" w:rsidRDefault="00E03505" w:rsidP="00E03505">
            <w:pPr>
              <w:rPr>
                <w:lang w:val="et-EE" w:eastAsia="et-EE"/>
              </w:rPr>
            </w:pPr>
            <w:r w:rsidRPr="008A5A18">
              <w:rPr>
                <w:lang w:val="et-EE" w:eastAsia="et-EE"/>
              </w:rPr>
              <w:t>2 (2,3%)</w:t>
            </w:r>
          </w:p>
        </w:tc>
        <w:tc>
          <w:tcPr>
            <w:tcW w:w="1648" w:type="dxa"/>
          </w:tcPr>
          <w:p w14:paraId="1F1F29A5" w14:textId="77777777" w:rsidR="00E03505" w:rsidRPr="008A5A18" w:rsidRDefault="00E03505" w:rsidP="00E03505">
            <w:pPr>
              <w:rPr>
                <w:lang w:val="et-EE" w:eastAsia="et-EE"/>
              </w:rPr>
            </w:pPr>
            <w:r w:rsidRPr="008A5A18">
              <w:rPr>
                <w:lang w:val="et-EE" w:eastAsia="et-EE"/>
              </w:rPr>
              <w:t>9 (10,5%)</w:t>
            </w:r>
          </w:p>
        </w:tc>
        <w:tc>
          <w:tcPr>
            <w:tcW w:w="1479" w:type="dxa"/>
          </w:tcPr>
          <w:p w14:paraId="098D51BF" w14:textId="77777777" w:rsidR="00E03505" w:rsidRPr="008A5A18" w:rsidRDefault="00E03505" w:rsidP="00E03505">
            <w:pPr>
              <w:rPr>
                <w:lang w:val="et-EE" w:eastAsia="et-EE"/>
              </w:rPr>
            </w:pPr>
            <w:r w:rsidRPr="008A5A18">
              <w:rPr>
                <w:lang w:val="et-EE" w:eastAsia="et-EE"/>
              </w:rPr>
              <w:t>32(37,2%)</w:t>
            </w:r>
          </w:p>
        </w:tc>
        <w:tc>
          <w:tcPr>
            <w:tcW w:w="1592" w:type="dxa"/>
          </w:tcPr>
          <w:p w14:paraId="0D85C5B6" w14:textId="77777777" w:rsidR="00E03505" w:rsidRPr="008A5A18" w:rsidRDefault="00E03505" w:rsidP="00E03505">
            <w:pPr>
              <w:rPr>
                <w:lang w:val="et-EE" w:eastAsia="et-EE"/>
              </w:rPr>
            </w:pPr>
            <w:r w:rsidRPr="008A5A18">
              <w:rPr>
                <w:lang w:val="et-EE" w:eastAsia="et-EE"/>
              </w:rPr>
              <w:t>39(45,3%)</w:t>
            </w:r>
          </w:p>
        </w:tc>
      </w:tr>
      <w:tr w:rsidR="00E03505" w:rsidRPr="008A5A18" w14:paraId="2C2DEACB" w14:textId="77777777" w:rsidTr="0053226B">
        <w:trPr>
          <w:trHeight w:val="459"/>
        </w:trPr>
        <w:tc>
          <w:tcPr>
            <w:tcW w:w="1472" w:type="dxa"/>
          </w:tcPr>
          <w:p w14:paraId="42D59DDE" w14:textId="77777777" w:rsidR="00E03505" w:rsidRPr="008A5A18" w:rsidRDefault="00E03505" w:rsidP="00E03505">
            <w:pPr>
              <w:rPr>
                <w:lang w:val="et-EE" w:eastAsia="et-EE"/>
              </w:rPr>
            </w:pPr>
            <w:r w:rsidRPr="008A5A18">
              <w:rPr>
                <w:lang w:val="et-EE" w:eastAsia="et-EE"/>
              </w:rPr>
              <w:lastRenderedPageBreak/>
              <w:t>2021</w:t>
            </w:r>
          </w:p>
        </w:tc>
        <w:tc>
          <w:tcPr>
            <w:tcW w:w="1626" w:type="dxa"/>
          </w:tcPr>
          <w:p w14:paraId="181612BC" w14:textId="77777777" w:rsidR="00E03505" w:rsidRPr="008A5A18" w:rsidRDefault="00E03505" w:rsidP="00E03505">
            <w:pPr>
              <w:rPr>
                <w:lang w:val="et-EE" w:eastAsia="et-EE"/>
              </w:rPr>
            </w:pPr>
            <w:r w:rsidRPr="008A5A18">
              <w:rPr>
                <w:lang w:val="et-EE" w:eastAsia="et-EE"/>
              </w:rPr>
              <w:t>1 (2,2%)</w:t>
            </w:r>
          </w:p>
        </w:tc>
        <w:tc>
          <w:tcPr>
            <w:tcW w:w="1473" w:type="dxa"/>
          </w:tcPr>
          <w:p w14:paraId="21D97BE8" w14:textId="77777777" w:rsidR="00E03505" w:rsidRPr="008A5A18" w:rsidRDefault="00E03505" w:rsidP="00E03505">
            <w:pPr>
              <w:rPr>
                <w:lang w:val="et-EE" w:eastAsia="et-EE"/>
              </w:rPr>
            </w:pPr>
            <w:r w:rsidRPr="008A5A18">
              <w:rPr>
                <w:lang w:val="et-EE" w:eastAsia="et-EE"/>
              </w:rPr>
              <w:t>3(6,7%)</w:t>
            </w:r>
          </w:p>
        </w:tc>
        <w:tc>
          <w:tcPr>
            <w:tcW w:w="1648" w:type="dxa"/>
          </w:tcPr>
          <w:p w14:paraId="2F73434E" w14:textId="77777777" w:rsidR="00E03505" w:rsidRPr="008A5A18" w:rsidRDefault="00E03505" w:rsidP="00E03505">
            <w:pPr>
              <w:rPr>
                <w:lang w:val="et-EE" w:eastAsia="et-EE"/>
              </w:rPr>
            </w:pPr>
            <w:r w:rsidRPr="008A5A18">
              <w:rPr>
                <w:lang w:val="et-EE" w:eastAsia="et-EE"/>
              </w:rPr>
              <w:t>4 (8,9%)</w:t>
            </w:r>
          </w:p>
        </w:tc>
        <w:tc>
          <w:tcPr>
            <w:tcW w:w="1479" w:type="dxa"/>
          </w:tcPr>
          <w:p w14:paraId="73E9E0DF" w14:textId="77777777" w:rsidR="00E03505" w:rsidRPr="008A5A18" w:rsidRDefault="00E03505" w:rsidP="00E03505">
            <w:pPr>
              <w:rPr>
                <w:lang w:val="et-EE" w:eastAsia="et-EE"/>
              </w:rPr>
            </w:pPr>
            <w:r w:rsidRPr="008A5A18">
              <w:rPr>
                <w:lang w:val="et-EE" w:eastAsia="et-EE"/>
              </w:rPr>
              <w:t>11(24,4%)</w:t>
            </w:r>
          </w:p>
        </w:tc>
        <w:tc>
          <w:tcPr>
            <w:tcW w:w="1592" w:type="dxa"/>
          </w:tcPr>
          <w:p w14:paraId="6E64CD89" w14:textId="77777777" w:rsidR="00E03505" w:rsidRPr="008A5A18" w:rsidRDefault="00E03505" w:rsidP="00E03505">
            <w:pPr>
              <w:rPr>
                <w:lang w:val="et-EE" w:eastAsia="et-EE"/>
              </w:rPr>
            </w:pPr>
            <w:r w:rsidRPr="008A5A18">
              <w:rPr>
                <w:lang w:val="et-EE" w:eastAsia="et-EE"/>
              </w:rPr>
              <w:t>26 (57,8%)</w:t>
            </w:r>
          </w:p>
        </w:tc>
      </w:tr>
    </w:tbl>
    <w:p w14:paraId="7895487B" w14:textId="77777777" w:rsidR="00E03505" w:rsidRPr="008A5A18" w:rsidRDefault="00E03505" w:rsidP="00E03505">
      <w:pPr>
        <w:spacing w:after="200" w:line="276" w:lineRule="auto"/>
        <w:jc w:val="both"/>
        <w:rPr>
          <w:lang w:val="en-US" w:eastAsia="et-EE"/>
        </w:rPr>
      </w:pPr>
    </w:p>
    <w:p w14:paraId="120A959E" w14:textId="77777777" w:rsidR="00E03505" w:rsidRPr="008A5A18" w:rsidRDefault="00E03505" w:rsidP="00E03505">
      <w:pPr>
        <w:spacing w:after="200" w:line="276" w:lineRule="auto"/>
        <w:jc w:val="both"/>
        <w:rPr>
          <w:bCs/>
          <w:lang w:val="et-EE" w:eastAsia="et-EE"/>
        </w:rPr>
      </w:pPr>
      <w:r w:rsidRPr="008A5A18">
        <w:rPr>
          <w:bCs/>
          <w:lang w:val="et-EE" w:eastAsia="et-EE"/>
        </w:rPr>
        <w:t>2.Kõik mis toimub koolis jõuab minuni tähtajaliselt ja täies mahus</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0"/>
        <w:gridCol w:w="1658"/>
        <w:gridCol w:w="1467"/>
        <w:gridCol w:w="1652"/>
        <w:gridCol w:w="1439"/>
        <w:gridCol w:w="1594"/>
      </w:tblGrid>
      <w:tr w:rsidR="00E03505" w:rsidRPr="008A5A18" w14:paraId="2B71AFF2" w14:textId="77777777" w:rsidTr="0053226B">
        <w:trPr>
          <w:trHeight w:val="459"/>
        </w:trPr>
        <w:tc>
          <w:tcPr>
            <w:tcW w:w="1480" w:type="dxa"/>
          </w:tcPr>
          <w:p w14:paraId="3B1A767C" w14:textId="77777777" w:rsidR="00E03505" w:rsidRPr="008A5A18" w:rsidRDefault="00E03505" w:rsidP="00E03505">
            <w:pPr>
              <w:rPr>
                <w:lang w:val="et-EE" w:eastAsia="et-EE"/>
              </w:rPr>
            </w:pPr>
          </w:p>
        </w:tc>
        <w:tc>
          <w:tcPr>
            <w:tcW w:w="1658" w:type="dxa"/>
          </w:tcPr>
          <w:p w14:paraId="014053B5" w14:textId="77777777" w:rsidR="00E03505" w:rsidRPr="008A5A18" w:rsidRDefault="00E03505" w:rsidP="00E03505">
            <w:pPr>
              <w:rPr>
                <w:lang w:val="et-EE" w:eastAsia="et-EE"/>
              </w:rPr>
            </w:pPr>
            <w:r w:rsidRPr="008A5A18">
              <w:rPr>
                <w:lang w:val="et-EE" w:eastAsia="et-EE"/>
              </w:rPr>
              <w:t>Täiesti ei ole nõus</w:t>
            </w:r>
          </w:p>
          <w:p w14:paraId="1BD8065F" w14:textId="77777777" w:rsidR="00E03505" w:rsidRPr="008A5A18" w:rsidRDefault="00E03505" w:rsidP="00E03505">
            <w:pPr>
              <w:jc w:val="center"/>
              <w:rPr>
                <w:lang w:val="et-EE" w:eastAsia="et-EE"/>
              </w:rPr>
            </w:pPr>
            <w:r w:rsidRPr="008A5A18">
              <w:rPr>
                <w:lang w:val="et-EE" w:eastAsia="et-EE"/>
              </w:rPr>
              <w:t>1</w:t>
            </w:r>
          </w:p>
        </w:tc>
        <w:tc>
          <w:tcPr>
            <w:tcW w:w="1467" w:type="dxa"/>
          </w:tcPr>
          <w:p w14:paraId="49792628" w14:textId="77777777" w:rsidR="00E03505" w:rsidRPr="008A5A18" w:rsidRDefault="00E03505" w:rsidP="00E03505">
            <w:pPr>
              <w:rPr>
                <w:lang w:val="et-EE" w:eastAsia="et-EE"/>
              </w:rPr>
            </w:pPr>
            <w:r w:rsidRPr="008A5A18">
              <w:rPr>
                <w:lang w:val="et-EE" w:eastAsia="et-EE"/>
              </w:rPr>
              <w:t>Pigem ei ole nõus</w:t>
            </w:r>
          </w:p>
          <w:p w14:paraId="47B9A1FD" w14:textId="77777777" w:rsidR="00E03505" w:rsidRPr="008A5A18" w:rsidRDefault="00E03505" w:rsidP="00E03505">
            <w:pPr>
              <w:jc w:val="center"/>
              <w:rPr>
                <w:lang w:val="et-EE" w:eastAsia="et-EE"/>
              </w:rPr>
            </w:pPr>
            <w:r w:rsidRPr="008A5A18">
              <w:rPr>
                <w:lang w:val="et-EE" w:eastAsia="et-EE"/>
              </w:rPr>
              <w:t>2</w:t>
            </w:r>
          </w:p>
        </w:tc>
        <w:tc>
          <w:tcPr>
            <w:tcW w:w="1652" w:type="dxa"/>
          </w:tcPr>
          <w:p w14:paraId="378833CA" w14:textId="77777777" w:rsidR="00E03505" w:rsidRPr="008A5A18" w:rsidRDefault="00E03505" w:rsidP="00E03505">
            <w:pPr>
              <w:rPr>
                <w:lang w:val="et-EE" w:eastAsia="et-EE"/>
              </w:rPr>
            </w:pPr>
            <w:r w:rsidRPr="008A5A18">
              <w:rPr>
                <w:lang w:val="et-EE" w:eastAsia="et-EE"/>
              </w:rPr>
              <w:t>On raske hinnata, puudub info  - 3</w:t>
            </w:r>
          </w:p>
        </w:tc>
        <w:tc>
          <w:tcPr>
            <w:tcW w:w="1439" w:type="dxa"/>
          </w:tcPr>
          <w:p w14:paraId="7F378DCB" w14:textId="77777777" w:rsidR="00E03505" w:rsidRPr="008A5A18" w:rsidRDefault="00E03505" w:rsidP="00E03505">
            <w:pPr>
              <w:rPr>
                <w:lang w:val="et-EE" w:eastAsia="et-EE"/>
              </w:rPr>
            </w:pPr>
            <w:r w:rsidRPr="008A5A18">
              <w:rPr>
                <w:lang w:val="et-EE" w:eastAsia="et-EE"/>
              </w:rPr>
              <w:t>Pigem on nõus</w:t>
            </w:r>
          </w:p>
          <w:p w14:paraId="1147948B" w14:textId="77777777" w:rsidR="00E03505" w:rsidRPr="008A5A18" w:rsidRDefault="00E03505" w:rsidP="00E03505">
            <w:pPr>
              <w:jc w:val="center"/>
              <w:rPr>
                <w:lang w:val="et-EE" w:eastAsia="et-EE"/>
              </w:rPr>
            </w:pPr>
            <w:r w:rsidRPr="008A5A18">
              <w:rPr>
                <w:lang w:val="et-EE" w:eastAsia="et-EE"/>
              </w:rPr>
              <w:t>4</w:t>
            </w:r>
          </w:p>
        </w:tc>
        <w:tc>
          <w:tcPr>
            <w:tcW w:w="1594" w:type="dxa"/>
          </w:tcPr>
          <w:p w14:paraId="021A4C47" w14:textId="77777777" w:rsidR="00E03505" w:rsidRPr="008A5A18" w:rsidRDefault="00E03505" w:rsidP="00E03505">
            <w:pPr>
              <w:rPr>
                <w:lang w:val="et-EE" w:eastAsia="et-EE"/>
              </w:rPr>
            </w:pPr>
            <w:r w:rsidRPr="008A5A18">
              <w:rPr>
                <w:lang w:val="et-EE" w:eastAsia="et-EE"/>
              </w:rPr>
              <w:t>Täiesti nõus</w:t>
            </w:r>
          </w:p>
          <w:p w14:paraId="45ECE09D" w14:textId="77777777" w:rsidR="00E03505" w:rsidRPr="008A5A18" w:rsidRDefault="00E03505" w:rsidP="00E03505">
            <w:pPr>
              <w:jc w:val="center"/>
              <w:rPr>
                <w:lang w:val="et-EE" w:eastAsia="et-EE"/>
              </w:rPr>
            </w:pPr>
            <w:r w:rsidRPr="008A5A18">
              <w:rPr>
                <w:lang w:val="et-EE" w:eastAsia="et-EE"/>
              </w:rPr>
              <w:t>5</w:t>
            </w:r>
          </w:p>
        </w:tc>
      </w:tr>
      <w:tr w:rsidR="00E03505" w:rsidRPr="008A5A18" w14:paraId="2AD5FD95" w14:textId="77777777" w:rsidTr="0053226B">
        <w:trPr>
          <w:trHeight w:val="459"/>
        </w:trPr>
        <w:tc>
          <w:tcPr>
            <w:tcW w:w="1480" w:type="dxa"/>
          </w:tcPr>
          <w:p w14:paraId="43779747" w14:textId="77777777" w:rsidR="00E03505" w:rsidRPr="008A5A18" w:rsidRDefault="00E03505" w:rsidP="00E03505">
            <w:pPr>
              <w:rPr>
                <w:lang w:val="et-EE" w:eastAsia="et-EE"/>
              </w:rPr>
            </w:pPr>
            <w:r w:rsidRPr="008A5A18">
              <w:rPr>
                <w:lang w:val="et-EE" w:eastAsia="et-EE"/>
              </w:rPr>
              <w:t>2019</w:t>
            </w:r>
          </w:p>
        </w:tc>
        <w:tc>
          <w:tcPr>
            <w:tcW w:w="1658" w:type="dxa"/>
          </w:tcPr>
          <w:p w14:paraId="5DF359C1" w14:textId="77777777" w:rsidR="00E03505" w:rsidRPr="008A5A18" w:rsidRDefault="00E03505" w:rsidP="00E03505">
            <w:pPr>
              <w:rPr>
                <w:lang w:val="et-EE" w:eastAsia="et-EE"/>
              </w:rPr>
            </w:pPr>
            <w:r w:rsidRPr="008A5A18">
              <w:rPr>
                <w:lang w:val="et-EE" w:eastAsia="et-EE"/>
              </w:rPr>
              <w:t>4(4,7%)</w:t>
            </w:r>
          </w:p>
        </w:tc>
        <w:tc>
          <w:tcPr>
            <w:tcW w:w="1467" w:type="dxa"/>
          </w:tcPr>
          <w:p w14:paraId="5BC72E95" w14:textId="77777777" w:rsidR="00E03505" w:rsidRPr="008A5A18" w:rsidRDefault="00E03505" w:rsidP="00E03505">
            <w:pPr>
              <w:rPr>
                <w:lang w:val="et-EE" w:eastAsia="et-EE"/>
              </w:rPr>
            </w:pPr>
            <w:r w:rsidRPr="008A5A18">
              <w:rPr>
                <w:lang w:val="et-EE" w:eastAsia="et-EE"/>
              </w:rPr>
              <w:t>0(0%)</w:t>
            </w:r>
          </w:p>
        </w:tc>
        <w:tc>
          <w:tcPr>
            <w:tcW w:w="1652" w:type="dxa"/>
          </w:tcPr>
          <w:p w14:paraId="0352F26F" w14:textId="77777777" w:rsidR="00E03505" w:rsidRPr="008A5A18" w:rsidRDefault="00E03505" w:rsidP="00E03505">
            <w:pPr>
              <w:rPr>
                <w:lang w:val="et-EE" w:eastAsia="et-EE"/>
              </w:rPr>
            </w:pPr>
            <w:r w:rsidRPr="008A5A18">
              <w:rPr>
                <w:lang w:val="et-EE" w:eastAsia="et-EE"/>
              </w:rPr>
              <w:t>7(8,1%)</w:t>
            </w:r>
          </w:p>
        </w:tc>
        <w:tc>
          <w:tcPr>
            <w:tcW w:w="1439" w:type="dxa"/>
          </w:tcPr>
          <w:p w14:paraId="202B39CF" w14:textId="77777777" w:rsidR="00E03505" w:rsidRPr="008A5A18" w:rsidRDefault="00E03505" w:rsidP="00E03505">
            <w:pPr>
              <w:rPr>
                <w:lang w:val="et-EE" w:eastAsia="et-EE"/>
              </w:rPr>
            </w:pPr>
            <w:r w:rsidRPr="008A5A18">
              <w:rPr>
                <w:lang w:val="et-EE" w:eastAsia="et-EE"/>
              </w:rPr>
              <w:t>37(43%)</w:t>
            </w:r>
          </w:p>
        </w:tc>
        <w:tc>
          <w:tcPr>
            <w:tcW w:w="1594" w:type="dxa"/>
          </w:tcPr>
          <w:p w14:paraId="3555777E" w14:textId="77777777" w:rsidR="00E03505" w:rsidRPr="008A5A18" w:rsidRDefault="00E03505" w:rsidP="00E03505">
            <w:pPr>
              <w:rPr>
                <w:lang w:val="et-EE" w:eastAsia="et-EE"/>
              </w:rPr>
            </w:pPr>
            <w:r w:rsidRPr="008A5A18">
              <w:rPr>
                <w:lang w:val="et-EE" w:eastAsia="et-EE"/>
              </w:rPr>
              <w:t>38(44,2%)</w:t>
            </w:r>
          </w:p>
        </w:tc>
      </w:tr>
      <w:tr w:rsidR="00E03505" w:rsidRPr="008A5A18" w14:paraId="2A0E3BBE" w14:textId="77777777" w:rsidTr="0053226B">
        <w:trPr>
          <w:trHeight w:val="459"/>
        </w:trPr>
        <w:tc>
          <w:tcPr>
            <w:tcW w:w="1480" w:type="dxa"/>
          </w:tcPr>
          <w:p w14:paraId="6E6E0AAD" w14:textId="77777777" w:rsidR="00E03505" w:rsidRPr="008A5A18" w:rsidRDefault="00E03505" w:rsidP="00E03505">
            <w:pPr>
              <w:rPr>
                <w:lang w:val="et-EE" w:eastAsia="et-EE"/>
              </w:rPr>
            </w:pPr>
            <w:r w:rsidRPr="008A5A18">
              <w:rPr>
                <w:lang w:val="et-EE" w:eastAsia="et-EE"/>
              </w:rPr>
              <w:t>2021</w:t>
            </w:r>
          </w:p>
        </w:tc>
        <w:tc>
          <w:tcPr>
            <w:tcW w:w="1658" w:type="dxa"/>
          </w:tcPr>
          <w:p w14:paraId="0E9C8EFA" w14:textId="77777777" w:rsidR="00E03505" w:rsidRPr="008A5A18" w:rsidRDefault="00E03505" w:rsidP="00E03505">
            <w:pPr>
              <w:rPr>
                <w:lang w:val="et-EE" w:eastAsia="et-EE"/>
              </w:rPr>
            </w:pPr>
            <w:r w:rsidRPr="008A5A18">
              <w:rPr>
                <w:lang w:val="et-EE" w:eastAsia="et-EE"/>
              </w:rPr>
              <w:t>1 (2,2%)</w:t>
            </w:r>
          </w:p>
        </w:tc>
        <w:tc>
          <w:tcPr>
            <w:tcW w:w="1467" w:type="dxa"/>
          </w:tcPr>
          <w:p w14:paraId="2725D7AD" w14:textId="77777777" w:rsidR="00E03505" w:rsidRPr="008A5A18" w:rsidRDefault="00E03505" w:rsidP="00E03505">
            <w:pPr>
              <w:rPr>
                <w:lang w:val="et-EE" w:eastAsia="et-EE"/>
              </w:rPr>
            </w:pPr>
            <w:r w:rsidRPr="008A5A18">
              <w:rPr>
                <w:lang w:val="et-EE" w:eastAsia="et-EE"/>
              </w:rPr>
              <w:t>4(8,9%)</w:t>
            </w:r>
          </w:p>
        </w:tc>
        <w:tc>
          <w:tcPr>
            <w:tcW w:w="1652" w:type="dxa"/>
          </w:tcPr>
          <w:p w14:paraId="71CFCCEE" w14:textId="77777777" w:rsidR="00E03505" w:rsidRPr="008A5A18" w:rsidRDefault="00E03505" w:rsidP="00E03505">
            <w:pPr>
              <w:rPr>
                <w:lang w:val="et-EE" w:eastAsia="et-EE"/>
              </w:rPr>
            </w:pPr>
            <w:r w:rsidRPr="008A5A18">
              <w:rPr>
                <w:lang w:val="et-EE" w:eastAsia="et-EE"/>
              </w:rPr>
              <w:t>5 (11,1%)</w:t>
            </w:r>
          </w:p>
        </w:tc>
        <w:tc>
          <w:tcPr>
            <w:tcW w:w="1439" w:type="dxa"/>
          </w:tcPr>
          <w:p w14:paraId="4BF5B26F" w14:textId="77777777" w:rsidR="00E03505" w:rsidRPr="008A5A18" w:rsidRDefault="00E03505" w:rsidP="00E03505">
            <w:pPr>
              <w:rPr>
                <w:lang w:val="et-EE" w:eastAsia="et-EE"/>
              </w:rPr>
            </w:pPr>
            <w:r w:rsidRPr="008A5A18">
              <w:rPr>
                <w:lang w:val="et-EE" w:eastAsia="et-EE"/>
              </w:rPr>
              <w:t>9 (20%)</w:t>
            </w:r>
          </w:p>
        </w:tc>
        <w:tc>
          <w:tcPr>
            <w:tcW w:w="1594" w:type="dxa"/>
          </w:tcPr>
          <w:p w14:paraId="2BCB1C6D" w14:textId="77777777" w:rsidR="00E03505" w:rsidRPr="008A5A18" w:rsidRDefault="00E03505" w:rsidP="00E03505">
            <w:pPr>
              <w:rPr>
                <w:lang w:val="et-EE" w:eastAsia="et-EE"/>
              </w:rPr>
            </w:pPr>
            <w:r w:rsidRPr="008A5A18">
              <w:rPr>
                <w:lang w:val="et-EE" w:eastAsia="et-EE"/>
              </w:rPr>
              <w:t>26 (57,8%)</w:t>
            </w:r>
          </w:p>
        </w:tc>
      </w:tr>
    </w:tbl>
    <w:p w14:paraId="7F16C010" w14:textId="77777777" w:rsidR="00E03505" w:rsidRPr="008A5A18" w:rsidRDefault="00E03505" w:rsidP="00E03505">
      <w:pPr>
        <w:spacing w:after="200" w:line="276" w:lineRule="auto"/>
        <w:jc w:val="both"/>
        <w:rPr>
          <w:lang w:val="en-US" w:eastAsia="et-EE"/>
        </w:rPr>
      </w:pPr>
    </w:p>
    <w:p w14:paraId="26D31010" w14:textId="77777777" w:rsidR="00E03505" w:rsidRPr="008A5A18" w:rsidRDefault="00E03505" w:rsidP="00E03505">
      <w:pPr>
        <w:spacing w:after="200" w:line="276" w:lineRule="auto"/>
        <w:jc w:val="both"/>
        <w:rPr>
          <w:bCs/>
          <w:lang w:val="en-US" w:eastAsia="et-EE"/>
        </w:rPr>
      </w:pPr>
      <w:r w:rsidRPr="008A5A18">
        <w:rPr>
          <w:bCs/>
          <w:lang w:val="et-EE" w:eastAsia="et-EE"/>
        </w:rPr>
        <w:t>3. Kooli lastevanemate koosolekud on alati sisukad ja hästi korraldatud</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4"/>
        <w:gridCol w:w="1626"/>
        <w:gridCol w:w="1474"/>
        <w:gridCol w:w="1645"/>
        <w:gridCol w:w="1479"/>
        <w:gridCol w:w="1592"/>
      </w:tblGrid>
      <w:tr w:rsidR="00E03505" w:rsidRPr="008A5A18" w14:paraId="6C186AFA" w14:textId="77777777" w:rsidTr="0053226B">
        <w:trPr>
          <w:trHeight w:val="459"/>
        </w:trPr>
        <w:tc>
          <w:tcPr>
            <w:tcW w:w="1474" w:type="dxa"/>
          </w:tcPr>
          <w:p w14:paraId="0A1BFF2C" w14:textId="77777777" w:rsidR="00E03505" w:rsidRPr="008A5A18" w:rsidRDefault="00E03505" w:rsidP="00E03505">
            <w:pPr>
              <w:rPr>
                <w:lang w:val="et-EE" w:eastAsia="et-EE"/>
              </w:rPr>
            </w:pPr>
          </w:p>
        </w:tc>
        <w:tc>
          <w:tcPr>
            <w:tcW w:w="1626" w:type="dxa"/>
          </w:tcPr>
          <w:p w14:paraId="6F18E7CA" w14:textId="77777777" w:rsidR="00E03505" w:rsidRPr="008A5A18" w:rsidRDefault="00E03505" w:rsidP="00E03505">
            <w:pPr>
              <w:rPr>
                <w:lang w:val="et-EE" w:eastAsia="et-EE"/>
              </w:rPr>
            </w:pPr>
            <w:r w:rsidRPr="008A5A18">
              <w:rPr>
                <w:lang w:val="et-EE" w:eastAsia="et-EE"/>
              </w:rPr>
              <w:t>Täiesti ei ole nõus</w:t>
            </w:r>
          </w:p>
          <w:p w14:paraId="2981220D" w14:textId="77777777" w:rsidR="00E03505" w:rsidRPr="008A5A18" w:rsidRDefault="00E03505" w:rsidP="00E03505">
            <w:pPr>
              <w:jc w:val="center"/>
              <w:rPr>
                <w:lang w:val="et-EE" w:eastAsia="et-EE"/>
              </w:rPr>
            </w:pPr>
            <w:r w:rsidRPr="008A5A18">
              <w:rPr>
                <w:lang w:val="et-EE" w:eastAsia="et-EE"/>
              </w:rPr>
              <w:t>1</w:t>
            </w:r>
          </w:p>
        </w:tc>
        <w:tc>
          <w:tcPr>
            <w:tcW w:w="1474" w:type="dxa"/>
          </w:tcPr>
          <w:p w14:paraId="5A041554" w14:textId="77777777" w:rsidR="00E03505" w:rsidRPr="008A5A18" w:rsidRDefault="00E03505" w:rsidP="00E03505">
            <w:pPr>
              <w:rPr>
                <w:lang w:val="et-EE" w:eastAsia="et-EE"/>
              </w:rPr>
            </w:pPr>
            <w:r w:rsidRPr="008A5A18">
              <w:rPr>
                <w:lang w:val="et-EE" w:eastAsia="et-EE"/>
              </w:rPr>
              <w:t>Pigem ei ole nõus</w:t>
            </w:r>
          </w:p>
          <w:p w14:paraId="69B311BA" w14:textId="77777777" w:rsidR="00E03505" w:rsidRPr="008A5A18" w:rsidRDefault="00E03505" w:rsidP="00E03505">
            <w:pPr>
              <w:jc w:val="center"/>
              <w:rPr>
                <w:lang w:val="et-EE" w:eastAsia="et-EE"/>
              </w:rPr>
            </w:pPr>
            <w:r w:rsidRPr="008A5A18">
              <w:rPr>
                <w:lang w:val="et-EE" w:eastAsia="et-EE"/>
              </w:rPr>
              <w:t>2</w:t>
            </w:r>
          </w:p>
        </w:tc>
        <w:tc>
          <w:tcPr>
            <w:tcW w:w="1645" w:type="dxa"/>
          </w:tcPr>
          <w:p w14:paraId="15BC0116" w14:textId="77777777" w:rsidR="00E03505" w:rsidRPr="008A5A18" w:rsidRDefault="00E03505" w:rsidP="00E03505">
            <w:pPr>
              <w:rPr>
                <w:lang w:val="et-EE" w:eastAsia="et-EE"/>
              </w:rPr>
            </w:pPr>
            <w:r w:rsidRPr="008A5A18">
              <w:rPr>
                <w:lang w:val="et-EE" w:eastAsia="et-EE"/>
              </w:rPr>
              <w:t>On raske hinnata, puudub info  - 3</w:t>
            </w:r>
          </w:p>
        </w:tc>
        <w:tc>
          <w:tcPr>
            <w:tcW w:w="1479" w:type="dxa"/>
          </w:tcPr>
          <w:p w14:paraId="68826DC6" w14:textId="77777777" w:rsidR="00E03505" w:rsidRPr="008A5A18" w:rsidRDefault="00E03505" w:rsidP="00E03505">
            <w:pPr>
              <w:rPr>
                <w:lang w:val="et-EE" w:eastAsia="et-EE"/>
              </w:rPr>
            </w:pPr>
            <w:r w:rsidRPr="008A5A18">
              <w:rPr>
                <w:lang w:val="et-EE" w:eastAsia="et-EE"/>
              </w:rPr>
              <w:t>Pigem on nõus</w:t>
            </w:r>
          </w:p>
          <w:p w14:paraId="6EBA3B64" w14:textId="77777777" w:rsidR="00E03505" w:rsidRPr="008A5A18" w:rsidRDefault="00E03505" w:rsidP="00E03505">
            <w:pPr>
              <w:jc w:val="center"/>
              <w:rPr>
                <w:lang w:val="et-EE" w:eastAsia="et-EE"/>
              </w:rPr>
            </w:pPr>
            <w:r w:rsidRPr="008A5A18">
              <w:rPr>
                <w:lang w:val="et-EE" w:eastAsia="et-EE"/>
              </w:rPr>
              <w:t>4</w:t>
            </w:r>
          </w:p>
        </w:tc>
        <w:tc>
          <w:tcPr>
            <w:tcW w:w="1592" w:type="dxa"/>
          </w:tcPr>
          <w:p w14:paraId="79854BD5" w14:textId="77777777" w:rsidR="00E03505" w:rsidRPr="008A5A18" w:rsidRDefault="00E03505" w:rsidP="00E03505">
            <w:pPr>
              <w:rPr>
                <w:lang w:val="et-EE" w:eastAsia="et-EE"/>
              </w:rPr>
            </w:pPr>
            <w:r w:rsidRPr="008A5A18">
              <w:rPr>
                <w:lang w:val="et-EE" w:eastAsia="et-EE"/>
              </w:rPr>
              <w:t>Täiesti nõus</w:t>
            </w:r>
          </w:p>
          <w:p w14:paraId="09BB28C9" w14:textId="77777777" w:rsidR="00E03505" w:rsidRPr="008A5A18" w:rsidRDefault="00E03505" w:rsidP="00E03505">
            <w:pPr>
              <w:jc w:val="center"/>
              <w:rPr>
                <w:lang w:val="et-EE" w:eastAsia="et-EE"/>
              </w:rPr>
            </w:pPr>
            <w:r w:rsidRPr="008A5A18">
              <w:rPr>
                <w:lang w:val="et-EE" w:eastAsia="et-EE"/>
              </w:rPr>
              <w:t>5</w:t>
            </w:r>
          </w:p>
        </w:tc>
      </w:tr>
      <w:tr w:rsidR="00E03505" w:rsidRPr="008A5A18" w14:paraId="6E8F134A" w14:textId="77777777" w:rsidTr="0053226B">
        <w:trPr>
          <w:trHeight w:val="459"/>
        </w:trPr>
        <w:tc>
          <w:tcPr>
            <w:tcW w:w="1474" w:type="dxa"/>
          </w:tcPr>
          <w:p w14:paraId="7FCCEF5A" w14:textId="77777777" w:rsidR="00E03505" w:rsidRPr="008A5A18" w:rsidRDefault="00E03505" w:rsidP="00E03505">
            <w:pPr>
              <w:rPr>
                <w:lang w:val="et-EE" w:eastAsia="et-EE"/>
              </w:rPr>
            </w:pPr>
            <w:r w:rsidRPr="008A5A18">
              <w:rPr>
                <w:lang w:val="et-EE" w:eastAsia="et-EE"/>
              </w:rPr>
              <w:t>2019</w:t>
            </w:r>
          </w:p>
        </w:tc>
        <w:tc>
          <w:tcPr>
            <w:tcW w:w="1626" w:type="dxa"/>
          </w:tcPr>
          <w:p w14:paraId="74075DAE" w14:textId="77777777" w:rsidR="00E03505" w:rsidRPr="008A5A18" w:rsidRDefault="00E03505" w:rsidP="00E03505">
            <w:pPr>
              <w:rPr>
                <w:lang w:val="et-EE" w:eastAsia="et-EE"/>
              </w:rPr>
            </w:pPr>
            <w:r w:rsidRPr="008A5A18">
              <w:rPr>
                <w:lang w:val="et-EE" w:eastAsia="et-EE"/>
              </w:rPr>
              <w:t>3 (3,5%)</w:t>
            </w:r>
          </w:p>
        </w:tc>
        <w:tc>
          <w:tcPr>
            <w:tcW w:w="1474" w:type="dxa"/>
          </w:tcPr>
          <w:p w14:paraId="59A1E481" w14:textId="77777777" w:rsidR="00E03505" w:rsidRPr="008A5A18" w:rsidRDefault="00E03505" w:rsidP="00E03505">
            <w:pPr>
              <w:rPr>
                <w:lang w:val="et-EE" w:eastAsia="et-EE"/>
              </w:rPr>
            </w:pPr>
            <w:r w:rsidRPr="008A5A18">
              <w:rPr>
                <w:lang w:val="et-EE" w:eastAsia="et-EE"/>
              </w:rPr>
              <w:t>3 (3,5%)</w:t>
            </w:r>
          </w:p>
        </w:tc>
        <w:tc>
          <w:tcPr>
            <w:tcW w:w="1645" w:type="dxa"/>
          </w:tcPr>
          <w:p w14:paraId="32C8124A" w14:textId="77777777" w:rsidR="00E03505" w:rsidRPr="008A5A18" w:rsidRDefault="00E03505" w:rsidP="00E03505">
            <w:pPr>
              <w:rPr>
                <w:lang w:val="et-EE" w:eastAsia="et-EE"/>
              </w:rPr>
            </w:pPr>
            <w:r w:rsidRPr="008A5A18">
              <w:rPr>
                <w:lang w:val="et-EE" w:eastAsia="et-EE"/>
              </w:rPr>
              <w:t>5 (5,8%)</w:t>
            </w:r>
          </w:p>
        </w:tc>
        <w:tc>
          <w:tcPr>
            <w:tcW w:w="1479" w:type="dxa"/>
          </w:tcPr>
          <w:p w14:paraId="40726A2A" w14:textId="77777777" w:rsidR="00E03505" w:rsidRPr="008A5A18" w:rsidRDefault="00E03505" w:rsidP="00E03505">
            <w:pPr>
              <w:rPr>
                <w:lang w:val="et-EE" w:eastAsia="et-EE"/>
              </w:rPr>
            </w:pPr>
            <w:r w:rsidRPr="008A5A18">
              <w:rPr>
                <w:lang w:val="et-EE" w:eastAsia="et-EE"/>
              </w:rPr>
              <w:t>29(33,7%)</w:t>
            </w:r>
          </w:p>
        </w:tc>
        <w:tc>
          <w:tcPr>
            <w:tcW w:w="1592" w:type="dxa"/>
          </w:tcPr>
          <w:p w14:paraId="005F9977" w14:textId="77777777" w:rsidR="00E03505" w:rsidRPr="008A5A18" w:rsidRDefault="00E03505" w:rsidP="00E03505">
            <w:pPr>
              <w:rPr>
                <w:lang w:val="et-EE" w:eastAsia="et-EE"/>
              </w:rPr>
            </w:pPr>
            <w:r w:rsidRPr="008A5A18">
              <w:rPr>
                <w:lang w:val="et-EE" w:eastAsia="et-EE"/>
              </w:rPr>
              <w:t>46(53,5%)</w:t>
            </w:r>
          </w:p>
        </w:tc>
      </w:tr>
      <w:tr w:rsidR="00E03505" w:rsidRPr="008A5A18" w14:paraId="35723323" w14:textId="77777777" w:rsidTr="0053226B">
        <w:trPr>
          <w:trHeight w:val="459"/>
        </w:trPr>
        <w:tc>
          <w:tcPr>
            <w:tcW w:w="1474" w:type="dxa"/>
          </w:tcPr>
          <w:p w14:paraId="01E3EC68" w14:textId="77777777" w:rsidR="00E03505" w:rsidRPr="008A5A18" w:rsidRDefault="00E03505" w:rsidP="00E03505">
            <w:pPr>
              <w:rPr>
                <w:lang w:val="et-EE" w:eastAsia="et-EE"/>
              </w:rPr>
            </w:pPr>
            <w:r w:rsidRPr="008A5A18">
              <w:rPr>
                <w:lang w:val="et-EE" w:eastAsia="et-EE"/>
              </w:rPr>
              <w:t>2021</w:t>
            </w:r>
          </w:p>
        </w:tc>
        <w:tc>
          <w:tcPr>
            <w:tcW w:w="1626" w:type="dxa"/>
          </w:tcPr>
          <w:p w14:paraId="1FF110A6" w14:textId="77777777" w:rsidR="00E03505" w:rsidRPr="008A5A18" w:rsidRDefault="00E03505" w:rsidP="00E03505">
            <w:pPr>
              <w:rPr>
                <w:lang w:val="et-EE" w:eastAsia="et-EE"/>
              </w:rPr>
            </w:pPr>
            <w:r w:rsidRPr="008A5A18">
              <w:rPr>
                <w:lang w:val="et-EE" w:eastAsia="et-EE"/>
              </w:rPr>
              <w:t>0(12%)</w:t>
            </w:r>
          </w:p>
        </w:tc>
        <w:tc>
          <w:tcPr>
            <w:tcW w:w="1474" w:type="dxa"/>
          </w:tcPr>
          <w:p w14:paraId="7E1872FD" w14:textId="77777777" w:rsidR="00E03505" w:rsidRPr="008A5A18" w:rsidRDefault="00E03505" w:rsidP="00E03505">
            <w:pPr>
              <w:rPr>
                <w:lang w:val="et-EE" w:eastAsia="et-EE"/>
              </w:rPr>
            </w:pPr>
            <w:r w:rsidRPr="008A5A18">
              <w:rPr>
                <w:lang w:val="et-EE" w:eastAsia="et-EE"/>
              </w:rPr>
              <w:t>1(2,2%)</w:t>
            </w:r>
          </w:p>
        </w:tc>
        <w:tc>
          <w:tcPr>
            <w:tcW w:w="1645" w:type="dxa"/>
          </w:tcPr>
          <w:p w14:paraId="0B005E15" w14:textId="77777777" w:rsidR="00E03505" w:rsidRPr="008A5A18" w:rsidRDefault="00E03505" w:rsidP="00E03505">
            <w:pPr>
              <w:rPr>
                <w:lang w:val="et-EE" w:eastAsia="et-EE"/>
              </w:rPr>
            </w:pPr>
            <w:r w:rsidRPr="008A5A18">
              <w:rPr>
                <w:lang w:val="et-EE" w:eastAsia="et-EE"/>
              </w:rPr>
              <w:t>3 (6,7%)</w:t>
            </w:r>
          </w:p>
        </w:tc>
        <w:tc>
          <w:tcPr>
            <w:tcW w:w="1479" w:type="dxa"/>
          </w:tcPr>
          <w:p w14:paraId="2825FD02" w14:textId="77777777" w:rsidR="00E03505" w:rsidRPr="008A5A18" w:rsidRDefault="00E03505" w:rsidP="00E03505">
            <w:pPr>
              <w:rPr>
                <w:lang w:val="et-EE" w:eastAsia="et-EE"/>
              </w:rPr>
            </w:pPr>
            <w:r w:rsidRPr="008A5A18">
              <w:rPr>
                <w:lang w:val="et-EE" w:eastAsia="et-EE"/>
              </w:rPr>
              <w:t>10(22,2%)</w:t>
            </w:r>
          </w:p>
        </w:tc>
        <w:tc>
          <w:tcPr>
            <w:tcW w:w="1592" w:type="dxa"/>
          </w:tcPr>
          <w:p w14:paraId="5468041A" w14:textId="77777777" w:rsidR="00E03505" w:rsidRPr="008A5A18" w:rsidRDefault="00E03505" w:rsidP="00E03505">
            <w:pPr>
              <w:rPr>
                <w:lang w:val="et-EE" w:eastAsia="et-EE"/>
              </w:rPr>
            </w:pPr>
            <w:r w:rsidRPr="008A5A18">
              <w:rPr>
                <w:lang w:val="et-EE" w:eastAsia="et-EE"/>
              </w:rPr>
              <w:t>31 (68,9%)</w:t>
            </w:r>
          </w:p>
        </w:tc>
      </w:tr>
    </w:tbl>
    <w:p w14:paraId="79208972" w14:textId="77777777" w:rsidR="00E03505" w:rsidRPr="008A5A18" w:rsidRDefault="00E03505" w:rsidP="00E03505">
      <w:pPr>
        <w:rPr>
          <w:bCs/>
          <w:lang w:val="et-EE"/>
        </w:rPr>
      </w:pPr>
    </w:p>
    <w:p w14:paraId="7045E268" w14:textId="77777777" w:rsidR="00E03505" w:rsidRPr="008A5A18" w:rsidRDefault="00E03505" w:rsidP="00E03505">
      <w:pPr>
        <w:rPr>
          <w:bCs/>
          <w:lang w:val="et-EE"/>
        </w:rPr>
      </w:pPr>
    </w:p>
    <w:p w14:paraId="440BA3B2" w14:textId="77777777" w:rsidR="00E03505" w:rsidRPr="008A5A18" w:rsidRDefault="00E03505" w:rsidP="00E03505">
      <w:pPr>
        <w:rPr>
          <w:lang w:val="et-EE" w:eastAsia="et-EE"/>
        </w:rPr>
      </w:pPr>
    </w:p>
    <w:p w14:paraId="0D93BD82" w14:textId="77777777" w:rsidR="00E03505" w:rsidRPr="008A5A18" w:rsidRDefault="00E03505" w:rsidP="00E03505">
      <w:pPr>
        <w:tabs>
          <w:tab w:val="left" w:pos="0"/>
        </w:tabs>
        <w:spacing w:after="120"/>
        <w:rPr>
          <w:bCs/>
          <w:lang w:val="fi-FI"/>
        </w:rPr>
      </w:pPr>
      <w:r w:rsidRPr="008A5A18">
        <w:rPr>
          <w:bCs/>
          <w:lang w:val="fi-FI"/>
        </w:rPr>
        <w:t>II.Õppe-ja kasvatustöö:</w:t>
      </w:r>
    </w:p>
    <w:p w14:paraId="77D9CF88" w14:textId="77777777" w:rsidR="00E03505" w:rsidRPr="008A5A18" w:rsidRDefault="00E03505" w:rsidP="00E03505">
      <w:pPr>
        <w:tabs>
          <w:tab w:val="left" w:pos="0"/>
        </w:tabs>
        <w:spacing w:after="120"/>
        <w:rPr>
          <w:bCs/>
          <w:lang w:val="et-EE"/>
        </w:rPr>
      </w:pPr>
      <w:r w:rsidRPr="008A5A18">
        <w:rPr>
          <w:bCs/>
          <w:lang w:val="et-EE"/>
        </w:rPr>
        <w:t>1.Koolis hinnatakse minu  laste saavutusi</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8"/>
        <w:gridCol w:w="1623"/>
        <w:gridCol w:w="1471"/>
        <w:gridCol w:w="1660"/>
        <w:gridCol w:w="1478"/>
        <w:gridCol w:w="1590"/>
      </w:tblGrid>
      <w:tr w:rsidR="00E03505" w:rsidRPr="008A5A18" w14:paraId="4B5F2E66" w14:textId="77777777" w:rsidTr="0053226B">
        <w:trPr>
          <w:trHeight w:val="459"/>
        </w:trPr>
        <w:tc>
          <w:tcPr>
            <w:tcW w:w="1468" w:type="dxa"/>
          </w:tcPr>
          <w:p w14:paraId="79FB9428" w14:textId="77777777" w:rsidR="00E03505" w:rsidRPr="008A5A18" w:rsidRDefault="00E03505" w:rsidP="00E03505">
            <w:pPr>
              <w:rPr>
                <w:lang w:val="et-EE" w:eastAsia="et-EE"/>
              </w:rPr>
            </w:pPr>
          </w:p>
        </w:tc>
        <w:tc>
          <w:tcPr>
            <w:tcW w:w="1623" w:type="dxa"/>
          </w:tcPr>
          <w:p w14:paraId="436FB732" w14:textId="77777777" w:rsidR="00E03505" w:rsidRPr="008A5A18" w:rsidRDefault="00E03505" w:rsidP="00E03505">
            <w:pPr>
              <w:rPr>
                <w:lang w:val="et-EE" w:eastAsia="et-EE"/>
              </w:rPr>
            </w:pPr>
            <w:r w:rsidRPr="008A5A18">
              <w:rPr>
                <w:lang w:val="et-EE" w:eastAsia="et-EE"/>
              </w:rPr>
              <w:t>Täiesti ei ole nõus</w:t>
            </w:r>
          </w:p>
          <w:p w14:paraId="2FD3CBF6" w14:textId="77777777" w:rsidR="00E03505" w:rsidRPr="008A5A18" w:rsidRDefault="00E03505" w:rsidP="00E03505">
            <w:pPr>
              <w:jc w:val="center"/>
              <w:rPr>
                <w:lang w:val="et-EE" w:eastAsia="et-EE"/>
              </w:rPr>
            </w:pPr>
            <w:r w:rsidRPr="008A5A18">
              <w:rPr>
                <w:lang w:val="et-EE" w:eastAsia="et-EE"/>
              </w:rPr>
              <w:t>1</w:t>
            </w:r>
          </w:p>
        </w:tc>
        <w:tc>
          <w:tcPr>
            <w:tcW w:w="1471" w:type="dxa"/>
          </w:tcPr>
          <w:p w14:paraId="6B446B30" w14:textId="77777777" w:rsidR="00E03505" w:rsidRPr="008A5A18" w:rsidRDefault="00E03505" w:rsidP="00E03505">
            <w:pPr>
              <w:rPr>
                <w:lang w:val="et-EE" w:eastAsia="et-EE"/>
              </w:rPr>
            </w:pPr>
            <w:r w:rsidRPr="008A5A18">
              <w:rPr>
                <w:lang w:val="et-EE" w:eastAsia="et-EE"/>
              </w:rPr>
              <w:t>Pigem ei ole nõus</w:t>
            </w:r>
          </w:p>
          <w:p w14:paraId="3AD113F0" w14:textId="77777777" w:rsidR="00E03505" w:rsidRPr="008A5A18" w:rsidRDefault="00E03505" w:rsidP="00E03505">
            <w:pPr>
              <w:jc w:val="center"/>
              <w:rPr>
                <w:lang w:val="et-EE" w:eastAsia="et-EE"/>
              </w:rPr>
            </w:pPr>
            <w:r w:rsidRPr="008A5A18">
              <w:rPr>
                <w:lang w:val="et-EE" w:eastAsia="et-EE"/>
              </w:rPr>
              <w:t>2</w:t>
            </w:r>
          </w:p>
        </w:tc>
        <w:tc>
          <w:tcPr>
            <w:tcW w:w="1660" w:type="dxa"/>
          </w:tcPr>
          <w:p w14:paraId="01F6AFA3" w14:textId="77777777" w:rsidR="00E03505" w:rsidRPr="008A5A18" w:rsidRDefault="00E03505" w:rsidP="00E03505">
            <w:pPr>
              <w:rPr>
                <w:lang w:val="et-EE" w:eastAsia="et-EE"/>
              </w:rPr>
            </w:pPr>
            <w:r w:rsidRPr="008A5A18">
              <w:rPr>
                <w:lang w:val="et-EE" w:eastAsia="et-EE"/>
              </w:rPr>
              <w:t>On raske hinnata, puudub info  - 3</w:t>
            </w:r>
          </w:p>
        </w:tc>
        <w:tc>
          <w:tcPr>
            <w:tcW w:w="1478" w:type="dxa"/>
          </w:tcPr>
          <w:p w14:paraId="6FBCC4B2" w14:textId="77777777" w:rsidR="00E03505" w:rsidRPr="008A5A18" w:rsidRDefault="00E03505" w:rsidP="00E03505">
            <w:pPr>
              <w:rPr>
                <w:lang w:val="et-EE" w:eastAsia="et-EE"/>
              </w:rPr>
            </w:pPr>
            <w:r w:rsidRPr="008A5A18">
              <w:rPr>
                <w:lang w:val="et-EE" w:eastAsia="et-EE"/>
              </w:rPr>
              <w:t>Pigem on nõus</w:t>
            </w:r>
          </w:p>
          <w:p w14:paraId="37D2E19E" w14:textId="77777777" w:rsidR="00E03505" w:rsidRPr="008A5A18" w:rsidRDefault="00E03505" w:rsidP="00E03505">
            <w:pPr>
              <w:jc w:val="center"/>
              <w:rPr>
                <w:lang w:val="et-EE" w:eastAsia="et-EE"/>
              </w:rPr>
            </w:pPr>
            <w:r w:rsidRPr="008A5A18">
              <w:rPr>
                <w:lang w:val="et-EE" w:eastAsia="et-EE"/>
              </w:rPr>
              <w:t>4</w:t>
            </w:r>
          </w:p>
        </w:tc>
        <w:tc>
          <w:tcPr>
            <w:tcW w:w="1590" w:type="dxa"/>
          </w:tcPr>
          <w:p w14:paraId="30264C08" w14:textId="77777777" w:rsidR="00E03505" w:rsidRPr="008A5A18" w:rsidRDefault="00E03505" w:rsidP="00E03505">
            <w:pPr>
              <w:rPr>
                <w:lang w:val="et-EE" w:eastAsia="et-EE"/>
              </w:rPr>
            </w:pPr>
            <w:r w:rsidRPr="008A5A18">
              <w:rPr>
                <w:lang w:val="et-EE" w:eastAsia="et-EE"/>
              </w:rPr>
              <w:t>Täiesti nõus</w:t>
            </w:r>
          </w:p>
          <w:p w14:paraId="483F9C62" w14:textId="77777777" w:rsidR="00E03505" w:rsidRPr="008A5A18" w:rsidRDefault="00E03505" w:rsidP="00E03505">
            <w:pPr>
              <w:jc w:val="center"/>
              <w:rPr>
                <w:lang w:val="et-EE" w:eastAsia="et-EE"/>
              </w:rPr>
            </w:pPr>
            <w:r w:rsidRPr="008A5A18">
              <w:rPr>
                <w:lang w:val="et-EE" w:eastAsia="et-EE"/>
              </w:rPr>
              <w:t>5</w:t>
            </w:r>
          </w:p>
        </w:tc>
      </w:tr>
      <w:tr w:rsidR="00E03505" w:rsidRPr="008A5A18" w14:paraId="2BFBEFFB" w14:textId="77777777" w:rsidTr="0053226B">
        <w:trPr>
          <w:trHeight w:val="459"/>
        </w:trPr>
        <w:tc>
          <w:tcPr>
            <w:tcW w:w="1468" w:type="dxa"/>
          </w:tcPr>
          <w:p w14:paraId="1D83CDE2" w14:textId="77777777" w:rsidR="00E03505" w:rsidRPr="008A5A18" w:rsidRDefault="00E03505" w:rsidP="00E03505">
            <w:pPr>
              <w:rPr>
                <w:lang w:val="et-EE" w:eastAsia="et-EE"/>
              </w:rPr>
            </w:pPr>
            <w:r w:rsidRPr="008A5A18">
              <w:rPr>
                <w:lang w:val="et-EE" w:eastAsia="et-EE"/>
              </w:rPr>
              <w:t>2019</w:t>
            </w:r>
          </w:p>
        </w:tc>
        <w:tc>
          <w:tcPr>
            <w:tcW w:w="1623" w:type="dxa"/>
          </w:tcPr>
          <w:p w14:paraId="647E0DDF" w14:textId="77777777" w:rsidR="00E03505" w:rsidRPr="008A5A18" w:rsidRDefault="00E03505" w:rsidP="00E03505">
            <w:pPr>
              <w:rPr>
                <w:lang w:val="et-EE" w:eastAsia="et-EE"/>
              </w:rPr>
            </w:pPr>
            <w:r w:rsidRPr="008A5A18">
              <w:rPr>
                <w:lang w:val="et-EE" w:eastAsia="et-EE"/>
              </w:rPr>
              <w:t>3 (3,5%)</w:t>
            </w:r>
          </w:p>
        </w:tc>
        <w:tc>
          <w:tcPr>
            <w:tcW w:w="1471" w:type="dxa"/>
          </w:tcPr>
          <w:p w14:paraId="52E71BBF" w14:textId="77777777" w:rsidR="00E03505" w:rsidRPr="008A5A18" w:rsidRDefault="00E03505" w:rsidP="00E03505">
            <w:pPr>
              <w:rPr>
                <w:lang w:val="et-EE" w:eastAsia="et-EE"/>
              </w:rPr>
            </w:pPr>
            <w:r w:rsidRPr="008A5A18">
              <w:rPr>
                <w:lang w:val="et-EE" w:eastAsia="et-EE"/>
              </w:rPr>
              <w:t>5 (5,8%)</w:t>
            </w:r>
          </w:p>
        </w:tc>
        <w:tc>
          <w:tcPr>
            <w:tcW w:w="1660" w:type="dxa"/>
          </w:tcPr>
          <w:p w14:paraId="07205245" w14:textId="77777777" w:rsidR="00E03505" w:rsidRPr="008A5A18" w:rsidRDefault="00E03505" w:rsidP="00E03505">
            <w:pPr>
              <w:rPr>
                <w:lang w:val="et-EE" w:eastAsia="et-EE"/>
              </w:rPr>
            </w:pPr>
            <w:r w:rsidRPr="008A5A18">
              <w:rPr>
                <w:lang w:val="et-EE" w:eastAsia="et-EE"/>
              </w:rPr>
              <w:t>12(14%)</w:t>
            </w:r>
          </w:p>
        </w:tc>
        <w:tc>
          <w:tcPr>
            <w:tcW w:w="1478" w:type="dxa"/>
          </w:tcPr>
          <w:p w14:paraId="7E00D969" w14:textId="77777777" w:rsidR="00E03505" w:rsidRPr="008A5A18" w:rsidRDefault="00E03505" w:rsidP="00E03505">
            <w:pPr>
              <w:rPr>
                <w:lang w:val="et-EE" w:eastAsia="et-EE"/>
              </w:rPr>
            </w:pPr>
            <w:r w:rsidRPr="008A5A18">
              <w:rPr>
                <w:lang w:val="et-EE" w:eastAsia="et-EE"/>
              </w:rPr>
              <w:t>36(41,9%)</w:t>
            </w:r>
          </w:p>
        </w:tc>
        <w:tc>
          <w:tcPr>
            <w:tcW w:w="1590" w:type="dxa"/>
          </w:tcPr>
          <w:p w14:paraId="01A181C4" w14:textId="77777777" w:rsidR="00E03505" w:rsidRPr="008A5A18" w:rsidRDefault="00E03505" w:rsidP="00E03505">
            <w:pPr>
              <w:rPr>
                <w:lang w:val="et-EE" w:eastAsia="et-EE"/>
              </w:rPr>
            </w:pPr>
            <w:r w:rsidRPr="008A5A18">
              <w:rPr>
                <w:lang w:val="et-EE" w:eastAsia="et-EE"/>
              </w:rPr>
              <w:t>30(34,9%)</w:t>
            </w:r>
          </w:p>
        </w:tc>
      </w:tr>
      <w:tr w:rsidR="00E03505" w:rsidRPr="008A5A18" w14:paraId="09129D91" w14:textId="77777777" w:rsidTr="0053226B">
        <w:trPr>
          <w:trHeight w:val="459"/>
        </w:trPr>
        <w:tc>
          <w:tcPr>
            <w:tcW w:w="1468" w:type="dxa"/>
          </w:tcPr>
          <w:p w14:paraId="7B32375D" w14:textId="77777777" w:rsidR="00E03505" w:rsidRPr="008A5A18" w:rsidRDefault="00E03505" w:rsidP="00E03505">
            <w:pPr>
              <w:rPr>
                <w:lang w:val="et-EE" w:eastAsia="et-EE"/>
              </w:rPr>
            </w:pPr>
            <w:r w:rsidRPr="008A5A18">
              <w:rPr>
                <w:lang w:val="et-EE" w:eastAsia="et-EE"/>
              </w:rPr>
              <w:t>2021</w:t>
            </w:r>
          </w:p>
        </w:tc>
        <w:tc>
          <w:tcPr>
            <w:tcW w:w="1623" w:type="dxa"/>
          </w:tcPr>
          <w:p w14:paraId="5082E58E" w14:textId="77777777" w:rsidR="00E03505" w:rsidRPr="008A5A18" w:rsidRDefault="00E03505" w:rsidP="00E03505">
            <w:pPr>
              <w:rPr>
                <w:lang w:val="et-EE" w:eastAsia="et-EE"/>
              </w:rPr>
            </w:pPr>
            <w:r w:rsidRPr="008A5A18">
              <w:rPr>
                <w:lang w:val="et-EE" w:eastAsia="et-EE"/>
              </w:rPr>
              <w:t>1(2,2%)</w:t>
            </w:r>
          </w:p>
        </w:tc>
        <w:tc>
          <w:tcPr>
            <w:tcW w:w="1471" w:type="dxa"/>
          </w:tcPr>
          <w:p w14:paraId="48AD5712" w14:textId="77777777" w:rsidR="00E03505" w:rsidRPr="008A5A18" w:rsidRDefault="00E03505" w:rsidP="00E03505">
            <w:pPr>
              <w:rPr>
                <w:lang w:val="et-EE" w:eastAsia="et-EE"/>
              </w:rPr>
            </w:pPr>
            <w:r w:rsidRPr="008A5A18">
              <w:rPr>
                <w:lang w:val="et-EE" w:eastAsia="et-EE"/>
              </w:rPr>
              <w:t>2(4,4%)</w:t>
            </w:r>
          </w:p>
        </w:tc>
        <w:tc>
          <w:tcPr>
            <w:tcW w:w="1660" w:type="dxa"/>
          </w:tcPr>
          <w:p w14:paraId="3CF22940" w14:textId="77777777" w:rsidR="00E03505" w:rsidRPr="008A5A18" w:rsidRDefault="00E03505" w:rsidP="00E03505">
            <w:pPr>
              <w:rPr>
                <w:lang w:val="et-EE" w:eastAsia="et-EE"/>
              </w:rPr>
            </w:pPr>
            <w:r w:rsidRPr="008A5A18">
              <w:rPr>
                <w:lang w:val="et-EE" w:eastAsia="et-EE"/>
              </w:rPr>
              <w:t>4 (8,9%)</w:t>
            </w:r>
          </w:p>
        </w:tc>
        <w:tc>
          <w:tcPr>
            <w:tcW w:w="1478" w:type="dxa"/>
          </w:tcPr>
          <w:p w14:paraId="312562AE" w14:textId="77777777" w:rsidR="00E03505" w:rsidRPr="008A5A18" w:rsidRDefault="00E03505" w:rsidP="00E03505">
            <w:pPr>
              <w:rPr>
                <w:lang w:val="et-EE" w:eastAsia="et-EE"/>
              </w:rPr>
            </w:pPr>
            <w:r w:rsidRPr="008A5A18">
              <w:rPr>
                <w:lang w:val="et-EE" w:eastAsia="et-EE"/>
              </w:rPr>
              <w:t>8(17,8%)</w:t>
            </w:r>
          </w:p>
        </w:tc>
        <w:tc>
          <w:tcPr>
            <w:tcW w:w="1590" w:type="dxa"/>
          </w:tcPr>
          <w:p w14:paraId="02476C4E" w14:textId="77777777" w:rsidR="00E03505" w:rsidRPr="008A5A18" w:rsidRDefault="00E03505" w:rsidP="00E03505">
            <w:pPr>
              <w:rPr>
                <w:lang w:val="et-EE" w:eastAsia="et-EE"/>
              </w:rPr>
            </w:pPr>
            <w:r w:rsidRPr="008A5A18">
              <w:rPr>
                <w:lang w:val="et-EE" w:eastAsia="et-EE"/>
              </w:rPr>
              <w:t>30 (66,7%)</w:t>
            </w:r>
          </w:p>
        </w:tc>
      </w:tr>
    </w:tbl>
    <w:p w14:paraId="2A33841E" w14:textId="77777777" w:rsidR="00E03505" w:rsidRPr="008A5A18" w:rsidRDefault="00E03505" w:rsidP="00E03505">
      <w:pPr>
        <w:tabs>
          <w:tab w:val="left" w:pos="0"/>
        </w:tabs>
        <w:spacing w:after="120"/>
        <w:rPr>
          <w:bCs/>
          <w:lang w:val="et-EE"/>
        </w:rPr>
      </w:pPr>
    </w:p>
    <w:p w14:paraId="15604577" w14:textId="77777777" w:rsidR="00E03505" w:rsidRPr="008A5A18" w:rsidRDefault="00E03505" w:rsidP="00E03505">
      <w:pPr>
        <w:tabs>
          <w:tab w:val="left" w:pos="0"/>
        </w:tabs>
        <w:spacing w:after="120"/>
        <w:rPr>
          <w:bCs/>
          <w:lang w:val="et-EE"/>
        </w:rPr>
      </w:pPr>
      <w:r w:rsidRPr="008A5A18">
        <w:rPr>
          <w:bCs/>
          <w:lang w:val="et-EE"/>
        </w:rPr>
        <w:t>2.Minu lapse õpetajad on pädevad ja oskavad õpetada</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2"/>
        <w:gridCol w:w="1626"/>
        <w:gridCol w:w="1473"/>
        <w:gridCol w:w="1648"/>
        <w:gridCol w:w="1479"/>
        <w:gridCol w:w="1592"/>
      </w:tblGrid>
      <w:tr w:rsidR="00E03505" w:rsidRPr="008A5A18" w14:paraId="2383D7B5" w14:textId="77777777" w:rsidTr="0053226B">
        <w:trPr>
          <w:trHeight w:val="459"/>
        </w:trPr>
        <w:tc>
          <w:tcPr>
            <w:tcW w:w="1472" w:type="dxa"/>
          </w:tcPr>
          <w:p w14:paraId="295590E7" w14:textId="77777777" w:rsidR="00E03505" w:rsidRPr="008A5A18" w:rsidRDefault="00E03505" w:rsidP="00E03505">
            <w:pPr>
              <w:rPr>
                <w:lang w:val="et-EE" w:eastAsia="et-EE"/>
              </w:rPr>
            </w:pPr>
          </w:p>
        </w:tc>
        <w:tc>
          <w:tcPr>
            <w:tcW w:w="1626" w:type="dxa"/>
          </w:tcPr>
          <w:p w14:paraId="52A4C59F" w14:textId="77777777" w:rsidR="00E03505" w:rsidRPr="008A5A18" w:rsidRDefault="00E03505" w:rsidP="00E03505">
            <w:pPr>
              <w:rPr>
                <w:lang w:val="et-EE" w:eastAsia="et-EE"/>
              </w:rPr>
            </w:pPr>
            <w:r w:rsidRPr="008A5A18">
              <w:rPr>
                <w:lang w:val="et-EE" w:eastAsia="et-EE"/>
              </w:rPr>
              <w:t>Täiesti ei ole nõus</w:t>
            </w:r>
          </w:p>
          <w:p w14:paraId="163E42D6" w14:textId="77777777" w:rsidR="00E03505" w:rsidRPr="008A5A18" w:rsidRDefault="00E03505" w:rsidP="00E03505">
            <w:pPr>
              <w:jc w:val="center"/>
              <w:rPr>
                <w:lang w:val="et-EE" w:eastAsia="et-EE"/>
              </w:rPr>
            </w:pPr>
            <w:r w:rsidRPr="008A5A18">
              <w:rPr>
                <w:lang w:val="et-EE" w:eastAsia="et-EE"/>
              </w:rPr>
              <w:t>1</w:t>
            </w:r>
          </w:p>
        </w:tc>
        <w:tc>
          <w:tcPr>
            <w:tcW w:w="1473" w:type="dxa"/>
          </w:tcPr>
          <w:p w14:paraId="6D96D445" w14:textId="77777777" w:rsidR="00E03505" w:rsidRPr="008A5A18" w:rsidRDefault="00E03505" w:rsidP="00E03505">
            <w:pPr>
              <w:rPr>
                <w:lang w:val="et-EE" w:eastAsia="et-EE"/>
              </w:rPr>
            </w:pPr>
            <w:r w:rsidRPr="008A5A18">
              <w:rPr>
                <w:lang w:val="et-EE" w:eastAsia="et-EE"/>
              </w:rPr>
              <w:t>Pigem ei ole nõus</w:t>
            </w:r>
          </w:p>
          <w:p w14:paraId="4E5A54AD" w14:textId="77777777" w:rsidR="00E03505" w:rsidRPr="008A5A18" w:rsidRDefault="00E03505" w:rsidP="00E03505">
            <w:pPr>
              <w:jc w:val="center"/>
              <w:rPr>
                <w:lang w:val="et-EE" w:eastAsia="et-EE"/>
              </w:rPr>
            </w:pPr>
            <w:r w:rsidRPr="008A5A18">
              <w:rPr>
                <w:lang w:val="et-EE" w:eastAsia="et-EE"/>
              </w:rPr>
              <w:t>2</w:t>
            </w:r>
          </w:p>
        </w:tc>
        <w:tc>
          <w:tcPr>
            <w:tcW w:w="1648" w:type="dxa"/>
          </w:tcPr>
          <w:p w14:paraId="7A6F4331" w14:textId="77777777" w:rsidR="00E03505" w:rsidRPr="008A5A18" w:rsidRDefault="00E03505" w:rsidP="00E03505">
            <w:pPr>
              <w:rPr>
                <w:lang w:val="et-EE" w:eastAsia="et-EE"/>
              </w:rPr>
            </w:pPr>
            <w:r w:rsidRPr="008A5A18">
              <w:rPr>
                <w:lang w:val="et-EE" w:eastAsia="et-EE"/>
              </w:rPr>
              <w:t>On raske hinnata, puudub info  - 3</w:t>
            </w:r>
          </w:p>
        </w:tc>
        <w:tc>
          <w:tcPr>
            <w:tcW w:w="1479" w:type="dxa"/>
          </w:tcPr>
          <w:p w14:paraId="1971A08B" w14:textId="77777777" w:rsidR="00E03505" w:rsidRPr="008A5A18" w:rsidRDefault="00E03505" w:rsidP="00E03505">
            <w:pPr>
              <w:rPr>
                <w:lang w:val="et-EE" w:eastAsia="et-EE"/>
              </w:rPr>
            </w:pPr>
            <w:r w:rsidRPr="008A5A18">
              <w:rPr>
                <w:lang w:val="et-EE" w:eastAsia="et-EE"/>
              </w:rPr>
              <w:t>Pigem on nõus</w:t>
            </w:r>
          </w:p>
          <w:p w14:paraId="3728C425" w14:textId="77777777" w:rsidR="00E03505" w:rsidRPr="008A5A18" w:rsidRDefault="00E03505" w:rsidP="00E03505">
            <w:pPr>
              <w:jc w:val="center"/>
              <w:rPr>
                <w:lang w:val="et-EE" w:eastAsia="et-EE"/>
              </w:rPr>
            </w:pPr>
            <w:r w:rsidRPr="008A5A18">
              <w:rPr>
                <w:lang w:val="et-EE" w:eastAsia="et-EE"/>
              </w:rPr>
              <w:t>4</w:t>
            </w:r>
          </w:p>
        </w:tc>
        <w:tc>
          <w:tcPr>
            <w:tcW w:w="1592" w:type="dxa"/>
          </w:tcPr>
          <w:p w14:paraId="31F99C81" w14:textId="77777777" w:rsidR="00E03505" w:rsidRPr="008A5A18" w:rsidRDefault="00E03505" w:rsidP="00E03505">
            <w:pPr>
              <w:rPr>
                <w:lang w:val="et-EE" w:eastAsia="et-EE"/>
              </w:rPr>
            </w:pPr>
            <w:r w:rsidRPr="008A5A18">
              <w:rPr>
                <w:lang w:val="et-EE" w:eastAsia="et-EE"/>
              </w:rPr>
              <w:t>Täiesti nõus</w:t>
            </w:r>
          </w:p>
          <w:p w14:paraId="4FF5CB44" w14:textId="77777777" w:rsidR="00E03505" w:rsidRPr="008A5A18" w:rsidRDefault="00E03505" w:rsidP="00E03505">
            <w:pPr>
              <w:jc w:val="center"/>
              <w:rPr>
                <w:lang w:val="et-EE" w:eastAsia="et-EE"/>
              </w:rPr>
            </w:pPr>
            <w:r w:rsidRPr="008A5A18">
              <w:rPr>
                <w:lang w:val="et-EE" w:eastAsia="et-EE"/>
              </w:rPr>
              <w:t>5</w:t>
            </w:r>
          </w:p>
        </w:tc>
      </w:tr>
      <w:tr w:rsidR="00E03505" w:rsidRPr="008A5A18" w14:paraId="62044546" w14:textId="77777777" w:rsidTr="0053226B">
        <w:trPr>
          <w:trHeight w:val="459"/>
        </w:trPr>
        <w:tc>
          <w:tcPr>
            <w:tcW w:w="1472" w:type="dxa"/>
          </w:tcPr>
          <w:p w14:paraId="13F6F2BA" w14:textId="77777777" w:rsidR="00E03505" w:rsidRPr="008A5A18" w:rsidRDefault="00E03505" w:rsidP="00E03505">
            <w:pPr>
              <w:rPr>
                <w:lang w:val="et-EE" w:eastAsia="et-EE"/>
              </w:rPr>
            </w:pPr>
            <w:r w:rsidRPr="008A5A18">
              <w:rPr>
                <w:lang w:val="et-EE" w:eastAsia="et-EE"/>
              </w:rPr>
              <w:t>2019</w:t>
            </w:r>
          </w:p>
        </w:tc>
        <w:tc>
          <w:tcPr>
            <w:tcW w:w="1626" w:type="dxa"/>
          </w:tcPr>
          <w:p w14:paraId="03CA975A" w14:textId="77777777" w:rsidR="00E03505" w:rsidRPr="008A5A18" w:rsidRDefault="00E03505" w:rsidP="00E03505">
            <w:pPr>
              <w:rPr>
                <w:lang w:val="et-EE" w:eastAsia="et-EE"/>
              </w:rPr>
            </w:pPr>
            <w:r w:rsidRPr="008A5A18">
              <w:rPr>
                <w:lang w:val="et-EE" w:eastAsia="et-EE"/>
              </w:rPr>
              <w:t>2 (2,3%)</w:t>
            </w:r>
          </w:p>
        </w:tc>
        <w:tc>
          <w:tcPr>
            <w:tcW w:w="1473" w:type="dxa"/>
          </w:tcPr>
          <w:p w14:paraId="0E1CF9A4" w14:textId="77777777" w:rsidR="00E03505" w:rsidRPr="008A5A18" w:rsidRDefault="00E03505" w:rsidP="00E03505">
            <w:pPr>
              <w:rPr>
                <w:lang w:val="et-EE" w:eastAsia="et-EE"/>
              </w:rPr>
            </w:pPr>
            <w:r w:rsidRPr="008A5A18">
              <w:rPr>
                <w:lang w:val="et-EE" w:eastAsia="et-EE"/>
              </w:rPr>
              <w:t>5 (5,8%)</w:t>
            </w:r>
          </w:p>
        </w:tc>
        <w:tc>
          <w:tcPr>
            <w:tcW w:w="1648" w:type="dxa"/>
          </w:tcPr>
          <w:p w14:paraId="08A1C6EC" w14:textId="77777777" w:rsidR="00E03505" w:rsidRPr="008A5A18" w:rsidRDefault="00E03505" w:rsidP="00E03505">
            <w:pPr>
              <w:rPr>
                <w:lang w:val="et-EE" w:eastAsia="et-EE"/>
              </w:rPr>
            </w:pPr>
            <w:r w:rsidRPr="008A5A18">
              <w:rPr>
                <w:lang w:val="et-EE" w:eastAsia="et-EE"/>
              </w:rPr>
              <w:t>15 (17,4%)</w:t>
            </w:r>
          </w:p>
        </w:tc>
        <w:tc>
          <w:tcPr>
            <w:tcW w:w="1479" w:type="dxa"/>
          </w:tcPr>
          <w:p w14:paraId="41590401" w14:textId="77777777" w:rsidR="00E03505" w:rsidRPr="008A5A18" w:rsidRDefault="00E03505" w:rsidP="00E03505">
            <w:pPr>
              <w:rPr>
                <w:lang w:val="et-EE" w:eastAsia="et-EE"/>
              </w:rPr>
            </w:pPr>
            <w:r w:rsidRPr="008A5A18">
              <w:rPr>
                <w:lang w:val="et-EE" w:eastAsia="et-EE"/>
              </w:rPr>
              <w:t>34(39,5%)</w:t>
            </w:r>
          </w:p>
        </w:tc>
        <w:tc>
          <w:tcPr>
            <w:tcW w:w="1592" w:type="dxa"/>
          </w:tcPr>
          <w:p w14:paraId="0EFB8404" w14:textId="77777777" w:rsidR="00E03505" w:rsidRPr="008A5A18" w:rsidRDefault="00E03505" w:rsidP="00E03505">
            <w:pPr>
              <w:rPr>
                <w:lang w:val="et-EE" w:eastAsia="et-EE"/>
              </w:rPr>
            </w:pPr>
            <w:r w:rsidRPr="008A5A18">
              <w:rPr>
                <w:lang w:val="et-EE" w:eastAsia="et-EE"/>
              </w:rPr>
              <w:t>30(34,9%)</w:t>
            </w:r>
          </w:p>
        </w:tc>
      </w:tr>
      <w:tr w:rsidR="00E03505" w:rsidRPr="008A5A18" w14:paraId="09511CE8" w14:textId="77777777" w:rsidTr="0053226B">
        <w:trPr>
          <w:trHeight w:val="459"/>
        </w:trPr>
        <w:tc>
          <w:tcPr>
            <w:tcW w:w="1472" w:type="dxa"/>
          </w:tcPr>
          <w:p w14:paraId="58E274A1" w14:textId="77777777" w:rsidR="00E03505" w:rsidRPr="008A5A18" w:rsidRDefault="00E03505" w:rsidP="00E03505">
            <w:pPr>
              <w:rPr>
                <w:lang w:val="et-EE" w:eastAsia="et-EE"/>
              </w:rPr>
            </w:pPr>
            <w:r w:rsidRPr="008A5A18">
              <w:rPr>
                <w:lang w:val="et-EE" w:eastAsia="et-EE"/>
              </w:rPr>
              <w:t>2021</w:t>
            </w:r>
          </w:p>
        </w:tc>
        <w:tc>
          <w:tcPr>
            <w:tcW w:w="1626" w:type="dxa"/>
          </w:tcPr>
          <w:p w14:paraId="02A13B67" w14:textId="77777777" w:rsidR="00E03505" w:rsidRPr="008A5A18" w:rsidRDefault="00E03505" w:rsidP="00E03505">
            <w:pPr>
              <w:rPr>
                <w:lang w:val="et-EE" w:eastAsia="et-EE"/>
              </w:rPr>
            </w:pPr>
            <w:r w:rsidRPr="008A5A18">
              <w:rPr>
                <w:lang w:val="et-EE" w:eastAsia="et-EE"/>
              </w:rPr>
              <w:t>0 (12%)</w:t>
            </w:r>
          </w:p>
        </w:tc>
        <w:tc>
          <w:tcPr>
            <w:tcW w:w="1473" w:type="dxa"/>
          </w:tcPr>
          <w:p w14:paraId="7E709C01" w14:textId="77777777" w:rsidR="00E03505" w:rsidRPr="008A5A18" w:rsidRDefault="00E03505" w:rsidP="00E03505">
            <w:pPr>
              <w:rPr>
                <w:lang w:val="et-EE" w:eastAsia="et-EE"/>
              </w:rPr>
            </w:pPr>
            <w:r w:rsidRPr="008A5A18">
              <w:rPr>
                <w:lang w:val="et-EE" w:eastAsia="et-EE"/>
              </w:rPr>
              <w:t>4(8,9%)</w:t>
            </w:r>
          </w:p>
        </w:tc>
        <w:tc>
          <w:tcPr>
            <w:tcW w:w="1648" w:type="dxa"/>
          </w:tcPr>
          <w:p w14:paraId="411DDE68" w14:textId="77777777" w:rsidR="00E03505" w:rsidRPr="008A5A18" w:rsidRDefault="00E03505" w:rsidP="00E03505">
            <w:pPr>
              <w:rPr>
                <w:lang w:val="et-EE" w:eastAsia="et-EE"/>
              </w:rPr>
            </w:pPr>
            <w:r w:rsidRPr="008A5A18">
              <w:rPr>
                <w:lang w:val="et-EE" w:eastAsia="et-EE"/>
              </w:rPr>
              <w:t>4(8,9%)</w:t>
            </w:r>
          </w:p>
        </w:tc>
        <w:tc>
          <w:tcPr>
            <w:tcW w:w="1479" w:type="dxa"/>
          </w:tcPr>
          <w:p w14:paraId="31EA18EB" w14:textId="77777777" w:rsidR="00E03505" w:rsidRPr="008A5A18" w:rsidRDefault="00E03505" w:rsidP="00E03505">
            <w:pPr>
              <w:rPr>
                <w:lang w:val="et-EE" w:eastAsia="et-EE"/>
              </w:rPr>
            </w:pPr>
            <w:r w:rsidRPr="008A5A18">
              <w:rPr>
                <w:lang w:val="et-EE" w:eastAsia="et-EE"/>
              </w:rPr>
              <w:t>13(28,9%)</w:t>
            </w:r>
          </w:p>
        </w:tc>
        <w:tc>
          <w:tcPr>
            <w:tcW w:w="1592" w:type="dxa"/>
          </w:tcPr>
          <w:p w14:paraId="7CCAC0BD" w14:textId="77777777" w:rsidR="00E03505" w:rsidRPr="008A5A18" w:rsidRDefault="00E03505" w:rsidP="00E03505">
            <w:pPr>
              <w:rPr>
                <w:lang w:val="et-EE" w:eastAsia="et-EE"/>
              </w:rPr>
            </w:pPr>
            <w:r w:rsidRPr="008A5A18">
              <w:rPr>
                <w:lang w:val="et-EE" w:eastAsia="et-EE"/>
              </w:rPr>
              <w:t>24 (53,3%)</w:t>
            </w:r>
          </w:p>
        </w:tc>
      </w:tr>
    </w:tbl>
    <w:p w14:paraId="07CEA8B5" w14:textId="77777777" w:rsidR="00E03505" w:rsidRPr="008A5A18" w:rsidRDefault="00E03505" w:rsidP="00E03505">
      <w:pPr>
        <w:tabs>
          <w:tab w:val="left" w:pos="0"/>
        </w:tabs>
        <w:spacing w:after="120"/>
        <w:rPr>
          <w:bCs/>
          <w:lang w:val="et-EE"/>
        </w:rPr>
      </w:pPr>
    </w:p>
    <w:p w14:paraId="1E2AD29E" w14:textId="77777777" w:rsidR="00E03505" w:rsidRPr="008A5A18" w:rsidRDefault="00E03505" w:rsidP="00E03505">
      <w:pPr>
        <w:rPr>
          <w:lang w:val="fi-FI" w:eastAsia="et-EE"/>
        </w:rPr>
      </w:pPr>
    </w:p>
    <w:p w14:paraId="6BDEA6FA" w14:textId="77777777" w:rsidR="00E03505" w:rsidRPr="008A5A18" w:rsidRDefault="00E03505" w:rsidP="00E03505">
      <w:pPr>
        <w:tabs>
          <w:tab w:val="left" w:pos="0"/>
        </w:tabs>
        <w:spacing w:after="120"/>
        <w:rPr>
          <w:bCs/>
          <w:lang w:val="fi-FI"/>
        </w:rPr>
      </w:pPr>
      <w:r w:rsidRPr="008A5A18">
        <w:rPr>
          <w:bCs/>
          <w:lang w:val="fi-FI"/>
        </w:rPr>
        <w:t>III. Kooliväline tegevus:</w:t>
      </w:r>
    </w:p>
    <w:p w14:paraId="57B8ABC5" w14:textId="77777777" w:rsidR="00E03505" w:rsidRPr="008A5A18" w:rsidRDefault="00E03505" w:rsidP="00E03505">
      <w:pPr>
        <w:tabs>
          <w:tab w:val="left" w:pos="0"/>
        </w:tabs>
        <w:spacing w:after="120"/>
        <w:rPr>
          <w:bCs/>
          <w:lang w:val="en-US"/>
        </w:rPr>
      </w:pPr>
      <w:r w:rsidRPr="008A5A18">
        <w:rPr>
          <w:bCs/>
          <w:lang w:val="et-EE"/>
        </w:rPr>
        <w:t>1.Koolis on olemas millega saab tegelda pärast tunde</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4"/>
        <w:gridCol w:w="1621"/>
        <w:gridCol w:w="1498"/>
        <w:gridCol w:w="1640"/>
        <w:gridCol w:w="1478"/>
        <w:gridCol w:w="1589"/>
      </w:tblGrid>
      <w:tr w:rsidR="00E03505" w:rsidRPr="008A5A18" w14:paraId="55A6740C" w14:textId="77777777" w:rsidTr="0053226B">
        <w:trPr>
          <w:trHeight w:val="459"/>
        </w:trPr>
        <w:tc>
          <w:tcPr>
            <w:tcW w:w="1464" w:type="dxa"/>
          </w:tcPr>
          <w:p w14:paraId="62A29495" w14:textId="77777777" w:rsidR="00E03505" w:rsidRPr="008A5A18" w:rsidRDefault="00E03505" w:rsidP="00E03505">
            <w:pPr>
              <w:rPr>
                <w:lang w:val="et-EE" w:eastAsia="et-EE"/>
              </w:rPr>
            </w:pPr>
          </w:p>
        </w:tc>
        <w:tc>
          <w:tcPr>
            <w:tcW w:w="1621" w:type="dxa"/>
          </w:tcPr>
          <w:p w14:paraId="122B072D" w14:textId="77777777" w:rsidR="00E03505" w:rsidRPr="008A5A18" w:rsidRDefault="00E03505" w:rsidP="00E03505">
            <w:pPr>
              <w:rPr>
                <w:lang w:val="et-EE" w:eastAsia="et-EE"/>
              </w:rPr>
            </w:pPr>
            <w:r w:rsidRPr="008A5A18">
              <w:rPr>
                <w:lang w:val="et-EE" w:eastAsia="et-EE"/>
              </w:rPr>
              <w:t>Täiesti ei ole nõus</w:t>
            </w:r>
          </w:p>
          <w:p w14:paraId="17BF042B" w14:textId="77777777" w:rsidR="00E03505" w:rsidRPr="008A5A18" w:rsidRDefault="00E03505" w:rsidP="00E03505">
            <w:pPr>
              <w:jc w:val="center"/>
              <w:rPr>
                <w:lang w:val="et-EE" w:eastAsia="et-EE"/>
              </w:rPr>
            </w:pPr>
            <w:r w:rsidRPr="008A5A18">
              <w:rPr>
                <w:lang w:val="et-EE" w:eastAsia="et-EE"/>
              </w:rPr>
              <w:t>1</w:t>
            </w:r>
          </w:p>
        </w:tc>
        <w:tc>
          <w:tcPr>
            <w:tcW w:w="1498" w:type="dxa"/>
          </w:tcPr>
          <w:p w14:paraId="160FAFA7" w14:textId="77777777" w:rsidR="00E03505" w:rsidRPr="008A5A18" w:rsidRDefault="00E03505" w:rsidP="00E03505">
            <w:pPr>
              <w:rPr>
                <w:lang w:val="et-EE" w:eastAsia="et-EE"/>
              </w:rPr>
            </w:pPr>
            <w:r w:rsidRPr="008A5A18">
              <w:rPr>
                <w:lang w:val="et-EE" w:eastAsia="et-EE"/>
              </w:rPr>
              <w:t>Pigem ei ole nõus</w:t>
            </w:r>
          </w:p>
          <w:p w14:paraId="72D25ED3" w14:textId="77777777" w:rsidR="00E03505" w:rsidRPr="008A5A18" w:rsidRDefault="00E03505" w:rsidP="00E03505">
            <w:pPr>
              <w:jc w:val="center"/>
              <w:rPr>
                <w:lang w:val="et-EE" w:eastAsia="et-EE"/>
              </w:rPr>
            </w:pPr>
            <w:r w:rsidRPr="008A5A18">
              <w:rPr>
                <w:lang w:val="et-EE" w:eastAsia="et-EE"/>
              </w:rPr>
              <w:t>2</w:t>
            </w:r>
          </w:p>
        </w:tc>
        <w:tc>
          <w:tcPr>
            <w:tcW w:w="1640" w:type="dxa"/>
          </w:tcPr>
          <w:p w14:paraId="0B8CB799" w14:textId="77777777" w:rsidR="00E03505" w:rsidRPr="008A5A18" w:rsidRDefault="00E03505" w:rsidP="00E03505">
            <w:pPr>
              <w:rPr>
                <w:lang w:val="et-EE" w:eastAsia="et-EE"/>
              </w:rPr>
            </w:pPr>
            <w:r w:rsidRPr="008A5A18">
              <w:rPr>
                <w:lang w:val="et-EE" w:eastAsia="et-EE"/>
              </w:rPr>
              <w:t>On raske hinnata, puudub info  - 3</w:t>
            </w:r>
          </w:p>
        </w:tc>
        <w:tc>
          <w:tcPr>
            <w:tcW w:w="1478" w:type="dxa"/>
          </w:tcPr>
          <w:p w14:paraId="306C0E46" w14:textId="77777777" w:rsidR="00E03505" w:rsidRPr="008A5A18" w:rsidRDefault="00E03505" w:rsidP="00E03505">
            <w:pPr>
              <w:rPr>
                <w:lang w:val="et-EE" w:eastAsia="et-EE"/>
              </w:rPr>
            </w:pPr>
            <w:r w:rsidRPr="008A5A18">
              <w:rPr>
                <w:lang w:val="et-EE" w:eastAsia="et-EE"/>
              </w:rPr>
              <w:t>Pigem on nõus</w:t>
            </w:r>
          </w:p>
          <w:p w14:paraId="3C6C54EB" w14:textId="77777777" w:rsidR="00E03505" w:rsidRPr="008A5A18" w:rsidRDefault="00E03505" w:rsidP="00E03505">
            <w:pPr>
              <w:jc w:val="center"/>
              <w:rPr>
                <w:lang w:val="et-EE" w:eastAsia="et-EE"/>
              </w:rPr>
            </w:pPr>
            <w:r w:rsidRPr="008A5A18">
              <w:rPr>
                <w:lang w:val="et-EE" w:eastAsia="et-EE"/>
              </w:rPr>
              <w:t>4</w:t>
            </w:r>
          </w:p>
        </w:tc>
        <w:tc>
          <w:tcPr>
            <w:tcW w:w="1589" w:type="dxa"/>
          </w:tcPr>
          <w:p w14:paraId="23028BC5" w14:textId="77777777" w:rsidR="00E03505" w:rsidRPr="008A5A18" w:rsidRDefault="00E03505" w:rsidP="00E03505">
            <w:pPr>
              <w:rPr>
                <w:lang w:val="et-EE" w:eastAsia="et-EE"/>
              </w:rPr>
            </w:pPr>
            <w:r w:rsidRPr="008A5A18">
              <w:rPr>
                <w:lang w:val="et-EE" w:eastAsia="et-EE"/>
              </w:rPr>
              <w:t>Täiesti nõus</w:t>
            </w:r>
          </w:p>
          <w:p w14:paraId="33B8DA96" w14:textId="77777777" w:rsidR="00E03505" w:rsidRPr="008A5A18" w:rsidRDefault="00E03505" w:rsidP="00E03505">
            <w:pPr>
              <w:jc w:val="center"/>
              <w:rPr>
                <w:lang w:val="et-EE" w:eastAsia="et-EE"/>
              </w:rPr>
            </w:pPr>
            <w:r w:rsidRPr="008A5A18">
              <w:rPr>
                <w:lang w:val="et-EE" w:eastAsia="et-EE"/>
              </w:rPr>
              <w:t>5</w:t>
            </w:r>
          </w:p>
        </w:tc>
      </w:tr>
      <w:tr w:rsidR="00E03505" w:rsidRPr="008A5A18" w14:paraId="073D7384" w14:textId="77777777" w:rsidTr="0053226B">
        <w:trPr>
          <w:trHeight w:val="459"/>
        </w:trPr>
        <w:tc>
          <w:tcPr>
            <w:tcW w:w="1464" w:type="dxa"/>
          </w:tcPr>
          <w:p w14:paraId="6DBEDC1B" w14:textId="77777777" w:rsidR="00E03505" w:rsidRPr="008A5A18" w:rsidRDefault="00E03505" w:rsidP="00E03505">
            <w:pPr>
              <w:rPr>
                <w:lang w:val="et-EE" w:eastAsia="et-EE"/>
              </w:rPr>
            </w:pPr>
            <w:r w:rsidRPr="008A5A18">
              <w:rPr>
                <w:lang w:val="et-EE" w:eastAsia="et-EE"/>
              </w:rPr>
              <w:t>2019</w:t>
            </w:r>
          </w:p>
        </w:tc>
        <w:tc>
          <w:tcPr>
            <w:tcW w:w="1621" w:type="dxa"/>
          </w:tcPr>
          <w:p w14:paraId="4E0ED94A" w14:textId="77777777" w:rsidR="00E03505" w:rsidRPr="008A5A18" w:rsidRDefault="00E03505" w:rsidP="00E03505">
            <w:pPr>
              <w:rPr>
                <w:lang w:val="et-EE" w:eastAsia="et-EE"/>
              </w:rPr>
            </w:pPr>
            <w:r w:rsidRPr="008A5A18">
              <w:rPr>
                <w:lang w:val="et-EE" w:eastAsia="et-EE"/>
              </w:rPr>
              <w:t>2 (2,3%)</w:t>
            </w:r>
          </w:p>
        </w:tc>
        <w:tc>
          <w:tcPr>
            <w:tcW w:w="1498" w:type="dxa"/>
          </w:tcPr>
          <w:p w14:paraId="2AB2D1DD" w14:textId="77777777" w:rsidR="00E03505" w:rsidRPr="008A5A18" w:rsidRDefault="00E03505" w:rsidP="00E03505">
            <w:pPr>
              <w:rPr>
                <w:lang w:val="et-EE" w:eastAsia="et-EE"/>
              </w:rPr>
            </w:pPr>
            <w:r w:rsidRPr="008A5A18">
              <w:rPr>
                <w:lang w:val="et-EE" w:eastAsia="et-EE"/>
              </w:rPr>
              <w:t>2(2,3%)</w:t>
            </w:r>
          </w:p>
        </w:tc>
        <w:tc>
          <w:tcPr>
            <w:tcW w:w="1640" w:type="dxa"/>
          </w:tcPr>
          <w:p w14:paraId="2929C6EE" w14:textId="77777777" w:rsidR="00E03505" w:rsidRPr="008A5A18" w:rsidRDefault="00E03505" w:rsidP="00E03505">
            <w:pPr>
              <w:rPr>
                <w:lang w:val="et-EE" w:eastAsia="et-EE"/>
              </w:rPr>
            </w:pPr>
            <w:r w:rsidRPr="008A5A18">
              <w:rPr>
                <w:lang w:val="et-EE" w:eastAsia="et-EE"/>
              </w:rPr>
              <w:t>5 (5,8%)</w:t>
            </w:r>
          </w:p>
        </w:tc>
        <w:tc>
          <w:tcPr>
            <w:tcW w:w="1478" w:type="dxa"/>
          </w:tcPr>
          <w:p w14:paraId="42C1626A" w14:textId="77777777" w:rsidR="00E03505" w:rsidRPr="008A5A18" w:rsidRDefault="00E03505" w:rsidP="00E03505">
            <w:pPr>
              <w:rPr>
                <w:lang w:val="et-EE" w:eastAsia="et-EE"/>
              </w:rPr>
            </w:pPr>
            <w:r w:rsidRPr="008A5A18">
              <w:rPr>
                <w:lang w:val="et-EE" w:eastAsia="et-EE"/>
              </w:rPr>
              <w:t>30(34,9%)</w:t>
            </w:r>
          </w:p>
        </w:tc>
        <w:tc>
          <w:tcPr>
            <w:tcW w:w="1589" w:type="dxa"/>
          </w:tcPr>
          <w:p w14:paraId="0FE96111" w14:textId="77777777" w:rsidR="00E03505" w:rsidRPr="008A5A18" w:rsidRDefault="00E03505" w:rsidP="00E03505">
            <w:pPr>
              <w:rPr>
                <w:lang w:val="et-EE" w:eastAsia="et-EE"/>
              </w:rPr>
            </w:pPr>
            <w:r w:rsidRPr="008A5A18">
              <w:rPr>
                <w:lang w:val="et-EE" w:eastAsia="et-EE"/>
              </w:rPr>
              <w:t>47(54,7%)</w:t>
            </w:r>
          </w:p>
        </w:tc>
      </w:tr>
      <w:tr w:rsidR="00E03505" w:rsidRPr="008A5A18" w14:paraId="3BECFFC9" w14:textId="77777777" w:rsidTr="0053226B">
        <w:trPr>
          <w:trHeight w:val="459"/>
        </w:trPr>
        <w:tc>
          <w:tcPr>
            <w:tcW w:w="1464" w:type="dxa"/>
          </w:tcPr>
          <w:p w14:paraId="5B85341E" w14:textId="77777777" w:rsidR="00E03505" w:rsidRPr="008A5A18" w:rsidRDefault="00E03505" w:rsidP="00E03505">
            <w:pPr>
              <w:rPr>
                <w:lang w:val="et-EE" w:eastAsia="et-EE"/>
              </w:rPr>
            </w:pPr>
            <w:r w:rsidRPr="008A5A18">
              <w:rPr>
                <w:lang w:val="et-EE" w:eastAsia="et-EE"/>
              </w:rPr>
              <w:t>2021</w:t>
            </w:r>
          </w:p>
        </w:tc>
        <w:tc>
          <w:tcPr>
            <w:tcW w:w="1621" w:type="dxa"/>
          </w:tcPr>
          <w:p w14:paraId="202D4056" w14:textId="77777777" w:rsidR="00E03505" w:rsidRPr="008A5A18" w:rsidRDefault="00E03505" w:rsidP="00E03505">
            <w:pPr>
              <w:rPr>
                <w:lang w:val="et-EE" w:eastAsia="et-EE"/>
              </w:rPr>
            </w:pPr>
            <w:r w:rsidRPr="008A5A18">
              <w:rPr>
                <w:lang w:val="et-EE" w:eastAsia="et-EE"/>
              </w:rPr>
              <w:t>0(0%)</w:t>
            </w:r>
          </w:p>
        </w:tc>
        <w:tc>
          <w:tcPr>
            <w:tcW w:w="1498" w:type="dxa"/>
          </w:tcPr>
          <w:p w14:paraId="0309EA21" w14:textId="77777777" w:rsidR="00E03505" w:rsidRPr="008A5A18" w:rsidRDefault="00E03505" w:rsidP="00E03505">
            <w:pPr>
              <w:rPr>
                <w:lang w:val="et-EE" w:eastAsia="et-EE"/>
              </w:rPr>
            </w:pPr>
            <w:r w:rsidRPr="008A5A18">
              <w:rPr>
                <w:lang w:val="et-EE" w:eastAsia="et-EE"/>
              </w:rPr>
              <w:t>2(4,4%)</w:t>
            </w:r>
          </w:p>
        </w:tc>
        <w:tc>
          <w:tcPr>
            <w:tcW w:w="1640" w:type="dxa"/>
          </w:tcPr>
          <w:p w14:paraId="2E67A106" w14:textId="77777777" w:rsidR="00E03505" w:rsidRPr="008A5A18" w:rsidRDefault="00E03505" w:rsidP="00E03505">
            <w:pPr>
              <w:rPr>
                <w:lang w:val="et-EE" w:eastAsia="et-EE"/>
              </w:rPr>
            </w:pPr>
            <w:r w:rsidRPr="008A5A18">
              <w:rPr>
                <w:lang w:val="et-EE" w:eastAsia="et-EE"/>
              </w:rPr>
              <w:t>7 (15,6%)</w:t>
            </w:r>
          </w:p>
        </w:tc>
        <w:tc>
          <w:tcPr>
            <w:tcW w:w="1478" w:type="dxa"/>
          </w:tcPr>
          <w:p w14:paraId="58991D07" w14:textId="77777777" w:rsidR="00E03505" w:rsidRPr="008A5A18" w:rsidRDefault="00E03505" w:rsidP="00E03505">
            <w:pPr>
              <w:rPr>
                <w:lang w:val="et-EE" w:eastAsia="et-EE"/>
              </w:rPr>
            </w:pPr>
            <w:r w:rsidRPr="008A5A18">
              <w:rPr>
                <w:lang w:val="et-EE" w:eastAsia="et-EE"/>
              </w:rPr>
              <w:t>11(24,4%)</w:t>
            </w:r>
          </w:p>
        </w:tc>
        <w:tc>
          <w:tcPr>
            <w:tcW w:w="1589" w:type="dxa"/>
          </w:tcPr>
          <w:p w14:paraId="04FB68B8" w14:textId="77777777" w:rsidR="00E03505" w:rsidRPr="008A5A18" w:rsidRDefault="00E03505" w:rsidP="00E03505">
            <w:pPr>
              <w:rPr>
                <w:lang w:val="et-EE" w:eastAsia="et-EE"/>
              </w:rPr>
            </w:pPr>
            <w:r w:rsidRPr="008A5A18">
              <w:rPr>
                <w:lang w:val="et-EE" w:eastAsia="et-EE"/>
              </w:rPr>
              <w:t>25(55,6%)</w:t>
            </w:r>
          </w:p>
        </w:tc>
      </w:tr>
    </w:tbl>
    <w:p w14:paraId="0E1D8A8E" w14:textId="77777777" w:rsidR="00E03505" w:rsidRPr="008A5A18" w:rsidRDefault="00E03505" w:rsidP="00E03505">
      <w:pPr>
        <w:tabs>
          <w:tab w:val="left" w:pos="0"/>
        </w:tabs>
        <w:spacing w:after="120"/>
        <w:rPr>
          <w:bCs/>
          <w:lang w:val="en-US"/>
        </w:rPr>
      </w:pPr>
    </w:p>
    <w:p w14:paraId="1E591678" w14:textId="77777777" w:rsidR="00E03505" w:rsidRPr="008A5A18" w:rsidRDefault="00E03505" w:rsidP="00E03505">
      <w:pPr>
        <w:tabs>
          <w:tab w:val="left" w:pos="0"/>
        </w:tabs>
        <w:spacing w:after="120"/>
        <w:rPr>
          <w:bCs/>
          <w:lang w:val="en-US"/>
        </w:rPr>
      </w:pPr>
      <w:r w:rsidRPr="008A5A18">
        <w:rPr>
          <w:bCs/>
          <w:lang w:val="et-EE"/>
        </w:rPr>
        <w:t>2.Õppetöö jätab lastele piisavalt aega huvitegevuseks</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2"/>
        <w:gridCol w:w="1642"/>
        <w:gridCol w:w="1478"/>
        <w:gridCol w:w="1661"/>
        <w:gridCol w:w="1446"/>
        <w:gridCol w:w="1561"/>
      </w:tblGrid>
      <w:tr w:rsidR="00E03505" w:rsidRPr="008A5A18" w14:paraId="16A942BF" w14:textId="77777777" w:rsidTr="0053226B">
        <w:trPr>
          <w:trHeight w:val="459"/>
        </w:trPr>
        <w:tc>
          <w:tcPr>
            <w:tcW w:w="1502" w:type="dxa"/>
          </w:tcPr>
          <w:p w14:paraId="5ABFCBDD" w14:textId="77777777" w:rsidR="00E03505" w:rsidRPr="008A5A18" w:rsidRDefault="00E03505" w:rsidP="00E03505">
            <w:pPr>
              <w:rPr>
                <w:lang w:val="et-EE" w:eastAsia="et-EE"/>
              </w:rPr>
            </w:pPr>
          </w:p>
        </w:tc>
        <w:tc>
          <w:tcPr>
            <w:tcW w:w="1642" w:type="dxa"/>
          </w:tcPr>
          <w:p w14:paraId="0AFCC810" w14:textId="77777777" w:rsidR="00E03505" w:rsidRPr="008A5A18" w:rsidRDefault="00E03505" w:rsidP="00E03505">
            <w:pPr>
              <w:rPr>
                <w:lang w:val="et-EE" w:eastAsia="et-EE"/>
              </w:rPr>
            </w:pPr>
            <w:r w:rsidRPr="008A5A18">
              <w:rPr>
                <w:lang w:val="et-EE" w:eastAsia="et-EE"/>
              </w:rPr>
              <w:t>Täiesti ei ole nõus</w:t>
            </w:r>
          </w:p>
          <w:p w14:paraId="1E93BB12" w14:textId="77777777" w:rsidR="00E03505" w:rsidRPr="008A5A18" w:rsidRDefault="00E03505" w:rsidP="00E03505">
            <w:pPr>
              <w:jc w:val="center"/>
              <w:rPr>
                <w:lang w:val="et-EE" w:eastAsia="et-EE"/>
              </w:rPr>
            </w:pPr>
            <w:r w:rsidRPr="008A5A18">
              <w:rPr>
                <w:lang w:val="et-EE" w:eastAsia="et-EE"/>
              </w:rPr>
              <w:t>1</w:t>
            </w:r>
          </w:p>
        </w:tc>
        <w:tc>
          <w:tcPr>
            <w:tcW w:w="1478" w:type="dxa"/>
          </w:tcPr>
          <w:p w14:paraId="247C704A" w14:textId="77777777" w:rsidR="00E03505" w:rsidRPr="008A5A18" w:rsidRDefault="00E03505" w:rsidP="00E03505">
            <w:pPr>
              <w:rPr>
                <w:lang w:val="et-EE" w:eastAsia="et-EE"/>
              </w:rPr>
            </w:pPr>
            <w:r w:rsidRPr="008A5A18">
              <w:rPr>
                <w:lang w:val="et-EE" w:eastAsia="et-EE"/>
              </w:rPr>
              <w:t>Pigem ei ole nõus</w:t>
            </w:r>
          </w:p>
          <w:p w14:paraId="54EC9D0D" w14:textId="77777777" w:rsidR="00E03505" w:rsidRPr="008A5A18" w:rsidRDefault="00E03505" w:rsidP="00E03505">
            <w:pPr>
              <w:jc w:val="center"/>
              <w:rPr>
                <w:lang w:val="et-EE" w:eastAsia="et-EE"/>
              </w:rPr>
            </w:pPr>
            <w:r w:rsidRPr="008A5A18">
              <w:rPr>
                <w:lang w:val="et-EE" w:eastAsia="et-EE"/>
              </w:rPr>
              <w:t>2</w:t>
            </w:r>
          </w:p>
        </w:tc>
        <w:tc>
          <w:tcPr>
            <w:tcW w:w="1661" w:type="dxa"/>
          </w:tcPr>
          <w:p w14:paraId="1451D138" w14:textId="77777777" w:rsidR="00E03505" w:rsidRPr="008A5A18" w:rsidRDefault="00E03505" w:rsidP="00E03505">
            <w:pPr>
              <w:rPr>
                <w:lang w:val="et-EE" w:eastAsia="et-EE"/>
              </w:rPr>
            </w:pPr>
            <w:r w:rsidRPr="008A5A18">
              <w:rPr>
                <w:lang w:val="et-EE" w:eastAsia="et-EE"/>
              </w:rPr>
              <w:t>On raske hinnata, puudub info  - 3</w:t>
            </w:r>
          </w:p>
        </w:tc>
        <w:tc>
          <w:tcPr>
            <w:tcW w:w="1446" w:type="dxa"/>
          </w:tcPr>
          <w:p w14:paraId="21D40E7D" w14:textId="77777777" w:rsidR="00E03505" w:rsidRPr="008A5A18" w:rsidRDefault="00E03505" w:rsidP="00E03505">
            <w:pPr>
              <w:rPr>
                <w:lang w:val="et-EE" w:eastAsia="et-EE"/>
              </w:rPr>
            </w:pPr>
            <w:r w:rsidRPr="008A5A18">
              <w:rPr>
                <w:lang w:val="et-EE" w:eastAsia="et-EE"/>
              </w:rPr>
              <w:t>Pigem on nõus</w:t>
            </w:r>
          </w:p>
          <w:p w14:paraId="5F3C8D47" w14:textId="77777777" w:rsidR="00E03505" w:rsidRPr="008A5A18" w:rsidRDefault="00E03505" w:rsidP="00E03505">
            <w:pPr>
              <w:jc w:val="center"/>
              <w:rPr>
                <w:lang w:val="et-EE" w:eastAsia="et-EE"/>
              </w:rPr>
            </w:pPr>
            <w:r w:rsidRPr="008A5A18">
              <w:rPr>
                <w:lang w:val="et-EE" w:eastAsia="et-EE"/>
              </w:rPr>
              <w:t>4</w:t>
            </w:r>
          </w:p>
        </w:tc>
        <w:tc>
          <w:tcPr>
            <w:tcW w:w="1561" w:type="dxa"/>
          </w:tcPr>
          <w:p w14:paraId="3104BBA7" w14:textId="77777777" w:rsidR="00E03505" w:rsidRPr="008A5A18" w:rsidRDefault="00E03505" w:rsidP="00E03505">
            <w:pPr>
              <w:rPr>
                <w:lang w:val="et-EE" w:eastAsia="et-EE"/>
              </w:rPr>
            </w:pPr>
            <w:r w:rsidRPr="008A5A18">
              <w:rPr>
                <w:lang w:val="et-EE" w:eastAsia="et-EE"/>
              </w:rPr>
              <w:t>Täiesti nõus</w:t>
            </w:r>
          </w:p>
          <w:p w14:paraId="1D9FCDDC" w14:textId="77777777" w:rsidR="00E03505" w:rsidRPr="008A5A18" w:rsidRDefault="00E03505" w:rsidP="00E03505">
            <w:pPr>
              <w:jc w:val="center"/>
              <w:rPr>
                <w:lang w:val="et-EE" w:eastAsia="et-EE"/>
              </w:rPr>
            </w:pPr>
            <w:r w:rsidRPr="008A5A18">
              <w:rPr>
                <w:lang w:val="et-EE" w:eastAsia="et-EE"/>
              </w:rPr>
              <w:t>5</w:t>
            </w:r>
          </w:p>
        </w:tc>
      </w:tr>
      <w:tr w:rsidR="00E03505" w:rsidRPr="008A5A18" w14:paraId="1AA99806" w14:textId="77777777" w:rsidTr="0053226B">
        <w:trPr>
          <w:trHeight w:val="459"/>
        </w:trPr>
        <w:tc>
          <w:tcPr>
            <w:tcW w:w="1502" w:type="dxa"/>
          </w:tcPr>
          <w:p w14:paraId="76725A59" w14:textId="77777777" w:rsidR="00E03505" w:rsidRPr="008A5A18" w:rsidRDefault="00E03505" w:rsidP="00E03505">
            <w:pPr>
              <w:rPr>
                <w:lang w:val="et-EE" w:eastAsia="et-EE"/>
              </w:rPr>
            </w:pPr>
            <w:r w:rsidRPr="008A5A18">
              <w:rPr>
                <w:lang w:val="et-EE" w:eastAsia="et-EE"/>
              </w:rPr>
              <w:t>2019</w:t>
            </w:r>
          </w:p>
        </w:tc>
        <w:tc>
          <w:tcPr>
            <w:tcW w:w="1642" w:type="dxa"/>
          </w:tcPr>
          <w:p w14:paraId="1C00F4AE" w14:textId="77777777" w:rsidR="00E03505" w:rsidRPr="008A5A18" w:rsidRDefault="00E03505" w:rsidP="00E03505">
            <w:pPr>
              <w:rPr>
                <w:lang w:val="et-EE" w:eastAsia="et-EE"/>
              </w:rPr>
            </w:pPr>
            <w:r w:rsidRPr="008A5A18">
              <w:rPr>
                <w:lang w:val="et-EE" w:eastAsia="et-EE"/>
              </w:rPr>
              <w:t>3 (3%)</w:t>
            </w:r>
          </w:p>
        </w:tc>
        <w:tc>
          <w:tcPr>
            <w:tcW w:w="1478" w:type="dxa"/>
          </w:tcPr>
          <w:p w14:paraId="6BB783DC" w14:textId="77777777" w:rsidR="00E03505" w:rsidRPr="008A5A18" w:rsidRDefault="00E03505" w:rsidP="00E03505">
            <w:pPr>
              <w:rPr>
                <w:lang w:val="et-EE" w:eastAsia="et-EE"/>
              </w:rPr>
            </w:pPr>
            <w:r w:rsidRPr="008A5A18">
              <w:rPr>
                <w:lang w:val="et-EE" w:eastAsia="et-EE"/>
              </w:rPr>
              <w:t>17 (17%)</w:t>
            </w:r>
          </w:p>
        </w:tc>
        <w:tc>
          <w:tcPr>
            <w:tcW w:w="1661" w:type="dxa"/>
          </w:tcPr>
          <w:p w14:paraId="7A4A8827" w14:textId="77777777" w:rsidR="00E03505" w:rsidRPr="008A5A18" w:rsidRDefault="00E03505" w:rsidP="00E03505">
            <w:pPr>
              <w:rPr>
                <w:lang w:val="et-EE" w:eastAsia="et-EE"/>
              </w:rPr>
            </w:pPr>
            <w:r w:rsidRPr="008A5A18">
              <w:rPr>
                <w:lang w:val="et-EE" w:eastAsia="et-EE"/>
              </w:rPr>
              <w:t>16 (16%)</w:t>
            </w:r>
          </w:p>
        </w:tc>
        <w:tc>
          <w:tcPr>
            <w:tcW w:w="1446" w:type="dxa"/>
          </w:tcPr>
          <w:p w14:paraId="18563C7A" w14:textId="77777777" w:rsidR="00E03505" w:rsidRPr="008A5A18" w:rsidRDefault="00E03505" w:rsidP="00E03505">
            <w:pPr>
              <w:rPr>
                <w:lang w:val="et-EE" w:eastAsia="et-EE"/>
              </w:rPr>
            </w:pPr>
            <w:r w:rsidRPr="008A5A18">
              <w:rPr>
                <w:lang w:val="et-EE" w:eastAsia="et-EE"/>
              </w:rPr>
              <w:t>40(40%)</w:t>
            </w:r>
          </w:p>
        </w:tc>
        <w:tc>
          <w:tcPr>
            <w:tcW w:w="1561" w:type="dxa"/>
          </w:tcPr>
          <w:p w14:paraId="3F5AD4FC" w14:textId="77777777" w:rsidR="00E03505" w:rsidRPr="008A5A18" w:rsidRDefault="00E03505" w:rsidP="00E03505">
            <w:pPr>
              <w:rPr>
                <w:lang w:val="et-EE" w:eastAsia="et-EE"/>
              </w:rPr>
            </w:pPr>
            <w:r w:rsidRPr="008A5A18">
              <w:rPr>
                <w:lang w:val="et-EE" w:eastAsia="et-EE"/>
              </w:rPr>
              <w:t>24(24%)</w:t>
            </w:r>
          </w:p>
        </w:tc>
      </w:tr>
      <w:tr w:rsidR="00E03505" w:rsidRPr="008A5A18" w14:paraId="1EDC3B4E" w14:textId="77777777" w:rsidTr="0053226B">
        <w:trPr>
          <w:trHeight w:val="459"/>
        </w:trPr>
        <w:tc>
          <w:tcPr>
            <w:tcW w:w="1502" w:type="dxa"/>
          </w:tcPr>
          <w:p w14:paraId="7739D4CD" w14:textId="77777777" w:rsidR="00E03505" w:rsidRPr="008A5A18" w:rsidRDefault="00E03505" w:rsidP="00E03505">
            <w:pPr>
              <w:rPr>
                <w:lang w:val="et-EE" w:eastAsia="et-EE"/>
              </w:rPr>
            </w:pPr>
            <w:r w:rsidRPr="008A5A18">
              <w:rPr>
                <w:lang w:val="et-EE" w:eastAsia="et-EE"/>
              </w:rPr>
              <w:t>2021</w:t>
            </w:r>
          </w:p>
        </w:tc>
        <w:tc>
          <w:tcPr>
            <w:tcW w:w="1642" w:type="dxa"/>
          </w:tcPr>
          <w:p w14:paraId="00A5A647" w14:textId="77777777" w:rsidR="00E03505" w:rsidRPr="008A5A18" w:rsidRDefault="00E03505" w:rsidP="00E03505">
            <w:pPr>
              <w:rPr>
                <w:lang w:val="et-EE" w:eastAsia="et-EE"/>
              </w:rPr>
            </w:pPr>
            <w:r w:rsidRPr="008A5A18">
              <w:rPr>
                <w:lang w:val="et-EE" w:eastAsia="et-EE"/>
              </w:rPr>
              <w:t>1 (2,2%)</w:t>
            </w:r>
          </w:p>
        </w:tc>
        <w:tc>
          <w:tcPr>
            <w:tcW w:w="1478" w:type="dxa"/>
          </w:tcPr>
          <w:p w14:paraId="6DE8912F" w14:textId="77777777" w:rsidR="00E03505" w:rsidRPr="008A5A18" w:rsidRDefault="00E03505" w:rsidP="00E03505">
            <w:pPr>
              <w:rPr>
                <w:lang w:val="et-EE" w:eastAsia="et-EE"/>
              </w:rPr>
            </w:pPr>
            <w:r w:rsidRPr="008A5A18">
              <w:rPr>
                <w:lang w:val="et-EE" w:eastAsia="et-EE"/>
              </w:rPr>
              <w:t>2(4,4%)</w:t>
            </w:r>
          </w:p>
        </w:tc>
        <w:tc>
          <w:tcPr>
            <w:tcW w:w="1661" w:type="dxa"/>
          </w:tcPr>
          <w:p w14:paraId="0E16BC67" w14:textId="77777777" w:rsidR="00E03505" w:rsidRPr="008A5A18" w:rsidRDefault="00E03505" w:rsidP="00E03505">
            <w:pPr>
              <w:rPr>
                <w:lang w:val="et-EE" w:eastAsia="et-EE"/>
              </w:rPr>
            </w:pPr>
            <w:r w:rsidRPr="008A5A18">
              <w:rPr>
                <w:lang w:val="et-EE" w:eastAsia="et-EE"/>
              </w:rPr>
              <w:t>6 (13,3%)</w:t>
            </w:r>
          </w:p>
        </w:tc>
        <w:tc>
          <w:tcPr>
            <w:tcW w:w="1446" w:type="dxa"/>
          </w:tcPr>
          <w:p w14:paraId="194671E5" w14:textId="77777777" w:rsidR="00E03505" w:rsidRPr="008A5A18" w:rsidRDefault="00E03505" w:rsidP="00E03505">
            <w:pPr>
              <w:rPr>
                <w:lang w:val="et-EE" w:eastAsia="et-EE"/>
              </w:rPr>
            </w:pPr>
            <w:r w:rsidRPr="008A5A18">
              <w:rPr>
                <w:lang w:val="et-EE" w:eastAsia="et-EE"/>
              </w:rPr>
              <w:t>13(28,9%)</w:t>
            </w:r>
          </w:p>
        </w:tc>
        <w:tc>
          <w:tcPr>
            <w:tcW w:w="1561" w:type="dxa"/>
          </w:tcPr>
          <w:p w14:paraId="3E8C13B1" w14:textId="77777777" w:rsidR="00E03505" w:rsidRPr="008A5A18" w:rsidRDefault="00E03505" w:rsidP="00E03505">
            <w:pPr>
              <w:rPr>
                <w:lang w:val="et-EE" w:eastAsia="et-EE"/>
              </w:rPr>
            </w:pPr>
            <w:r w:rsidRPr="008A5A18">
              <w:rPr>
                <w:lang w:val="et-EE" w:eastAsia="et-EE"/>
              </w:rPr>
              <w:t>23 (51,1%)</w:t>
            </w:r>
          </w:p>
        </w:tc>
      </w:tr>
    </w:tbl>
    <w:p w14:paraId="01DBD630" w14:textId="77777777" w:rsidR="00E03505" w:rsidRPr="008A5A18" w:rsidRDefault="00E03505" w:rsidP="00E03505">
      <w:pPr>
        <w:rPr>
          <w:bCs/>
          <w:lang w:val="et-EE"/>
        </w:rPr>
      </w:pPr>
    </w:p>
    <w:p w14:paraId="69B4A16A" w14:textId="77777777" w:rsidR="00E03505" w:rsidRPr="008A5A18" w:rsidRDefault="00E03505" w:rsidP="00E03505">
      <w:pPr>
        <w:rPr>
          <w:lang w:val="fi-FI" w:eastAsia="et-EE"/>
        </w:rPr>
      </w:pPr>
    </w:p>
    <w:p w14:paraId="51A13F45" w14:textId="77777777" w:rsidR="00E03505" w:rsidRPr="008A5A18" w:rsidRDefault="00E03505" w:rsidP="00E03505">
      <w:pPr>
        <w:spacing w:after="200" w:line="276" w:lineRule="auto"/>
        <w:rPr>
          <w:bCs/>
          <w:lang w:val="fi-FI"/>
        </w:rPr>
      </w:pPr>
      <w:r w:rsidRPr="008A5A18">
        <w:rPr>
          <w:bCs/>
          <w:lang w:val="fi-FI"/>
        </w:rPr>
        <w:t>IV.Tugisüsteemide rakendamine:</w:t>
      </w:r>
    </w:p>
    <w:p w14:paraId="320509CB" w14:textId="77777777" w:rsidR="00E03505" w:rsidRPr="008A5A18" w:rsidRDefault="00E03505" w:rsidP="00E03505">
      <w:pPr>
        <w:tabs>
          <w:tab w:val="left" w:pos="0"/>
        </w:tabs>
        <w:spacing w:after="120"/>
        <w:rPr>
          <w:bCs/>
          <w:lang w:val="et-EE"/>
        </w:rPr>
      </w:pPr>
      <w:r w:rsidRPr="008A5A18">
        <w:rPr>
          <w:bCs/>
          <w:lang w:val="et-EE"/>
        </w:rPr>
        <w:t>1.Minu lapsel on võimalus saada tugiabi pärast tunde</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2"/>
        <w:gridCol w:w="1626"/>
        <w:gridCol w:w="1473"/>
        <w:gridCol w:w="1648"/>
        <w:gridCol w:w="1479"/>
        <w:gridCol w:w="1592"/>
      </w:tblGrid>
      <w:tr w:rsidR="00E03505" w:rsidRPr="008A5A18" w14:paraId="1B371A42" w14:textId="77777777" w:rsidTr="0053226B">
        <w:trPr>
          <w:trHeight w:val="459"/>
        </w:trPr>
        <w:tc>
          <w:tcPr>
            <w:tcW w:w="1472" w:type="dxa"/>
          </w:tcPr>
          <w:p w14:paraId="06556E6A" w14:textId="77777777" w:rsidR="00E03505" w:rsidRPr="008A5A18" w:rsidRDefault="00E03505" w:rsidP="00E03505">
            <w:pPr>
              <w:rPr>
                <w:lang w:val="et-EE" w:eastAsia="et-EE"/>
              </w:rPr>
            </w:pPr>
          </w:p>
        </w:tc>
        <w:tc>
          <w:tcPr>
            <w:tcW w:w="1626" w:type="dxa"/>
          </w:tcPr>
          <w:p w14:paraId="16799ECB" w14:textId="77777777" w:rsidR="00E03505" w:rsidRPr="008A5A18" w:rsidRDefault="00E03505" w:rsidP="00E03505">
            <w:pPr>
              <w:rPr>
                <w:lang w:val="et-EE" w:eastAsia="et-EE"/>
              </w:rPr>
            </w:pPr>
            <w:r w:rsidRPr="008A5A18">
              <w:rPr>
                <w:lang w:val="et-EE" w:eastAsia="et-EE"/>
              </w:rPr>
              <w:t>Täiesti ei ole nõus</w:t>
            </w:r>
          </w:p>
          <w:p w14:paraId="52CD93C2" w14:textId="77777777" w:rsidR="00E03505" w:rsidRPr="008A5A18" w:rsidRDefault="00E03505" w:rsidP="00E03505">
            <w:pPr>
              <w:jc w:val="center"/>
              <w:rPr>
                <w:lang w:val="et-EE" w:eastAsia="et-EE"/>
              </w:rPr>
            </w:pPr>
            <w:r w:rsidRPr="008A5A18">
              <w:rPr>
                <w:lang w:val="et-EE" w:eastAsia="et-EE"/>
              </w:rPr>
              <w:t>1</w:t>
            </w:r>
          </w:p>
        </w:tc>
        <w:tc>
          <w:tcPr>
            <w:tcW w:w="1473" w:type="dxa"/>
          </w:tcPr>
          <w:p w14:paraId="33AA544A" w14:textId="77777777" w:rsidR="00E03505" w:rsidRPr="008A5A18" w:rsidRDefault="00E03505" w:rsidP="00E03505">
            <w:pPr>
              <w:rPr>
                <w:lang w:val="et-EE" w:eastAsia="et-EE"/>
              </w:rPr>
            </w:pPr>
            <w:r w:rsidRPr="008A5A18">
              <w:rPr>
                <w:lang w:val="et-EE" w:eastAsia="et-EE"/>
              </w:rPr>
              <w:t>Pigem ei ole nõus</w:t>
            </w:r>
          </w:p>
          <w:p w14:paraId="28707A6B" w14:textId="77777777" w:rsidR="00E03505" w:rsidRPr="008A5A18" w:rsidRDefault="00E03505" w:rsidP="00E03505">
            <w:pPr>
              <w:jc w:val="center"/>
              <w:rPr>
                <w:lang w:val="et-EE" w:eastAsia="et-EE"/>
              </w:rPr>
            </w:pPr>
            <w:r w:rsidRPr="008A5A18">
              <w:rPr>
                <w:lang w:val="et-EE" w:eastAsia="et-EE"/>
              </w:rPr>
              <w:t>2</w:t>
            </w:r>
          </w:p>
        </w:tc>
        <w:tc>
          <w:tcPr>
            <w:tcW w:w="1648" w:type="dxa"/>
          </w:tcPr>
          <w:p w14:paraId="7E15250C" w14:textId="77777777" w:rsidR="00E03505" w:rsidRPr="008A5A18" w:rsidRDefault="00E03505" w:rsidP="00E03505">
            <w:pPr>
              <w:rPr>
                <w:lang w:val="et-EE" w:eastAsia="et-EE"/>
              </w:rPr>
            </w:pPr>
            <w:r w:rsidRPr="008A5A18">
              <w:rPr>
                <w:lang w:val="et-EE" w:eastAsia="et-EE"/>
              </w:rPr>
              <w:t>On raske hinnata, puudub info  - 3</w:t>
            </w:r>
          </w:p>
        </w:tc>
        <w:tc>
          <w:tcPr>
            <w:tcW w:w="1479" w:type="dxa"/>
          </w:tcPr>
          <w:p w14:paraId="0C3B36D2" w14:textId="77777777" w:rsidR="00E03505" w:rsidRPr="008A5A18" w:rsidRDefault="00E03505" w:rsidP="00E03505">
            <w:pPr>
              <w:rPr>
                <w:lang w:val="et-EE" w:eastAsia="et-EE"/>
              </w:rPr>
            </w:pPr>
            <w:r w:rsidRPr="008A5A18">
              <w:rPr>
                <w:lang w:val="et-EE" w:eastAsia="et-EE"/>
              </w:rPr>
              <w:t>Pigem on nõus</w:t>
            </w:r>
          </w:p>
          <w:p w14:paraId="56B2DAB3" w14:textId="77777777" w:rsidR="00E03505" w:rsidRPr="008A5A18" w:rsidRDefault="00E03505" w:rsidP="00E03505">
            <w:pPr>
              <w:jc w:val="center"/>
              <w:rPr>
                <w:lang w:val="et-EE" w:eastAsia="et-EE"/>
              </w:rPr>
            </w:pPr>
            <w:r w:rsidRPr="008A5A18">
              <w:rPr>
                <w:lang w:val="et-EE" w:eastAsia="et-EE"/>
              </w:rPr>
              <w:t>4</w:t>
            </w:r>
          </w:p>
        </w:tc>
        <w:tc>
          <w:tcPr>
            <w:tcW w:w="1592" w:type="dxa"/>
          </w:tcPr>
          <w:p w14:paraId="267CD8A6" w14:textId="77777777" w:rsidR="00E03505" w:rsidRPr="008A5A18" w:rsidRDefault="00E03505" w:rsidP="00E03505">
            <w:pPr>
              <w:rPr>
                <w:lang w:val="et-EE" w:eastAsia="et-EE"/>
              </w:rPr>
            </w:pPr>
            <w:r w:rsidRPr="008A5A18">
              <w:rPr>
                <w:lang w:val="et-EE" w:eastAsia="et-EE"/>
              </w:rPr>
              <w:t>Täiesti nõus</w:t>
            </w:r>
          </w:p>
          <w:p w14:paraId="1E90270F" w14:textId="77777777" w:rsidR="00E03505" w:rsidRPr="008A5A18" w:rsidRDefault="00E03505" w:rsidP="00E03505">
            <w:pPr>
              <w:jc w:val="center"/>
              <w:rPr>
                <w:lang w:val="et-EE" w:eastAsia="et-EE"/>
              </w:rPr>
            </w:pPr>
            <w:r w:rsidRPr="008A5A18">
              <w:rPr>
                <w:lang w:val="et-EE" w:eastAsia="et-EE"/>
              </w:rPr>
              <w:t>5</w:t>
            </w:r>
          </w:p>
        </w:tc>
      </w:tr>
      <w:tr w:rsidR="00E03505" w:rsidRPr="008A5A18" w14:paraId="2531AB9E" w14:textId="77777777" w:rsidTr="0053226B">
        <w:trPr>
          <w:trHeight w:val="459"/>
        </w:trPr>
        <w:tc>
          <w:tcPr>
            <w:tcW w:w="1472" w:type="dxa"/>
          </w:tcPr>
          <w:p w14:paraId="2BF7051C" w14:textId="77777777" w:rsidR="00E03505" w:rsidRPr="008A5A18" w:rsidRDefault="00E03505" w:rsidP="00E03505">
            <w:pPr>
              <w:rPr>
                <w:lang w:val="et-EE" w:eastAsia="et-EE"/>
              </w:rPr>
            </w:pPr>
            <w:r w:rsidRPr="008A5A18">
              <w:rPr>
                <w:lang w:val="et-EE" w:eastAsia="et-EE"/>
              </w:rPr>
              <w:t>2019</w:t>
            </w:r>
          </w:p>
        </w:tc>
        <w:tc>
          <w:tcPr>
            <w:tcW w:w="1626" w:type="dxa"/>
          </w:tcPr>
          <w:p w14:paraId="3E8BC050" w14:textId="77777777" w:rsidR="00E03505" w:rsidRPr="008A5A18" w:rsidRDefault="00E03505" w:rsidP="00E03505">
            <w:pPr>
              <w:rPr>
                <w:lang w:val="et-EE" w:eastAsia="et-EE"/>
              </w:rPr>
            </w:pPr>
            <w:r w:rsidRPr="008A5A18">
              <w:rPr>
                <w:lang w:val="et-EE" w:eastAsia="et-EE"/>
              </w:rPr>
              <w:t>1 (1,2%)</w:t>
            </w:r>
          </w:p>
        </w:tc>
        <w:tc>
          <w:tcPr>
            <w:tcW w:w="1473" w:type="dxa"/>
          </w:tcPr>
          <w:p w14:paraId="125D9F4C" w14:textId="77777777" w:rsidR="00E03505" w:rsidRPr="008A5A18" w:rsidRDefault="00E03505" w:rsidP="00E03505">
            <w:pPr>
              <w:rPr>
                <w:lang w:val="et-EE" w:eastAsia="et-EE"/>
              </w:rPr>
            </w:pPr>
            <w:r w:rsidRPr="008A5A18">
              <w:rPr>
                <w:lang w:val="et-EE" w:eastAsia="et-EE"/>
              </w:rPr>
              <w:t>7 (8,1%)</w:t>
            </w:r>
          </w:p>
        </w:tc>
        <w:tc>
          <w:tcPr>
            <w:tcW w:w="1648" w:type="dxa"/>
          </w:tcPr>
          <w:p w14:paraId="2CB4DF1B" w14:textId="77777777" w:rsidR="00E03505" w:rsidRPr="008A5A18" w:rsidRDefault="00E03505" w:rsidP="00E03505">
            <w:pPr>
              <w:rPr>
                <w:lang w:val="et-EE" w:eastAsia="et-EE"/>
              </w:rPr>
            </w:pPr>
            <w:r w:rsidRPr="008A5A18">
              <w:rPr>
                <w:lang w:val="et-EE" w:eastAsia="et-EE"/>
              </w:rPr>
              <w:t>16 (18,6%)</w:t>
            </w:r>
          </w:p>
        </w:tc>
        <w:tc>
          <w:tcPr>
            <w:tcW w:w="1479" w:type="dxa"/>
          </w:tcPr>
          <w:p w14:paraId="31DFE700" w14:textId="77777777" w:rsidR="00E03505" w:rsidRPr="008A5A18" w:rsidRDefault="00E03505" w:rsidP="00E03505">
            <w:pPr>
              <w:rPr>
                <w:lang w:val="et-EE" w:eastAsia="et-EE"/>
              </w:rPr>
            </w:pPr>
            <w:r w:rsidRPr="008A5A18">
              <w:rPr>
                <w:lang w:val="et-EE" w:eastAsia="et-EE"/>
              </w:rPr>
              <w:t>33(38,4%)</w:t>
            </w:r>
          </w:p>
        </w:tc>
        <w:tc>
          <w:tcPr>
            <w:tcW w:w="1592" w:type="dxa"/>
          </w:tcPr>
          <w:p w14:paraId="75ADBCD2" w14:textId="77777777" w:rsidR="00E03505" w:rsidRPr="008A5A18" w:rsidRDefault="00E03505" w:rsidP="00E03505">
            <w:pPr>
              <w:rPr>
                <w:lang w:val="et-EE" w:eastAsia="et-EE"/>
              </w:rPr>
            </w:pPr>
            <w:r w:rsidRPr="008A5A18">
              <w:rPr>
                <w:lang w:val="et-EE" w:eastAsia="et-EE"/>
              </w:rPr>
              <w:t>29(33,7%)</w:t>
            </w:r>
          </w:p>
        </w:tc>
      </w:tr>
      <w:tr w:rsidR="00E03505" w:rsidRPr="008A5A18" w14:paraId="3C372DF2" w14:textId="77777777" w:rsidTr="0053226B">
        <w:trPr>
          <w:trHeight w:val="459"/>
        </w:trPr>
        <w:tc>
          <w:tcPr>
            <w:tcW w:w="1472" w:type="dxa"/>
          </w:tcPr>
          <w:p w14:paraId="7D919274" w14:textId="77777777" w:rsidR="00E03505" w:rsidRPr="008A5A18" w:rsidRDefault="00E03505" w:rsidP="00E03505">
            <w:pPr>
              <w:rPr>
                <w:lang w:val="et-EE" w:eastAsia="et-EE"/>
              </w:rPr>
            </w:pPr>
            <w:r w:rsidRPr="008A5A18">
              <w:rPr>
                <w:lang w:val="et-EE" w:eastAsia="et-EE"/>
              </w:rPr>
              <w:t>2021</w:t>
            </w:r>
          </w:p>
        </w:tc>
        <w:tc>
          <w:tcPr>
            <w:tcW w:w="1626" w:type="dxa"/>
          </w:tcPr>
          <w:p w14:paraId="54AC65F9" w14:textId="77777777" w:rsidR="00E03505" w:rsidRPr="008A5A18" w:rsidRDefault="00E03505" w:rsidP="00E03505">
            <w:pPr>
              <w:rPr>
                <w:lang w:val="et-EE" w:eastAsia="et-EE"/>
              </w:rPr>
            </w:pPr>
            <w:r w:rsidRPr="008A5A18">
              <w:rPr>
                <w:lang w:val="et-EE" w:eastAsia="et-EE"/>
              </w:rPr>
              <w:t>2 (4,4%)</w:t>
            </w:r>
          </w:p>
        </w:tc>
        <w:tc>
          <w:tcPr>
            <w:tcW w:w="1473" w:type="dxa"/>
          </w:tcPr>
          <w:p w14:paraId="74D0E8C8" w14:textId="77777777" w:rsidR="00E03505" w:rsidRPr="008A5A18" w:rsidRDefault="00E03505" w:rsidP="00E03505">
            <w:pPr>
              <w:rPr>
                <w:lang w:val="et-EE" w:eastAsia="et-EE"/>
              </w:rPr>
            </w:pPr>
            <w:r w:rsidRPr="008A5A18">
              <w:rPr>
                <w:lang w:val="et-EE" w:eastAsia="et-EE"/>
              </w:rPr>
              <w:t>3(6,7%)</w:t>
            </w:r>
          </w:p>
        </w:tc>
        <w:tc>
          <w:tcPr>
            <w:tcW w:w="1648" w:type="dxa"/>
          </w:tcPr>
          <w:p w14:paraId="0D7F2D02" w14:textId="77777777" w:rsidR="00E03505" w:rsidRPr="008A5A18" w:rsidRDefault="00E03505" w:rsidP="00E03505">
            <w:pPr>
              <w:rPr>
                <w:lang w:val="et-EE" w:eastAsia="et-EE"/>
              </w:rPr>
            </w:pPr>
            <w:r w:rsidRPr="008A5A18">
              <w:rPr>
                <w:lang w:val="et-EE" w:eastAsia="et-EE"/>
              </w:rPr>
              <w:t>7(15,6%)</w:t>
            </w:r>
          </w:p>
        </w:tc>
        <w:tc>
          <w:tcPr>
            <w:tcW w:w="1479" w:type="dxa"/>
          </w:tcPr>
          <w:p w14:paraId="62EE4C03" w14:textId="77777777" w:rsidR="00E03505" w:rsidRPr="008A5A18" w:rsidRDefault="00E03505" w:rsidP="00E03505">
            <w:pPr>
              <w:rPr>
                <w:lang w:val="et-EE" w:eastAsia="et-EE"/>
              </w:rPr>
            </w:pPr>
            <w:r w:rsidRPr="008A5A18">
              <w:rPr>
                <w:lang w:val="et-EE" w:eastAsia="et-EE"/>
              </w:rPr>
              <w:t>7(15,6%)</w:t>
            </w:r>
          </w:p>
        </w:tc>
        <w:tc>
          <w:tcPr>
            <w:tcW w:w="1592" w:type="dxa"/>
          </w:tcPr>
          <w:p w14:paraId="6AE70852" w14:textId="77777777" w:rsidR="00E03505" w:rsidRPr="008A5A18" w:rsidRDefault="00E03505" w:rsidP="00E03505">
            <w:pPr>
              <w:rPr>
                <w:lang w:val="et-EE" w:eastAsia="et-EE"/>
              </w:rPr>
            </w:pPr>
            <w:r w:rsidRPr="008A5A18">
              <w:rPr>
                <w:lang w:val="et-EE" w:eastAsia="et-EE"/>
              </w:rPr>
              <w:t>26(57,8%)</w:t>
            </w:r>
          </w:p>
        </w:tc>
      </w:tr>
    </w:tbl>
    <w:p w14:paraId="2BEA7601" w14:textId="77777777" w:rsidR="00E03505" w:rsidRPr="008A5A18" w:rsidRDefault="00E03505" w:rsidP="00E03505">
      <w:pPr>
        <w:tabs>
          <w:tab w:val="left" w:pos="0"/>
        </w:tabs>
        <w:spacing w:after="120"/>
        <w:rPr>
          <w:bCs/>
          <w:lang w:val="et-EE"/>
        </w:rPr>
      </w:pPr>
    </w:p>
    <w:p w14:paraId="5CBDDD14" w14:textId="77777777" w:rsidR="00E03505" w:rsidRPr="008A5A18" w:rsidRDefault="00E03505" w:rsidP="00E03505">
      <w:pPr>
        <w:rPr>
          <w:lang w:val="en-US" w:eastAsia="et-EE"/>
        </w:rPr>
      </w:pPr>
    </w:p>
    <w:p w14:paraId="7AD72480" w14:textId="77777777" w:rsidR="00E03505" w:rsidRPr="008A5A18" w:rsidRDefault="00E03505" w:rsidP="00E03505">
      <w:pPr>
        <w:tabs>
          <w:tab w:val="left" w:pos="0"/>
        </w:tabs>
        <w:spacing w:after="120"/>
        <w:rPr>
          <w:bCs/>
          <w:lang w:val="et-EE"/>
        </w:rPr>
      </w:pPr>
    </w:p>
    <w:p w14:paraId="2AA03358" w14:textId="77777777" w:rsidR="00E03505" w:rsidRPr="008A5A18" w:rsidRDefault="00E03505" w:rsidP="00E03505">
      <w:pPr>
        <w:tabs>
          <w:tab w:val="left" w:pos="0"/>
        </w:tabs>
        <w:spacing w:after="120"/>
        <w:rPr>
          <w:bCs/>
          <w:lang w:val="et-EE"/>
        </w:rPr>
      </w:pPr>
      <w:r w:rsidRPr="008A5A18">
        <w:rPr>
          <w:bCs/>
          <w:lang w:val="et-EE"/>
        </w:rPr>
        <w:t>2.Õpetajad arvestavad oma lapse nõrgemate ja tugevate külgedega</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2"/>
        <w:gridCol w:w="1642"/>
        <w:gridCol w:w="1478"/>
        <w:gridCol w:w="1661"/>
        <w:gridCol w:w="1446"/>
        <w:gridCol w:w="1561"/>
      </w:tblGrid>
      <w:tr w:rsidR="00E03505" w:rsidRPr="008A5A18" w14:paraId="6630239D" w14:textId="77777777" w:rsidTr="0053226B">
        <w:trPr>
          <w:trHeight w:val="459"/>
        </w:trPr>
        <w:tc>
          <w:tcPr>
            <w:tcW w:w="1502" w:type="dxa"/>
          </w:tcPr>
          <w:p w14:paraId="5EDE7FB9" w14:textId="77777777" w:rsidR="00E03505" w:rsidRPr="008A5A18" w:rsidRDefault="00E03505" w:rsidP="00E03505">
            <w:pPr>
              <w:rPr>
                <w:lang w:val="et-EE" w:eastAsia="et-EE"/>
              </w:rPr>
            </w:pPr>
          </w:p>
        </w:tc>
        <w:tc>
          <w:tcPr>
            <w:tcW w:w="1642" w:type="dxa"/>
          </w:tcPr>
          <w:p w14:paraId="18D6C45C" w14:textId="77777777" w:rsidR="00E03505" w:rsidRPr="008A5A18" w:rsidRDefault="00E03505" w:rsidP="00E03505">
            <w:pPr>
              <w:rPr>
                <w:lang w:val="et-EE" w:eastAsia="et-EE"/>
              </w:rPr>
            </w:pPr>
            <w:r w:rsidRPr="008A5A18">
              <w:rPr>
                <w:lang w:val="et-EE" w:eastAsia="et-EE"/>
              </w:rPr>
              <w:t>Täiesti ei ole nõus</w:t>
            </w:r>
          </w:p>
          <w:p w14:paraId="0237C356" w14:textId="77777777" w:rsidR="00E03505" w:rsidRPr="008A5A18" w:rsidRDefault="00E03505" w:rsidP="00E03505">
            <w:pPr>
              <w:jc w:val="center"/>
              <w:rPr>
                <w:lang w:val="et-EE" w:eastAsia="et-EE"/>
              </w:rPr>
            </w:pPr>
            <w:r w:rsidRPr="008A5A18">
              <w:rPr>
                <w:lang w:val="et-EE" w:eastAsia="et-EE"/>
              </w:rPr>
              <w:t>1</w:t>
            </w:r>
          </w:p>
        </w:tc>
        <w:tc>
          <w:tcPr>
            <w:tcW w:w="1478" w:type="dxa"/>
          </w:tcPr>
          <w:p w14:paraId="304D596A" w14:textId="77777777" w:rsidR="00E03505" w:rsidRPr="008A5A18" w:rsidRDefault="00E03505" w:rsidP="00E03505">
            <w:pPr>
              <w:rPr>
                <w:lang w:val="et-EE" w:eastAsia="et-EE"/>
              </w:rPr>
            </w:pPr>
            <w:r w:rsidRPr="008A5A18">
              <w:rPr>
                <w:lang w:val="et-EE" w:eastAsia="et-EE"/>
              </w:rPr>
              <w:t>Pigem ei ole nõus</w:t>
            </w:r>
          </w:p>
          <w:p w14:paraId="226C0091" w14:textId="77777777" w:rsidR="00E03505" w:rsidRPr="008A5A18" w:rsidRDefault="00E03505" w:rsidP="00E03505">
            <w:pPr>
              <w:jc w:val="center"/>
              <w:rPr>
                <w:lang w:val="et-EE" w:eastAsia="et-EE"/>
              </w:rPr>
            </w:pPr>
            <w:r w:rsidRPr="008A5A18">
              <w:rPr>
                <w:lang w:val="et-EE" w:eastAsia="et-EE"/>
              </w:rPr>
              <w:t>2</w:t>
            </w:r>
          </w:p>
        </w:tc>
        <w:tc>
          <w:tcPr>
            <w:tcW w:w="1661" w:type="dxa"/>
          </w:tcPr>
          <w:p w14:paraId="245E88FA" w14:textId="77777777" w:rsidR="00E03505" w:rsidRPr="008A5A18" w:rsidRDefault="00E03505" w:rsidP="00E03505">
            <w:pPr>
              <w:rPr>
                <w:lang w:val="et-EE" w:eastAsia="et-EE"/>
              </w:rPr>
            </w:pPr>
            <w:r w:rsidRPr="008A5A18">
              <w:rPr>
                <w:lang w:val="et-EE" w:eastAsia="et-EE"/>
              </w:rPr>
              <w:t>On raske hinnata, puudub info  - 3</w:t>
            </w:r>
          </w:p>
        </w:tc>
        <w:tc>
          <w:tcPr>
            <w:tcW w:w="1446" w:type="dxa"/>
          </w:tcPr>
          <w:p w14:paraId="59B9B18A" w14:textId="77777777" w:rsidR="00E03505" w:rsidRPr="008A5A18" w:rsidRDefault="00E03505" w:rsidP="00E03505">
            <w:pPr>
              <w:rPr>
                <w:lang w:val="et-EE" w:eastAsia="et-EE"/>
              </w:rPr>
            </w:pPr>
            <w:r w:rsidRPr="008A5A18">
              <w:rPr>
                <w:lang w:val="et-EE" w:eastAsia="et-EE"/>
              </w:rPr>
              <w:t>Pigem on nõus</w:t>
            </w:r>
          </w:p>
          <w:p w14:paraId="43DCE95A" w14:textId="77777777" w:rsidR="00E03505" w:rsidRPr="008A5A18" w:rsidRDefault="00E03505" w:rsidP="00E03505">
            <w:pPr>
              <w:jc w:val="center"/>
              <w:rPr>
                <w:lang w:val="et-EE" w:eastAsia="et-EE"/>
              </w:rPr>
            </w:pPr>
            <w:r w:rsidRPr="008A5A18">
              <w:rPr>
                <w:lang w:val="et-EE" w:eastAsia="et-EE"/>
              </w:rPr>
              <w:t>4</w:t>
            </w:r>
          </w:p>
        </w:tc>
        <w:tc>
          <w:tcPr>
            <w:tcW w:w="1561" w:type="dxa"/>
          </w:tcPr>
          <w:p w14:paraId="0CF102F5" w14:textId="77777777" w:rsidR="00E03505" w:rsidRPr="008A5A18" w:rsidRDefault="00E03505" w:rsidP="00E03505">
            <w:pPr>
              <w:rPr>
                <w:lang w:val="et-EE" w:eastAsia="et-EE"/>
              </w:rPr>
            </w:pPr>
            <w:r w:rsidRPr="008A5A18">
              <w:rPr>
                <w:lang w:val="et-EE" w:eastAsia="et-EE"/>
              </w:rPr>
              <w:t>Täiesti nõus</w:t>
            </w:r>
          </w:p>
          <w:p w14:paraId="150B1BA4" w14:textId="77777777" w:rsidR="00E03505" w:rsidRPr="008A5A18" w:rsidRDefault="00E03505" w:rsidP="00E03505">
            <w:pPr>
              <w:jc w:val="center"/>
              <w:rPr>
                <w:lang w:val="et-EE" w:eastAsia="et-EE"/>
              </w:rPr>
            </w:pPr>
            <w:r w:rsidRPr="008A5A18">
              <w:rPr>
                <w:lang w:val="et-EE" w:eastAsia="et-EE"/>
              </w:rPr>
              <w:t>5</w:t>
            </w:r>
          </w:p>
        </w:tc>
      </w:tr>
      <w:tr w:rsidR="00E03505" w:rsidRPr="008A5A18" w14:paraId="69C591A2" w14:textId="77777777" w:rsidTr="0053226B">
        <w:trPr>
          <w:trHeight w:val="459"/>
        </w:trPr>
        <w:tc>
          <w:tcPr>
            <w:tcW w:w="1502" w:type="dxa"/>
          </w:tcPr>
          <w:p w14:paraId="5FD33159" w14:textId="77777777" w:rsidR="00E03505" w:rsidRPr="008A5A18" w:rsidRDefault="00E03505" w:rsidP="00E03505">
            <w:pPr>
              <w:rPr>
                <w:lang w:val="et-EE" w:eastAsia="et-EE"/>
              </w:rPr>
            </w:pPr>
            <w:r w:rsidRPr="008A5A18">
              <w:rPr>
                <w:lang w:val="et-EE" w:eastAsia="et-EE"/>
              </w:rPr>
              <w:t>2019</w:t>
            </w:r>
          </w:p>
        </w:tc>
        <w:tc>
          <w:tcPr>
            <w:tcW w:w="1642" w:type="dxa"/>
          </w:tcPr>
          <w:p w14:paraId="44191213" w14:textId="77777777" w:rsidR="00E03505" w:rsidRPr="008A5A18" w:rsidRDefault="00E03505" w:rsidP="00E03505">
            <w:pPr>
              <w:rPr>
                <w:lang w:val="et-EE" w:eastAsia="et-EE"/>
              </w:rPr>
            </w:pPr>
            <w:r w:rsidRPr="008A5A18">
              <w:rPr>
                <w:lang w:val="et-EE" w:eastAsia="et-EE"/>
              </w:rPr>
              <w:t>3 (3%)</w:t>
            </w:r>
          </w:p>
        </w:tc>
        <w:tc>
          <w:tcPr>
            <w:tcW w:w="1478" w:type="dxa"/>
          </w:tcPr>
          <w:p w14:paraId="10D74E94" w14:textId="77777777" w:rsidR="00E03505" w:rsidRPr="008A5A18" w:rsidRDefault="00E03505" w:rsidP="00E03505">
            <w:pPr>
              <w:rPr>
                <w:lang w:val="et-EE" w:eastAsia="et-EE"/>
              </w:rPr>
            </w:pPr>
            <w:r w:rsidRPr="008A5A18">
              <w:rPr>
                <w:lang w:val="et-EE" w:eastAsia="et-EE"/>
              </w:rPr>
              <w:t>17 (17%)</w:t>
            </w:r>
          </w:p>
        </w:tc>
        <w:tc>
          <w:tcPr>
            <w:tcW w:w="1661" w:type="dxa"/>
          </w:tcPr>
          <w:p w14:paraId="2EEE37EB" w14:textId="77777777" w:rsidR="00E03505" w:rsidRPr="008A5A18" w:rsidRDefault="00E03505" w:rsidP="00E03505">
            <w:pPr>
              <w:rPr>
                <w:lang w:val="et-EE" w:eastAsia="et-EE"/>
              </w:rPr>
            </w:pPr>
            <w:r w:rsidRPr="008A5A18">
              <w:rPr>
                <w:lang w:val="et-EE" w:eastAsia="et-EE"/>
              </w:rPr>
              <w:t>16 (16%)</w:t>
            </w:r>
          </w:p>
        </w:tc>
        <w:tc>
          <w:tcPr>
            <w:tcW w:w="1446" w:type="dxa"/>
          </w:tcPr>
          <w:p w14:paraId="03E3F609" w14:textId="77777777" w:rsidR="00E03505" w:rsidRPr="008A5A18" w:rsidRDefault="00E03505" w:rsidP="00E03505">
            <w:pPr>
              <w:rPr>
                <w:lang w:val="et-EE" w:eastAsia="et-EE"/>
              </w:rPr>
            </w:pPr>
            <w:r w:rsidRPr="008A5A18">
              <w:rPr>
                <w:lang w:val="et-EE" w:eastAsia="et-EE"/>
              </w:rPr>
              <w:t>40(40%)</w:t>
            </w:r>
          </w:p>
        </w:tc>
        <w:tc>
          <w:tcPr>
            <w:tcW w:w="1561" w:type="dxa"/>
          </w:tcPr>
          <w:p w14:paraId="5B626B91" w14:textId="77777777" w:rsidR="00E03505" w:rsidRPr="008A5A18" w:rsidRDefault="00E03505" w:rsidP="00E03505">
            <w:pPr>
              <w:rPr>
                <w:lang w:val="et-EE" w:eastAsia="et-EE"/>
              </w:rPr>
            </w:pPr>
            <w:r w:rsidRPr="008A5A18">
              <w:rPr>
                <w:lang w:val="et-EE" w:eastAsia="et-EE"/>
              </w:rPr>
              <w:t>24(24%)</w:t>
            </w:r>
          </w:p>
        </w:tc>
      </w:tr>
      <w:tr w:rsidR="00E03505" w:rsidRPr="008A5A18" w14:paraId="3A65EE53" w14:textId="77777777" w:rsidTr="0053226B">
        <w:trPr>
          <w:trHeight w:val="459"/>
        </w:trPr>
        <w:tc>
          <w:tcPr>
            <w:tcW w:w="1502" w:type="dxa"/>
          </w:tcPr>
          <w:p w14:paraId="5B70ECA2" w14:textId="77777777" w:rsidR="00E03505" w:rsidRPr="008A5A18" w:rsidRDefault="00E03505" w:rsidP="00E03505">
            <w:pPr>
              <w:rPr>
                <w:lang w:val="et-EE" w:eastAsia="et-EE"/>
              </w:rPr>
            </w:pPr>
            <w:r w:rsidRPr="008A5A18">
              <w:rPr>
                <w:lang w:val="et-EE" w:eastAsia="et-EE"/>
              </w:rPr>
              <w:t>2021</w:t>
            </w:r>
          </w:p>
        </w:tc>
        <w:tc>
          <w:tcPr>
            <w:tcW w:w="1642" w:type="dxa"/>
          </w:tcPr>
          <w:p w14:paraId="1632FB90" w14:textId="77777777" w:rsidR="00E03505" w:rsidRPr="008A5A18" w:rsidRDefault="00E03505" w:rsidP="00E03505">
            <w:pPr>
              <w:rPr>
                <w:lang w:val="et-EE" w:eastAsia="et-EE"/>
              </w:rPr>
            </w:pPr>
            <w:r w:rsidRPr="008A5A18">
              <w:rPr>
                <w:lang w:val="et-EE" w:eastAsia="et-EE"/>
              </w:rPr>
              <w:t>1 (2,2%)</w:t>
            </w:r>
          </w:p>
        </w:tc>
        <w:tc>
          <w:tcPr>
            <w:tcW w:w="1478" w:type="dxa"/>
          </w:tcPr>
          <w:p w14:paraId="3CE98EB1" w14:textId="77777777" w:rsidR="00E03505" w:rsidRPr="008A5A18" w:rsidRDefault="00E03505" w:rsidP="00E03505">
            <w:pPr>
              <w:rPr>
                <w:lang w:val="et-EE" w:eastAsia="et-EE"/>
              </w:rPr>
            </w:pPr>
            <w:r w:rsidRPr="008A5A18">
              <w:rPr>
                <w:lang w:val="et-EE" w:eastAsia="et-EE"/>
              </w:rPr>
              <w:t>5(11,1%)</w:t>
            </w:r>
          </w:p>
        </w:tc>
        <w:tc>
          <w:tcPr>
            <w:tcW w:w="1661" w:type="dxa"/>
          </w:tcPr>
          <w:p w14:paraId="6713EBCC" w14:textId="77777777" w:rsidR="00E03505" w:rsidRPr="008A5A18" w:rsidRDefault="00E03505" w:rsidP="00E03505">
            <w:pPr>
              <w:rPr>
                <w:lang w:val="et-EE" w:eastAsia="et-EE"/>
              </w:rPr>
            </w:pPr>
            <w:r w:rsidRPr="008A5A18">
              <w:rPr>
                <w:lang w:val="et-EE" w:eastAsia="et-EE"/>
              </w:rPr>
              <w:t>10(22,2%)</w:t>
            </w:r>
          </w:p>
        </w:tc>
        <w:tc>
          <w:tcPr>
            <w:tcW w:w="1446" w:type="dxa"/>
          </w:tcPr>
          <w:p w14:paraId="0249E69A" w14:textId="77777777" w:rsidR="00E03505" w:rsidRPr="008A5A18" w:rsidRDefault="00E03505" w:rsidP="00E03505">
            <w:pPr>
              <w:rPr>
                <w:lang w:val="et-EE" w:eastAsia="et-EE"/>
              </w:rPr>
            </w:pPr>
            <w:r w:rsidRPr="008A5A18">
              <w:rPr>
                <w:lang w:val="et-EE" w:eastAsia="et-EE"/>
              </w:rPr>
              <w:t>12(26,7%)</w:t>
            </w:r>
          </w:p>
        </w:tc>
        <w:tc>
          <w:tcPr>
            <w:tcW w:w="1561" w:type="dxa"/>
          </w:tcPr>
          <w:p w14:paraId="68204E3A" w14:textId="77777777" w:rsidR="00E03505" w:rsidRPr="008A5A18" w:rsidRDefault="00E03505" w:rsidP="00E03505">
            <w:pPr>
              <w:rPr>
                <w:lang w:val="et-EE" w:eastAsia="et-EE"/>
              </w:rPr>
            </w:pPr>
            <w:r w:rsidRPr="008A5A18">
              <w:rPr>
                <w:lang w:val="et-EE" w:eastAsia="et-EE"/>
              </w:rPr>
              <w:t>17 (37,8%)</w:t>
            </w:r>
          </w:p>
        </w:tc>
      </w:tr>
    </w:tbl>
    <w:p w14:paraId="7374BC2B" w14:textId="77777777" w:rsidR="00E03505" w:rsidRPr="008A5A18" w:rsidRDefault="00E03505" w:rsidP="00E03505">
      <w:pPr>
        <w:tabs>
          <w:tab w:val="left" w:pos="0"/>
        </w:tabs>
        <w:spacing w:after="120"/>
        <w:rPr>
          <w:bCs/>
          <w:lang w:val="et-EE"/>
        </w:rPr>
      </w:pPr>
    </w:p>
    <w:p w14:paraId="6063AB8A" w14:textId="77777777" w:rsidR="00E03505" w:rsidRPr="008A5A18" w:rsidRDefault="00E03505" w:rsidP="00E03505">
      <w:pPr>
        <w:rPr>
          <w:lang w:val="en-US" w:eastAsia="et-EE"/>
        </w:rPr>
      </w:pPr>
    </w:p>
    <w:p w14:paraId="6AB8B8F4" w14:textId="77777777" w:rsidR="00E03505" w:rsidRPr="008A5A18" w:rsidRDefault="00E03505" w:rsidP="00E03505">
      <w:pPr>
        <w:rPr>
          <w:lang w:val="fi-FI" w:eastAsia="et-EE"/>
        </w:rPr>
      </w:pPr>
      <w:r w:rsidRPr="008A5A18">
        <w:rPr>
          <w:bCs/>
          <w:lang w:val="fi-FI"/>
        </w:rPr>
        <w:t>V.Koolikeskkond:</w:t>
      </w:r>
    </w:p>
    <w:p w14:paraId="4B9C5117" w14:textId="77777777" w:rsidR="00E03505" w:rsidRPr="008A5A18" w:rsidRDefault="00E03505" w:rsidP="00E03505">
      <w:pPr>
        <w:rPr>
          <w:lang w:val="fi-FI" w:eastAsia="et-EE"/>
        </w:rPr>
      </w:pPr>
    </w:p>
    <w:p w14:paraId="46DFC123" w14:textId="77777777" w:rsidR="00E03505" w:rsidRPr="008A5A18" w:rsidRDefault="00E03505" w:rsidP="00E03505">
      <w:pPr>
        <w:tabs>
          <w:tab w:val="left" w:pos="0"/>
        </w:tabs>
        <w:spacing w:after="120"/>
        <w:rPr>
          <w:bCs/>
          <w:lang w:val="et-EE"/>
        </w:rPr>
      </w:pPr>
      <w:r w:rsidRPr="008A5A18">
        <w:rPr>
          <w:bCs/>
          <w:lang w:val="et-EE"/>
        </w:rPr>
        <w:t>1.Olen rahul, kuidas on  korraldatud toitlustamisprotsess  koolis</w:t>
      </w:r>
      <w:r w:rsidR="001F6442" w:rsidRPr="008A5A18">
        <w:rPr>
          <w:bCs/>
          <w:lang w:val="et-EE"/>
        </w:rPr>
        <w:t>.</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4"/>
        <w:gridCol w:w="1621"/>
        <w:gridCol w:w="1498"/>
        <w:gridCol w:w="1640"/>
        <w:gridCol w:w="1478"/>
        <w:gridCol w:w="1589"/>
      </w:tblGrid>
      <w:tr w:rsidR="00E03505" w:rsidRPr="008A5A18" w14:paraId="179DB30F" w14:textId="77777777" w:rsidTr="0053226B">
        <w:trPr>
          <w:trHeight w:val="459"/>
        </w:trPr>
        <w:tc>
          <w:tcPr>
            <w:tcW w:w="1464" w:type="dxa"/>
          </w:tcPr>
          <w:p w14:paraId="11013721" w14:textId="77777777" w:rsidR="00E03505" w:rsidRPr="008A5A18" w:rsidRDefault="00E03505" w:rsidP="00E03505">
            <w:pPr>
              <w:rPr>
                <w:lang w:val="et-EE" w:eastAsia="et-EE"/>
              </w:rPr>
            </w:pPr>
          </w:p>
        </w:tc>
        <w:tc>
          <w:tcPr>
            <w:tcW w:w="1621" w:type="dxa"/>
          </w:tcPr>
          <w:p w14:paraId="76ACB78A" w14:textId="77777777" w:rsidR="00E03505" w:rsidRPr="008A5A18" w:rsidRDefault="00E03505" w:rsidP="00E03505">
            <w:pPr>
              <w:rPr>
                <w:lang w:val="et-EE" w:eastAsia="et-EE"/>
              </w:rPr>
            </w:pPr>
            <w:r w:rsidRPr="008A5A18">
              <w:rPr>
                <w:lang w:val="et-EE" w:eastAsia="et-EE"/>
              </w:rPr>
              <w:t>Täiesti ei ole nõus</w:t>
            </w:r>
          </w:p>
          <w:p w14:paraId="5B0A1F12" w14:textId="77777777" w:rsidR="00E03505" w:rsidRPr="008A5A18" w:rsidRDefault="00E03505" w:rsidP="00E03505">
            <w:pPr>
              <w:jc w:val="center"/>
              <w:rPr>
                <w:lang w:val="et-EE" w:eastAsia="et-EE"/>
              </w:rPr>
            </w:pPr>
            <w:r w:rsidRPr="008A5A18">
              <w:rPr>
                <w:lang w:val="et-EE" w:eastAsia="et-EE"/>
              </w:rPr>
              <w:t>1</w:t>
            </w:r>
          </w:p>
        </w:tc>
        <w:tc>
          <w:tcPr>
            <w:tcW w:w="1498" w:type="dxa"/>
          </w:tcPr>
          <w:p w14:paraId="2E56CBC8" w14:textId="77777777" w:rsidR="00E03505" w:rsidRPr="008A5A18" w:rsidRDefault="00E03505" w:rsidP="00E03505">
            <w:pPr>
              <w:rPr>
                <w:lang w:val="et-EE" w:eastAsia="et-EE"/>
              </w:rPr>
            </w:pPr>
            <w:r w:rsidRPr="008A5A18">
              <w:rPr>
                <w:lang w:val="et-EE" w:eastAsia="et-EE"/>
              </w:rPr>
              <w:t>Pigem ei ole nõus</w:t>
            </w:r>
          </w:p>
          <w:p w14:paraId="52D4941E" w14:textId="77777777" w:rsidR="00E03505" w:rsidRPr="008A5A18" w:rsidRDefault="00E03505" w:rsidP="00E03505">
            <w:pPr>
              <w:jc w:val="center"/>
              <w:rPr>
                <w:lang w:val="et-EE" w:eastAsia="et-EE"/>
              </w:rPr>
            </w:pPr>
            <w:r w:rsidRPr="008A5A18">
              <w:rPr>
                <w:lang w:val="et-EE" w:eastAsia="et-EE"/>
              </w:rPr>
              <w:t>2</w:t>
            </w:r>
          </w:p>
        </w:tc>
        <w:tc>
          <w:tcPr>
            <w:tcW w:w="1640" w:type="dxa"/>
          </w:tcPr>
          <w:p w14:paraId="40432248" w14:textId="77777777" w:rsidR="00E03505" w:rsidRPr="008A5A18" w:rsidRDefault="00E03505" w:rsidP="00E03505">
            <w:pPr>
              <w:rPr>
                <w:lang w:val="et-EE" w:eastAsia="et-EE"/>
              </w:rPr>
            </w:pPr>
            <w:r w:rsidRPr="008A5A18">
              <w:rPr>
                <w:lang w:val="et-EE" w:eastAsia="et-EE"/>
              </w:rPr>
              <w:t xml:space="preserve">On raske hinnata, </w:t>
            </w:r>
            <w:r w:rsidRPr="008A5A18">
              <w:rPr>
                <w:lang w:val="et-EE" w:eastAsia="et-EE"/>
              </w:rPr>
              <w:lastRenderedPageBreak/>
              <w:t>puudub info  - 3</w:t>
            </w:r>
          </w:p>
        </w:tc>
        <w:tc>
          <w:tcPr>
            <w:tcW w:w="1478" w:type="dxa"/>
          </w:tcPr>
          <w:p w14:paraId="6A8706C2" w14:textId="77777777" w:rsidR="00E03505" w:rsidRPr="008A5A18" w:rsidRDefault="00E03505" w:rsidP="00E03505">
            <w:pPr>
              <w:rPr>
                <w:lang w:val="et-EE" w:eastAsia="et-EE"/>
              </w:rPr>
            </w:pPr>
            <w:r w:rsidRPr="008A5A18">
              <w:rPr>
                <w:lang w:val="et-EE" w:eastAsia="et-EE"/>
              </w:rPr>
              <w:lastRenderedPageBreak/>
              <w:t>Pigem on nõus</w:t>
            </w:r>
          </w:p>
          <w:p w14:paraId="591B422D" w14:textId="77777777" w:rsidR="00E03505" w:rsidRPr="008A5A18" w:rsidRDefault="00E03505" w:rsidP="00E03505">
            <w:pPr>
              <w:jc w:val="center"/>
              <w:rPr>
                <w:lang w:val="et-EE" w:eastAsia="et-EE"/>
              </w:rPr>
            </w:pPr>
            <w:r w:rsidRPr="008A5A18">
              <w:rPr>
                <w:lang w:val="et-EE" w:eastAsia="et-EE"/>
              </w:rPr>
              <w:t>4</w:t>
            </w:r>
          </w:p>
        </w:tc>
        <w:tc>
          <w:tcPr>
            <w:tcW w:w="1589" w:type="dxa"/>
          </w:tcPr>
          <w:p w14:paraId="05C6A24D" w14:textId="77777777" w:rsidR="00E03505" w:rsidRPr="008A5A18" w:rsidRDefault="00E03505" w:rsidP="00E03505">
            <w:pPr>
              <w:rPr>
                <w:lang w:val="et-EE" w:eastAsia="et-EE"/>
              </w:rPr>
            </w:pPr>
            <w:r w:rsidRPr="008A5A18">
              <w:rPr>
                <w:lang w:val="et-EE" w:eastAsia="et-EE"/>
              </w:rPr>
              <w:t>Täiesti nõus</w:t>
            </w:r>
          </w:p>
          <w:p w14:paraId="304D114E" w14:textId="77777777" w:rsidR="00E03505" w:rsidRPr="008A5A18" w:rsidRDefault="00E03505" w:rsidP="00E03505">
            <w:pPr>
              <w:jc w:val="center"/>
              <w:rPr>
                <w:lang w:val="et-EE" w:eastAsia="et-EE"/>
              </w:rPr>
            </w:pPr>
            <w:r w:rsidRPr="008A5A18">
              <w:rPr>
                <w:lang w:val="et-EE" w:eastAsia="et-EE"/>
              </w:rPr>
              <w:t>5</w:t>
            </w:r>
          </w:p>
        </w:tc>
      </w:tr>
      <w:tr w:rsidR="00E03505" w:rsidRPr="008A5A18" w14:paraId="2088F07B" w14:textId="77777777" w:rsidTr="0053226B">
        <w:trPr>
          <w:trHeight w:val="459"/>
        </w:trPr>
        <w:tc>
          <w:tcPr>
            <w:tcW w:w="1464" w:type="dxa"/>
          </w:tcPr>
          <w:p w14:paraId="17EAF223" w14:textId="77777777" w:rsidR="00E03505" w:rsidRPr="008A5A18" w:rsidRDefault="00E03505" w:rsidP="00E03505">
            <w:pPr>
              <w:rPr>
                <w:lang w:val="et-EE" w:eastAsia="et-EE"/>
              </w:rPr>
            </w:pPr>
            <w:r w:rsidRPr="008A5A18">
              <w:rPr>
                <w:lang w:val="et-EE" w:eastAsia="et-EE"/>
              </w:rPr>
              <w:lastRenderedPageBreak/>
              <w:t>2019</w:t>
            </w:r>
          </w:p>
        </w:tc>
        <w:tc>
          <w:tcPr>
            <w:tcW w:w="1621" w:type="dxa"/>
          </w:tcPr>
          <w:p w14:paraId="2B57D839" w14:textId="77777777" w:rsidR="00E03505" w:rsidRPr="008A5A18" w:rsidRDefault="00E03505" w:rsidP="00E03505">
            <w:pPr>
              <w:rPr>
                <w:lang w:val="et-EE" w:eastAsia="et-EE"/>
              </w:rPr>
            </w:pPr>
            <w:r w:rsidRPr="008A5A18">
              <w:rPr>
                <w:lang w:val="et-EE" w:eastAsia="et-EE"/>
              </w:rPr>
              <w:t>1 (1,2%)</w:t>
            </w:r>
          </w:p>
        </w:tc>
        <w:tc>
          <w:tcPr>
            <w:tcW w:w="1498" w:type="dxa"/>
          </w:tcPr>
          <w:p w14:paraId="640EBC53" w14:textId="77777777" w:rsidR="00E03505" w:rsidRPr="008A5A18" w:rsidRDefault="00E03505" w:rsidP="00E03505">
            <w:pPr>
              <w:rPr>
                <w:lang w:val="et-EE" w:eastAsia="et-EE"/>
              </w:rPr>
            </w:pPr>
            <w:r w:rsidRPr="008A5A18">
              <w:rPr>
                <w:lang w:val="et-EE" w:eastAsia="et-EE"/>
              </w:rPr>
              <w:t>7(8,1%)</w:t>
            </w:r>
          </w:p>
        </w:tc>
        <w:tc>
          <w:tcPr>
            <w:tcW w:w="1640" w:type="dxa"/>
          </w:tcPr>
          <w:p w14:paraId="245BB025" w14:textId="77777777" w:rsidR="00E03505" w:rsidRPr="008A5A18" w:rsidRDefault="00E03505" w:rsidP="00E03505">
            <w:pPr>
              <w:rPr>
                <w:lang w:val="et-EE" w:eastAsia="et-EE"/>
              </w:rPr>
            </w:pPr>
            <w:r w:rsidRPr="008A5A18">
              <w:rPr>
                <w:lang w:val="et-EE" w:eastAsia="et-EE"/>
              </w:rPr>
              <w:t>6 (7%)</w:t>
            </w:r>
          </w:p>
        </w:tc>
        <w:tc>
          <w:tcPr>
            <w:tcW w:w="1478" w:type="dxa"/>
          </w:tcPr>
          <w:p w14:paraId="6C8135CF" w14:textId="77777777" w:rsidR="00E03505" w:rsidRPr="008A5A18" w:rsidRDefault="00E03505" w:rsidP="00E03505">
            <w:pPr>
              <w:rPr>
                <w:lang w:val="et-EE" w:eastAsia="et-EE"/>
              </w:rPr>
            </w:pPr>
            <w:r w:rsidRPr="008A5A18">
              <w:rPr>
                <w:lang w:val="et-EE" w:eastAsia="et-EE"/>
              </w:rPr>
              <w:t>25(29,1%)</w:t>
            </w:r>
          </w:p>
        </w:tc>
        <w:tc>
          <w:tcPr>
            <w:tcW w:w="1589" w:type="dxa"/>
          </w:tcPr>
          <w:p w14:paraId="33FA3325" w14:textId="77777777" w:rsidR="00E03505" w:rsidRPr="008A5A18" w:rsidRDefault="00E03505" w:rsidP="00E03505">
            <w:pPr>
              <w:rPr>
                <w:lang w:val="et-EE" w:eastAsia="et-EE"/>
              </w:rPr>
            </w:pPr>
            <w:r w:rsidRPr="008A5A18">
              <w:rPr>
                <w:lang w:val="et-EE" w:eastAsia="et-EE"/>
              </w:rPr>
              <w:t>47(54,7%)</w:t>
            </w:r>
          </w:p>
        </w:tc>
      </w:tr>
      <w:tr w:rsidR="00E03505" w:rsidRPr="008A5A18" w14:paraId="5D839B01" w14:textId="77777777" w:rsidTr="0053226B">
        <w:trPr>
          <w:trHeight w:val="459"/>
        </w:trPr>
        <w:tc>
          <w:tcPr>
            <w:tcW w:w="1464" w:type="dxa"/>
          </w:tcPr>
          <w:p w14:paraId="407E5096" w14:textId="77777777" w:rsidR="00E03505" w:rsidRPr="008A5A18" w:rsidRDefault="00E03505" w:rsidP="00E03505">
            <w:pPr>
              <w:rPr>
                <w:lang w:val="et-EE" w:eastAsia="et-EE"/>
              </w:rPr>
            </w:pPr>
            <w:r w:rsidRPr="008A5A18">
              <w:rPr>
                <w:lang w:val="et-EE" w:eastAsia="et-EE"/>
              </w:rPr>
              <w:t>2021</w:t>
            </w:r>
          </w:p>
        </w:tc>
        <w:tc>
          <w:tcPr>
            <w:tcW w:w="1621" w:type="dxa"/>
          </w:tcPr>
          <w:p w14:paraId="48E66348" w14:textId="77777777" w:rsidR="00E03505" w:rsidRPr="008A5A18" w:rsidRDefault="00E03505" w:rsidP="00E03505">
            <w:pPr>
              <w:rPr>
                <w:lang w:val="et-EE" w:eastAsia="et-EE"/>
              </w:rPr>
            </w:pPr>
            <w:r w:rsidRPr="008A5A18">
              <w:rPr>
                <w:lang w:val="et-EE" w:eastAsia="et-EE"/>
              </w:rPr>
              <w:t>0 (0%)</w:t>
            </w:r>
          </w:p>
        </w:tc>
        <w:tc>
          <w:tcPr>
            <w:tcW w:w="1498" w:type="dxa"/>
          </w:tcPr>
          <w:p w14:paraId="497BA45C" w14:textId="77777777" w:rsidR="00E03505" w:rsidRPr="008A5A18" w:rsidRDefault="00E03505" w:rsidP="00E03505">
            <w:pPr>
              <w:rPr>
                <w:lang w:val="et-EE" w:eastAsia="et-EE"/>
              </w:rPr>
            </w:pPr>
            <w:r w:rsidRPr="008A5A18">
              <w:rPr>
                <w:lang w:val="et-EE" w:eastAsia="et-EE"/>
              </w:rPr>
              <w:t>1(2,2%)</w:t>
            </w:r>
          </w:p>
        </w:tc>
        <w:tc>
          <w:tcPr>
            <w:tcW w:w="1640" w:type="dxa"/>
          </w:tcPr>
          <w:p w14:paraId="275D4A25" w14:textId="77777777" w:rsidR="00E03505" w:rsidRPr="008A5A18" w:rsidRDefault="00E03505" w:rsidP="00E03505">
            <w:pPr>
              <w:rPr>
                <w:lang w:val="et-EE" w:eastAsia="et-EE"/>
              </w:rPr>
            </w:pPr>
            <w:r w:rsidRPr="008A5A18">
              <w:rPr>
                <w:lang w:val="et-EE" w:eastAsia="et-EE"/>
              </w:rPr>
              <w:t>4 (8,9%)</w:t>
            </w:r>
          </w:p>
        </w:tc>
        <w:tc>
          <w:tcPr>
            <w:tcW w:w="1478" w:type="dxa"/>
          </w:tcPr>
          <w:p w14:paraId="40F2366C" w14:textId="77777777" w:rsidR="00E03505" w:rsidRPr="008A5A18" w:rsidRDefault="00E03505" w:rsidP="00E03505">
            <w:pPr>
              <w:rPr>
                <w:lang w:val="et-EE" w:eastAsia="et-EE"/>
              </w:rPr>
            </w:pPr>
            <w:r w:rsidRPr="008A5A18">
              <w:rPr>
                <w:lang w:val="et-EE" w:eastAsia="et-EE"/>
              </w:rPr>
              <w:t>12(26,7%)</w:t>
            </w:r>
          </w:p>
        </w:tc>
        <w:tc>
          <w:tcPr>
            <w:tcW w:w="1589" w:type="dxa"/>
          </w:tcPr>
          <w:p w14:paraId="271EA3EE" w14:textId="77777777" w:rsidR="00E03505" w:rsidRPr="008A5A18" w:rsidRDefault="00E03505" w:rsidP="00E03505">
            <w:pPr>
              <w:rPr>
                <w:lang w:val="et-EE" w:eastAsia="et-EE"/>
              </w:rPr>
            </w:pPr>
            <w:r w:rsidRPr="008A5A18">
              <w:rPr>
                <w:lang w:val="et-EE" w:eastAsia="et-EE"/>
              </w:rPr>
              <w:t>28(62,2%)</w:t>
            </w:r>
          </w:p>
        </w:tc>
      </w:tr>
    </w:tbl>
    <w:p w14:paraId="1CDE6263" w14:textId="77777777" w:rsidR="00E03505" w:rsidRPr="008A5A18" w:rsidRDefault="00E03505" w:rsidP="00E03505">
      <w:pPr>
        <w:tabs>
          <w:tab w:val="left" w:pos="0"/>
        </w:tabs>
        <w:spacing w:after="120"/>
        <w:rPr>
          <w:bCs/>
          <w:lang w:val="en-US"/>
        </w:rPr>
      </w:pPr>
    </w:p>
    <w:p w14:paraId="1A712E75" w14:textId="77777777" w:rsidR="00E03505" w:rsidRPr="008A5A18" w:rsidRDefault="00E03505" w:rsidP="00E03505">
      <w:pPr>
        <w:tabs>
          <w:tab w:val="left" w:pos="0"/>
        </w:tabs>
        <w:spacing w:after="120"/>
        <w:rPr>
          <w:bCs/>
          <w:lang w:val="et-EE"/>
        </w:rPr>
      </w:pPr>
      <w:r w:rsidRPr="008A5A18">
        <w:rPr>
          <w:bCs/>
          <w:lang w:val="et-EE"/>
        </w:rPr>
        <w:t>2.Minu lapsele meeldib koolitoit</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0"/>
        <w:gridCol w:w="1636"/>
        <w:gridCol w:w="1471"/>
        <w:gridCol w:w="1654"/>
        <w:gridCol w:w="1483"/>
        <w:gridCol w:w="1556"/>
      </w:tblGrid>
      <w:tr w:rsidR="00E03505" w:rsidRPr="008A5A18" w14:paraId="26D816CA" w14:textId="77777777" w:rsidTr="0053226B">
        <w:trPr>
          <w:trHeight w:val="459"/>
        </w:trPr>
        <w:tc>
          <w:tcPr>
            <w:tcW w:w="1490" w:type="dxa"/>
          </w:tcPr>
          <w:p w14:paraId="031004B7" w14:textId="77777777" w:rsidR="00E03505" w:rsidRPr="008A5A18" w:rsidRDefault="00E03505" w:rsidP="00E03505">
            <w:pPr>
              <w:rPr>
                <w:lang w:val="et-EE" w:eastAsia="et-EE"/>
              </w:rPr>
            </w:pPr>
          </w:p>
        </w:tc>
        <w:tc>
          <w:tcPr>
            <w:tcW w:w="1636" w:type="dxa"/>
          </w:tcPr>
          <w:p w14:paraId="18919B87" w14:textId="77777777" w:rsidR="00E03505" w:rsidRPr="008A5A18" w:rsidRDefault="00E03505" w:rsidP="00E03505">
            <w:pPr>
              <w:rPr>
                <w:lang w:val="et-EE" w:eastAsia="et-EE"/>
              </w:rPr>
            </w:pPr>
            <w:r w:rsidRPr="008A5A18">
              <w:rPr>
                <w:lang w:val="et-EE" w:eastAsia="et-EE"/>
              </w:rPr>
              <w:t>Täiesti ei ole nõus</w:t>
            </w:r>
          </w:p>
          <w:p w14:paraId="2508429E" w14:textId="77777777" w:rsidR="00E03505" w:rsidRPr="008A5A18" w:rsidRDefault="00E03505" w:rsidP="00E03505">
            <w:pPr>
              <w:jc w:val="center"/>
              <w:rPr>
                <w:lang w:val="et-EE" w:eastAsia="et-EE"/>
              </w:rPr>
            </w:pPr>
            <w:r w:rsidRPr="008A5A18">
              <w:rPr>
                <w:lang w:val="et-EE" w:eastAsia="et-EE"/>
              </w:rPr>
              <w:t>1</w:t>
            </w:r>
          </w:p>
        </w:tc>
        <w:tc>
          <w:tcPr>
            <w:tcW w:w="1471" w:type="dxa"/>
          </w:tcPr>
          <w:p w14:paraId="48F07732" w14:textId="77777777" w:rsidR="00E03505" w:rsidRPr="008A5A18" w:rsidRDefault="00E03505" w:rsidP="00E03505">
            <w:pPr>
              <w:rPr>
                <w:lang w:val="et-EE" w:eastAsia="et-EE"/>
              </w:rPr>
            </w:pPr>
            <w:r w:rsidRPr="008A5A18">
              <w:rPr>
                <w:lang w:val="et-EE" w:eastAsia="et-EE"/>
              </w:rPr>
              <w:t>Pigem ei ole nõus</w:t>
            </w:r>
          </w:p>
          <w:p w14:paraId="4C19A429" w14:textId="77777777" w:rsidR="00E03505" w:rsidRPr="008A5A18" w:rsidRDefault="00E03505" w:rsidP="00E03505">
            <w:pPr>
              <w:jc w:val="center"/>
              <w:rPr>
                <w:lang w:val="et-EE" w:eastAsia="et-EE"/>
              </w:rPr>
            </w:pPr>
            <w:r w:rsidRPr="008A5A18">
              <w:rPr>
                <w:lang w:val="et-EE" w:eastAsia="et-EE"/>
              </w:rPr>
              <w:t>2</w:t>
            </w:r>
          </w:p>
        </w:tc>
        <w:tc>
          <w:tcPr>
            <w:tcW w:w="1654" w:type="dxa"/>
          </w:tcPr>
          <w:p w14:paraId="0EBBA16C" w14:textId="77777777" w:rsidR="00E03505" w:rsidRPr="008A5A18" w:rsidRDefault="00E03505" w:rsidP="00E03505">
            <w:pPr>
              <w:rPr>
                <w:lang w:val="et-EE" w:eastAsia="et-EE"/>
              </w:rPr>
            </w:pPr>
            <w:r w:rsidRPr="008A5A18">
              <w:rPr>
                <w:lang w:val="et-EE" w:eastAsia="et-EE"/>
              </w:rPr>
              <w:t>On raske hinnata, puudub info  - 3</w:t>
            </w:r>
          </w:p>
        </w:tc>
        <w:tc>
          <w:tcPr>
            <w:tcW w:w="1483" w:type="dxa"/>
          </w:tcPr>
          <w:p w14:paraId="4F2C6E9F" w14:textId="77777777" w:rsidR="00E03505" w:rsidRPr="008A5A18" w:rsidRDefault="00E03505" w:rsidP="00E03505">
            <w:pPr>
              <w:rPr>
                <w:lang w:val="et-EE" w:eastAsia="et-EE"/>
              </w:rPr>
            </w:pPr>
            <w:r w:rsidRPr="008A5A18">
              <w:rPr>
                <w:lang w:val="et-EE" w:eastAsia="et-EE"/>
              </w:rPr>
              <w:t>Pigem on nõus</w:t>
            </w:r>
          </w:p>
          <w:p w14:paraId="769CA10D" w14:textId="77777777" w:rsidR="00E03505" w:rsidRPr="008A5A18" w:rsidRDefault="00E03505" w:rsidP="00E03505">
            <w:pPr>
              <w:jc w:val="center"/>
              <w:rPr>
                <w:lang w:val="et-EE" w:eastAsia="et-EE"/>
              </w:rPr>
            </w:pPr>
            <w:r w:rsidRPr="008A5A18">
              <w:rPr>
                <w:lang w:val="et-EE" w:eastAsia="et-EE"/>
              </w:rPr>
              <w:t>4</w:t>
            </w:r>
          </w:p>
        </w:tc>
        <w:tc>
          <w:tcPr>
            <w:tcW w:w="1556" w:type="dxa"/>
          </w:tcPr>
          <w:p w14:paraId="71DB6103" w14:textId="77777777" w:rsidR="00E03505" w:rsidRPr="008A5A18" w:rsidRDefault="00E03505" w:rsidP="00E03505">
            <w:pPr>
              <w:rPr>
                <w:lang w:val="et-EE" w:eastAsia="et-EE"/>
              </w:rPr>
            </w:pPr>
            <w:r w:rsidRPr="008A5A18">
              <w:rPr>
                <w:lang w:val="et-EE" w:eastAsia="et-EE"/>
              </w:rPr>
              <w:t>Täiesti nõus</w:t>
            </w:r>
          </w:p>
          <w:p w14:paraId="0825A282" w14:textId="77777777" w:rsidR="00E03505" w:rsidRPr="008A5A18" w:rsidRDefault="00E03505" w:rsidP="00E03505">
            <w:pPr>
              <w:jc w:val="center"/>
              <w:rPr>
                <w:lang w:val="et-EE" w:eastAsia="et-EE"/>
              </w:rPr>
            </w:pPr>
            <w:r w:rsidRPr="008A5A18">
              <w:rPr>
                <w:lang w:val="et-EE" w:eastAsia="et-EE"/>
              </w:rPr>
              <w:t>5</w:t>
            </w:r>
          </w:p>
        </w:tc>
      </w:tr>
      <w:tr w:rsidR="00E03505" w:rsidRPr="008A5A18" w14:paraId="01E12D76" w14:textId="77777777" w:rsidTr="0053226B">
        <w:trPr>
          <w:trHeight w:val="459"/>
        </w:trPr>
        <w:tc>
          <w:tcPr>
            <w:tcW w:w="1490" w:type="dxa"/>
          </w:tcPr>
          <w:p w14:paraId="4AEF1AC0" w14:textId="77777777" w:rsidR="00E03505" w:rsidRPr="008A5A18" w:rsidRDefault="00E03505" w:rsidP="00E03505">
            <w:pPr>
              <w:rPr>
                <w:lang w:val="et-EE" w:eastAsia="et-EE"/>
              </w:rPr>
            </w:pPr>
            <w:r w:rsidRPr="008A5A18">
              <w:rPr>
                <w:lang w:val="et-EE" w:eastAsia="et-EE"/>
              </w:rPr>
              <w:t>2019</w:t>
            </w:r>
          </w:p>
        </w:tc>
        <w:tc>
          <w:tcPr>
            <w:tcW w:w="1636" w:type="dxa"/>
          </w:tcPr>
          <w:p w14:paraId="51E209A5" w14:textId="77777777" w:rsidR="00E03505" w:rsidRPr="008A5A18" w:rsidRDefault="00E03505" w:rsidP="00E03505">
            <w:pPr>
              <w:rPr>
                <w:lang w:val="et-EE" w:eastAsia="et-EE"/>
              </w:rPr>
            </w:pPr>
            <w:r w:rsidRPr="008A5A18">
              <w:rPr>
                <w:lang w:val="et-EE" w:eastAsia="et-EE"/>
              </w:rPr>
              <w:t>3 (3,5%)</w:t>
            </w:r>
          </w:p>
        </w:tc>
        <w:tc>
          <w:tcPr>
            <w:tcW w:w="1471" w:type="dxa"/>
          </w:tcPr>
          <w:p w14:paraId="6798ED3C" w14:textId="77777777" w:rsidR="00E03505" w:rsidRPr="008A5A18" w:rsidRDefault="00E03505" w:rsidP="00E03505">
            <w:pPr>
              <w:rPr>
                <w:lang w:val="et-EE" w:eastAsia="et-EE"/>
              </w:rPr>
            </w:pPr>
            <w:r w:rsidRPr="008A5A18">
              <w:rPr>
                <w:lang w:val="et-EE" w:eastAsia="et-EE"/>
              </w:rPr>
              <w:t>6 (7%)</w:t>
            </w:r>
          </w:p>
        </w:tc>
        <w:tc>
          <w:tcPr>
            <w:tcW w:w="1654" w:type="dxa"/>
          </w:tcPr>
          <w:p w14:paraId="70D1FF05" w14:textId="77777777" w:rsidR="00E03505" w:rsidRPr="008A5A18" w:rsidRDefault="00E03505" w:rsidP="00E03505">
            <w:pPr>
              <w:rPr>
                <w:lang w:val="et-EE" w:eastAsia="et-EE"/>
              </w:rPr>
            </w:pPr>
            <w:r w:rsidRPr="008A5A18">
              <w:rPr>
                <w:lang w:val="et-EE" w:eastAsia="et-EE"/>
              </w:rPr>
              <w:t>8 (9,3%)</w:t>
            </w:r>
          </w:p>
        </w:tc>
        <w:tc>
          <w:tcPr>
            <w:tcW w:w="1483" w:type="dxa"/>
          </w:tcPr>
          <w:p w14:paraId="4331560E" w14:textId="77777777" w:rsidR="00E03505" w:rsidRPr="008A5A18" w:rsidRDefault="00E03505" w:rsidP="00E03505">
            <w:pPr>
              <w:rPr>
                <w:lang w:val="et-EE" w:eastAsia="et-EE"/>
              </w:rPr>
            </w:pPr>
            <w:r w:rsidRPr="008A5A18">
              <w:rPr>
                <w:lang w:val="et-EE" w:eastAsia="et-EE"/>
              </w:rPr>
              <w:t>35(40,7%)</w:t>
            </w:r>
          </w:p>
        </w:tc>
        <w:tc>
          <w:tcPr>
            <w:tcW w:w="1556" w:type="dxa"/>
          </w:tcPr>
          <w:p w14:paraId="56BF3F03" w14:textId="77777777" w:rsidR="00E03505" w:rsidRPr="008A5A18" w:rsidRDefault="00E03505" w:rsidP="00E03505">
            <w:pPr>
              <w:rPr>
                <w:lang w:val="et-EE" w:eastAsia="et-EE"/>
              </w:rPr>
            </w:pPr>
            <w:r w:rsidRPr="008A5A18">
              <w:rPr>
                <w:lang w:val="et-EE" w:eastAsia="et-EE"/>
              </w:rPr>
              <w:t>24(24%)</w:t>
            </w:r>
          </w:p>
        </w:tc>
      </w:tr>
      <w:tr w:rsidR="00E03505" w:rsidRPr="008A5A18" w14:paraId="5A1089BF" w14:textId="77777777" w:rsidTr="0053226B">
        <w:trPr>
          <w:trHeight w:val="459"/>
        </w:trPr>
        <w:tc>
          <w:tcPr>
            <w:tcW w:w="1490" w:type="dxa"/>
          </w:tcPr>
          <w:p w14:paraId="3699B367" w14:textId="77777777" w:rsidR="00E03505" w:rsidRPr="008A5A18" w:rsidRDefault="00E03505" w:rsidP="00E03505">
            <w:pPr>
              <w:rPr>
                <w:lang w:val="et-EE" w:eastAsia="et-EE"/>
              </w:rPr>
            </w:pPr>
            <w:r w:rsidRPr="008A5A18">
              <w:rPr>
                <w:lang w:val="et-EE" w:eastAsia="et-EE"/>
              </w:rPr>
              <w:t>2021</w:t>
            </w:r>
          </w:p>
        </w:tc>
        <w:tc>
          <w:tcPr>
            <w:tcW w:w="1636" w:type="dxa"/>
          </w:tcPr>
          <w:p w14:paraId="41843E5A" w14:textId="77777777" w:rsidR="00E03505" w:rsidRPr="008A5A18" w:rsidRDefault="00E03505" w:rsidP="00E03505">
            <w:pPr>
              <w:rPr>
                <w:lang w:val="et-EE" w:eastAsia="et-EE"/>
              </w:rPr>
            </w:pPr>
            <w:r w:rsidRPr="008A5A18">
              <w:rPr>
                <w:lang w:val="et-EE" w:eastAsia="et-EE"/>
              </w:rPr>
              <w:t>0 (0%)</w:t>
            </w:r>
          </w:p>
        </w:tc>
        <w:tc>
          <w:tcPr>
            <w:tcW w:w="1471" w:type="dxa"/>
          </w:tcPr>
          <w:p w14:paraId="0958DB90" w14:textId="77777777" w:rsidR="00E03505" w:rsidRPr="008A5A18" w:rsidRDefault="00E03505" w:rsidP="00E03505">
            <w:pPr>
              <w:rPr>
                <w:lang w:val="et-EE" w:eastAsia="et-EE"/>
              </w:rPr>
            </w:pPr>
            <w:r w:rsidRPr="008A5A18">
              <w:rPr>
                <w:lang w:val="et-EE" w:eastAsia="et-EE"/>
              </w:rPr>
              <w:t>5 (11,2%)</w:t>
            </w:r>
          </w:p>
        </w:tc>
        <w:tc>
          <w:tcPr>
            <w:tcW w:w="1654" w:type="dxa"/>
          </w:tcPr>
          <w:p w14:paraId="30EBE720" w14:textId="77777777" w:rsidR="00E03505" w:rsidRPr="008A5A18" w:rsidRDefault="00E03505" w:rsidP="00E03505">
            <w:pPr>
              <w:rPr>
                <w:lang w:val="et-EE" w:eastAsia="et-EE"/>
              </w:rPr>
            </w:pPr>
            <w:r w:rsidRPr="008A5A18">
              <w:rPr>
                <w:lang w:val="et-EE" w:eastAsia="et-EE"/>
              </w:rPr>
              <w:t>2 (4,4%)</w:t>
            </w:r>
          </w:p>
        </w:tc>
        <w:tc>
          <w:tcPr>
            <w:tcW w:w="1483" w:type="dxa"/>
          </w:tcPr>
          <w:p w14:paraId="650E78DC" w14:textId="77777777" w:rsidR="00E03505" w:rsidRPr="008A5A18" w:rsidRDefault="00E03505" w:rsidP="00E03505">
            <w:pPr>
              <w:rPr>
                <w:lang w:val="et-EE" w:eastAsia="et-EE"/>
              </w:rPr>
            </w:pPr>
            <w:r w:rsidRPr="008A5A18">
              <w:rPr>
                <w:lang w:val="et-EE" w:eastAsia="et-EE"/>
              </w:rPr>
              <w:t>22(48,9%)</w:t>
            </w:r>
          </w:p>
        </w:tc>
        <w:tc>
          <w:tcPr>
            <w:tcW w:w="1556" w:type="dxa"/>
          </w:tcPr>
          <w:p w14:paraId="773F7FA3" w14:textId="77777777" w:rsidR="00E03505" w:rsidRPr="008A5A18" w:rsidRDefault="00E03505" w:rsidP="00E03505">
            <w:pPr>
              <w:rPr>
                <w:lang w:val="et-EE" w:eastAsia="et-EE"/>
              </w:rPr>
            </w:pPr>
            <w:r w:rsidRPr="008A5A18">
              <w:rPr>
                <w:lang w:val="et-EE" w:eastAsia="et-EE"/>
              </w:rPr>
              <w:t>16(35,6%)</w:t>
            </w:r>
          </w:p>
        </w:tc>
      </w:tr>
    </w:tbl>
    <w:p w14:paraId="47815634" w14:textId="77777777" w:rsidR="00E03505" w:rsidRPr="008A5A18" w:rsidRDefault="00E03505" w:rsidP="00E03505">
      <w:pPr>
        <w:tabs>
          <w:tab w:val="left" w:pos="0"/>
        </w:tabs>
        <w:spacing w:after="120"/>
        <w:rPr>
          <w:bCs/>
          <w:lang w:val="en-US"/>
        </w:rPr>
      </w:pPr>
    </w:p>
    <w:p w14:paraId="47D4DF5C" w14:textId="77777777" w:rsidR="00E03505" w:rsidRPr="008A5A18" w:rsidRDefault="00E03505" w:rsidP="00E03505">
      <w:pPr>
        <w:tabs>
          <w:tab w:val="left" w:pos="0"/>
        </w:tabs>
        <w:spacing w:after="120"/>
        <w:rPr>
          <w:bCs/>
          <w:lang w:val="et-EE"/>
        </w:rPr>
      </w:pPr>
      <w:r w:rsidRPr="008A5A18">
        <w:rPr>
          <w:bCs/>
          <w:lang w:val="et-EE"/>
        </w:rPr>
        <w:t>3.Olen rahul kooli ruumidega</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
        <w:gridCol w:w="1618"/>
        <w:gridCol w:w="1511"/>
        <w:gridCol w:w="1638"/>
        <w:gridCol w:w="1477"/>
        <w:gridCol w:w="1588"/>
      </w:tblGrid>
      <w:tr w:rsidR="00E03505" w:rsidRPr="008A5A18" w14:paraId="7D618101" w14:textId="77777777" w:rsidTr="0053226B">
        <w:trPr>
          <w:trHeight w:val="459"/>
        </w:trPr>
        <w:tc>
          <w:tcPr>
            <w:tcW w:w="1458" w:type="dxa"/>
          </w:tcPr>
          <w:p w14:paraId="4C89976D" w14:textId="77777777" w:rsidR="00E03505" w:rsidRPr="008A5A18" w:rsidRDefault="00E03505" w:rsidP="00E03505">
            <w:pPr>
              <w:rPr>
                <w:lang w:val="et-EE" w:eastAsia="et-EE"/>
              </w:rPr>
            </w:pPr>
          </w:p>
        </w:tc>
        <w:tc>
          <w:tcPr>
            <w:tcW w:w="1618" w:type="dxa"/>
          </w:tcPr>
          <w:p w14:paraId="5583039E" w14:textId="77777777" w:rsidR="00E03505" w:rsidRPr="008A5A18" w:rsidRDefault="00E03505" w:rsidP="00E03505">
            <w:pPr>
              <w:rPr>
                <w:lang w:val="et-EE" w:eastAsia="et-EE"/>
              </w:rPr>
            </w:pPr>
            <w:r w:rsidRPr="008A5A18">
              <w:rPr>
                <w:lang w:val="et-EE" w:eastAsia="et-EE"/>
              </w:rPr>
              <w:t>Täiesti ei ole nõus</w:t>
            </w:r>
          </w:p>
          <w:p w14:paraId="1E2EA821" w14:textId="77777777" w:rsidR="00E03505" w:rsidRPr="008A5A18" w:rsidRDefault="00E03505" w:rsidP="00E03505">
            <w:pPr>
              <w:jc w:val="center"/>
              <w:rPr>
                <w:lang w:val="et-EE" w:eastAsia="et-EE"/>
              </w:rPr>
            </w:pPr>
            <w:r w:rsidRPr="008A5A18">
              <w:rPr>
                <w:lang w:val="et-EE" w:eastAsia="et-EE"/>
              </w:rPr>
              <w:t>1</w:t>
            </w:r>
          </w:p>
        </w:tc>
        <w:tc>
          <w:tcPr>
            <w:tcW w:w="1511" w:type="dxa"/>
          </w:tcPr>
          <w:p w14:paraId="7EF4CAC2" w14:textId="77777777" w:rsidR="00E03505" w:rsidRPr="008A5A18" w:rsidRDefault="00E03505" w:rsidP="00E03505">
            <w:pPr>
              <w:rPr>
                <w:lang w:val="et-EE" w:eastAsia="et-EE"/>
              </w:rPr>
            </w:pPr>
            <w:r w:rsidRPr="008A5A18">
              <w:rPr>
                <w:lang w:val="et-EE" w:eastAsia="et-EE"/>
              </w:rPr>
              <w:t>Pigem ei ole nõus</w:t>
            </w:r>
          </w:p>
          <w:p w14:paraId="10136D57" w14:textId="77777777" w:rsidR="00E03505" w:rsidRPr="008A5A18" w:rsidRDefault="00E03505" w:rsidP="00E03505">
            <w:pPr>
              <w:jc w:val="center"/>
              <w:rPr>
                <w:lang w:val="et-EE" w:eastAsia="et-EE"/>
              </w:rPr>
            </w:pPr>
            <w:r w:rsidRPr="008A5A18">
              <w:rPr>
                <w:lang w:val="et-EE" w:eastAsia="et-EE"/>
              </w:rPr>
              <w:t>2</w:t>
            </w:r>
          </w:p>
        </w:tc>
        <w:tc>
          <w:tcPr>
            <w:tcW w:w="1638" w:type="dxa"/>
          </w:tcPr>
          <w:p w14:paraId="545655A1" w14:textId="77777777" w:rsidR="00E03505" w:rsidRPr="008A5A18" w:rsidRDefault="00E03505" w:rsidP="00E03505">
            <w:pPr>
              <w:rPr>
                <w:lang w:val="et-EE" w:eastAsia="et-EE"/>
              </w:rPr>
            </w:pPr>
            <w:r w:rsidRPr="008A5A18">
              <w:rPr>
                <w:lang w:val="et-EE" w:eastAsia="et-EE"/>
              </w:rPr>
              <w:t>On raske hinnata, puudub info  - 3</w:t>
            </w:r>
          </w:p>
        </w:tc>
        <w:tc>
          <w:tcPr>
            <w:tcW w:w="1477" w:type="dxa"/>
          </w:tcPr>
          <w:p w14:paraId="0F1FF614" w14:textId="77777777" w:rsidR="00E03505" w:rsidRPr="008A5A18" w:rsidRDefault="00E03505" w:rsidP="00E03505">
            <w:pPr>
              <w:rPr>
                <w:lang w:val="et-EE" w:eastAsia="et-EE"/>
              </w:rPr>
            </w:pPr>
            <w:r w:rsidRPr="008A5A18">
              <w:rPr>
                <w:lang w:val="et-EE" w:eastAsia="et-EE"/>
              </w:rPr>
              <w:t>Pigem on nõus</w:t>
            </w:r>
          </w:p>
          <w:p w14:paraId="58302904" w14:textId="77777777" w:rsidR="00E03505" w:rsidRPr="008A5A18" w:rsidRDefault="00E03505" w:rsidP="00E03505">
            <w:pPr>
              <w:jc w:val="center"/>
              <w:rPr>
                <w:lang w:val="et-EE" w:eastAsia="et-EE"/>
              </w:rPr>
            </w:pPr>
            <w:r w:rsidRPr="008A5A18">
              <w:rPr>
                <w:lang w:val="et-EE" w:eastAsia="et-EE"/>
              </w:rPr>
              <w:t>4</w:t>
            </w:r>
          </w:p>
        </w:tc>
        <w:tc>
          <w:tcPr>
            <w:tcW w:w="1588" w:type="dxa"/>
          </w:tcPr>
          <w:p w14:paraId="4AA270CB" w14:textId="77777777" w:rsidR="00E03505" w:rsidRPr="008A5A18" w:rsidRDefault="00E03505" w:rsidP="00E03505">
            <w:pPr>
              <w:rPr>
                <w:lang w:val="et-EE" w:eastAsia="et-EE"/>
              </w:rPr>
            </w:pPr>
            <w:r w:rsidRPr="008A5A18">
              <w:rPr>
                <w:lang w:val="et-EE" w:eastAsia="et-EE"/>
              </w:rPr>
              <w:t>Täiesti nõus</w:t>
            </w:r>
          </w:p>
          <w:p w14:paraId="54CDFCA1" w14:textId="77777777" w:rsidR="00E03505" w:rsidRPr="008A5A18" w:rsidRDefault="00E03505" w:rsidP="00E03505">
            <w:pPr>
              <w:jc w:val="center"/>
              <w:rPr>
                <w:lang w:val="et-EE" w:eastAsia="et-EE"/>
              </w:rPr>
            </w:pPr>
            <w:r w:rsidRPr="008A5A18">
              <w:rPr>
                <w:lang w:val="et-EE" w:eastAsia="et-EE"/>
              </w:rPr>
              <w:t>5</w:t>
            </w:r>
          </w:p>
        </w:tc>
      </w:tr>
      <w:tr w:rsidR="00E03505" w:rsidRPr="008A5A18" w14:paraId="50716BA9" w14:textId="77777777" w:rsidTr="0053226B">
        <w:trPr>
          <w:trHeight w:val="459"/>
        </w:trPr>
        <w:tc>
          <w:tcPr>
            <w:tcW w:w="1458" w:type="dxa"/>
          </w:tcPr>
          <w:p w14:paraId="209EFF5F" w14:textId="77777777" w:rsidR="00E03505" w:rsidRPr="008A5A18" w:rsidRDefault="00E03505" w:rsidP="00E03505">
            <w:pPr>
              <w:rPr>
                <w:lang w:val="et-EE" w:eastAsia="et-EE"/>
              </w:rPr>
            </w:pPr>
            <w:r w:rsidRPr="008A5A18">
              <w:rPr>
                <w:lang w:val="et-EE" w:eastAsia="et-EE"/>
              </w:rPr>
              <w:t>2019</w:t>
            </w:r>
          </w:p>
        </w:tc>
        <w:tc>
          <w:tcPr>
            <w:tcW w:w="1618" w:type="dxa"/>
          </w:tcPr>
          <w:p w14:paraId="0EB7AAAB" w14:textId="77777777" w:rsidR="00E03505" w:rsidRPr="008A5A18" w:rsidRDefault="00E03505" w:rsidP="00E03505">
            <w:pPr>
              <w:rPr>
                <w:lang w:val="et-EE" w:eastAsia="et-EE"/>
              </w:rPr>
            </w:pPr>
            <w:r w:rsidRPr="008A5A18">
              <w:rPr>
                <w:lang w:val="et-EE" w:eastAsia="et-EE"/>
              </w:rPr>
              <w:t>4 (4,7%)</w:t>
            </w:r>
          </w:p>
        </w:tc>
        <w:tc>
          <w:tcPr>
            <w:tcW w:w="1511" w:type="dxa"/>
          </w:tcPr>
          <w:p w14:paraId="371B1CB7" w14:textId="77777777" w:rsidR="00E03505" w:rsidRPr="008A5A18" w:rsidRDefault="00E03505" w:rsidP="00E03505">
            <w:pPr>
              <w:rPr>
                <w:lang w:val="et-EE" w:eastAsia="et-EE"/>
              </w:rPr>
            </w:pPr>
            <w:r w:rsidRPr="008A5A18">
              <w:rPr>
                <w:lang w:val="et-EE" w:eastAsia="et-EE"/>
              </w:rPr>
              <w:t>12(14%)</w:t>
            </w:r>
          </w:p>
        </w:tc>
        <w:tc>
          <w:tcPr>
            <w:tcW w:w="1638" w:type="dxa"/>
          </w:tcPr>
          <w:p w14:paraId="262973F8" w14:textId="77777777" w:rsidR="00E03505" w:rsidRPr="008A5A18" w:rsidRDefault="00E03505" w:rsidP="00E03505">
            <w:pPr>
              <w:rPr>
                <w:lang w:val="et-EE" w:eastAsia="et-EE"/>
              </w:rPr>
            </w:pPr>
            <w:r w:rsidRPr="008A5A18">
              <w:rPr>
                <w:lang w:val="et-EE" w:eastAsia="et-EE"/>
              </w:rPr>
              <w:t>12 (14%)</w:t>
            </w:r>
          </w:p>
        </w:tc>
        <w:tc>
          <w:tcPr>
            <w:tcW w:w="1477" w:type="dxa"/>
          </w:tcPr>
          <w:p w14:paraId="1F52C29E" w14:textId="77777777" w:rsidR="00E03505" w:rsidRPr="008A5A18" w:rsidRDefault="00E03505" w:rsidP="00E03505">
            <w:pPr>
              <w:rPr>
                <w:lang w:val="et-EE" w:eastAsia="et-EE"/>
              </w:rPr>
            </w:pPr>
            <w:r w:rsidRPr="008A5A18">
              <w:rPr>
                <w:lang w:val="et-EE" w:eastAsia="et-EE"/>
              </w:rPr>
              <w:t>41(47,7%)</w:t>
            </w:r>
          </w:p>
        </w:tc>
        <w:tc>
          <w:tcPr>
            <w:tcW w:w="1588" w:type="dxa"/>
          </w:tcPr>
          <w:p w14:paraId="4500F2DA" w14:textId="77777777" w:rsidR="00E03505" w:rsidRPr="008A5A18" w:rsidRDefault="00E03505" w:rsidP="00E03505">
            <w:pPr>
              <w:rPr>
                <w:lang w:val="et-EE" w:eastAsia="et-EE"/>
              </w:rPr>
            </w:pPr>
            <w:r w:rsidRPr="008A5A18">
              <w:rPr>
                <w:lang w:val="et-EE" w:eastAsia="et-EE"/>
              </w:rPr>
              <w:t>17(19,8%)</w:t>
            </w:r>
          </w:p>
        </w:tc>
      </w:tr>
      <w:tr w:rsidR="00E03505" w:rsidRPr="008A5A18" w14:paraId="3840AA9B" w14:textId="77777777" w:rsidTr="0053226B">
        <w:trPr>
          <w:trHeight w:val="459"/>
        </w:trPr>
        <w:tc>
          <w:tcPr>
            <w:tcW w:w="1458" w:type="dxa"/>
          </w:tcPr>
          <w:p w14:paraId="2A3C23C3" w14:textId="77777777" w:rsidR="00E03505" w:rsidRPr="008A5A18" w:rsidRDefault="00E03505" w:rsidP="00E03505">
            <w:pPr>
              <w:rPr>
                <w:lang w:val="et-EE" w:eastAsia="et-EE"/>
              </w:rPr>
            </w:pPr>
            <w:r w:rsidRPr="008A5A18">
              <w:rPr>
                <w:lang w:val="et-EE" w:eastAsia="et-EE"/>
              </w:rPr>
              <w:t>2021</w:t>
            </w:r>
          </w:p>
        </w:tc>
        <w:tc>
          <w:tcPr>
            <w:tcW w:w="1618" w:type="dxa"/>
          </w:tcPr>
          <w:p w14:paraId="6034C2DC" w14:textId="77777777" w:rsidR="00E03505" w:rsidRPr="008A5A18" w:rsidRDefault="00E03505" w:rsidP="00E03505">
            <w:pPr>
              <w:rPr>
                <w:lang w:val="et-EE" w:eastAsia="et-EE"/>
              </w:rPr>
            </w:pPr>
            <w:r w:rsidRPr="008A5A18">
              <w:rPr>
                <w:lang w:val="et-EE" w:eastAsia="et-EE"/>
              </w:rPr>
              <w:t>1(2</w:t>
            </w:r>
            <w:r w:rsidRPr="008A5A18">
              <w:rPr>
                <w:lang w:eastAsia="et-EE"/>
              </w:rPr>
              <w:t>,2</w:t>
            </w:r>
            <w:r w:rsidRPr="008A5A18">
              <w:rPr>
                <w:lang w:val="et-EE" w:eastAsia="et-EE"/>
              </w:rPr>
              <w:t>%)</w:t>
            </w:r>
          </w:p>
        </w:tc>
        <w:tc>
          <w:tcPr>
            <w:tcW w:w="1511" w:type="dxa"/>
          </w:tcPr>
          <w:p w14:paraId="632455A6" w14:textId="77777777" w:rsidR="00E03505" w:rsidRPr="008A5A18" w:rsidRDefault="00E03505" w:rsidP="00E03505">
            <w:pPr>
              <w:rPr>
                <w:lang w:val="et-EE" w:eastAsia="et-EE"/>
              </w:rPr>
            </w:pPr>
            <w:r w:rsidRPr="008A5A18">
              <w:rPr>
                <w:lang w:val="et-EE" w:eastAsia="et-EE"/>
              </w:rPr>
              <w:t>2(4,4%)</w:t>
            </w:r>
          </w:p>
        </w:tc>
        <w:tc>
          <w:tcPr>
            <w:tcW w:w="1638" w:type="dxa"/>
          </w:tcPr>
          <w:p w14:paraId="03F6B872" w14:textId="77777777" w:rsidR="00E03505" w:rsidRPr="008A5A18" w:rsidRDefault="00E03505" w:rsidP="00E03505">
            <w:pPr>
              <w:rPr>
                <w:lang w:val="et-EE" w:eastAsia="et-EE"/>
              </w:rPr>
            </w:pPr>
            <w:r w:rsidRPr="008A5A18">
              <w:rPr>
                <w:lang w:val="et-EE" w:eastAsia="et-EE"/>
              </w:rPr>
              <w:t>5 (11,1%)</w:t>
            </w:r>
          </w:p>
        </w:tc>
        <w:tc>
          <w:tcPr>
            <w:tcW w:w="1477" w:type="dxa"/>
          </w:tcPr>
          <w:p w14:paraId="2B0E998C" w14:textId="77777777" w:rsidR="00E03505" w:rsidRPr="008A5A18" w:rsidRDefault="00E03505" w:rsidP="00E03505">
            <w:pPr>
              <w:rPr>
                <w:lang w:val="et-EE" w:eastAsia="et-EE"/>
              </w:rPr>
            </w:pPr>
            <w:r w:rsidRPr="008A5A18">
              <w:rPr>
                <w:lang w:val="et-EE" w:eastAsia="et-EE"/>
              </w:rPr>
              <w:t>20(44,4%)</w:t>
            </w:r>
          </w:p>
        </w:tc>
        <w:tc>
          <w:tcPr>
            <w:tcW w:w="1588" w:type="dxa"/>
          </w:tcPr>
          <w:p w14:paraId="6A25692C" w14:textId="77777777" w:rsidR="00E03505" w:rsidRPr="008A5A18" w:rsidRDefault="00E03505" w:rsidP="00E03505">
            <w:pPr>
              <w:rPr>
                <w:lang w:val="et-EE" w:eastAsia="et-EE"/>
              </w:rPr>
            </w:pPr>
            <w:r w:rsidRPr="008A5A18">
              <w:rPr>
                <w:lang w:val="et-EE" w:eastAsia="et-EE"/>
              </w:rPr>
              <w:t>17(37</w:t>
            </w:r>
            <w:r w:rsidRPr="008A5A18">
              <w:rPr>
                <w:lang w:eastAsia="et-EE"/>
              </w:rPr>
              <w:t>,8</w:t>
            </w:r>
            <w:r w:rsidRPr="008A5A18">
              <w:rPr>
                <w:lang w:val="et-EE" w:eastAsia="et-EE"/>
              </w:rPr>
              <w:t>%)</w:t>
            </w:r>
          </w:p>
        </w:tc>
      </w:tr>
    </w:tbl>
    <w:p w14:paraId="23DDCC2F" w14:textId="77777777" w:rsidR="00E03505" w:rsidRPr="008A5A18" w:rsidRDefault="00E03505" w:rsidP="00E03505">
      <w:pPr>
        <w:tabs>
          <w:tab w:val="left" w:pos="0"/>
        </w:tabs>
        <w:spacing w:after="120"/>
        <w:rPr>
          <w:bCs/>
          <w:lang w:val="et-EE"/>
        </w:rPr>
      </w:pPr>
    </w:p>
    <w:p w14:paraId="0EEEF2AE" w14:textId="77777777" w:rsidR="00E03505" w:rsidRPr="008A5A18" w:rsidRDefault="00E03505" w:rsidP="00E03505">
      <w:pPr>
        <w:rPr>
          <w:lang w:val="en-US" w:eastAsia="et-EE"/>
        </w:rPr>
      </w:pPr>
    </w:p>
    <w:p w14:paraId="7FE0BB3F" w14:textId="77777777" w:rsidR="00E03505" w:rsidRPr="008A5A18" w:rsidRDefault="00E03505" w:rsidP="00E03505">
      <w:pPr>
        <w:rPr>
          <w:lang w:val="en-US" w:eastAsia="et-EE"/>
        </w:rPr>
      </w:pPr>
      <w:r w:rsidRPr="008A5A18">
        <w:rPr>
          <w:lang w:val="en-US" w:eastAsia="et-EE"/>
        </w:rPr>
        <w:t>VI.Kooli maine ja üldine rahulolu:</w:t>
      </w:r>
    </w:p>
    <w:p w14:paraId="6B7C6F5F" w14:textId="77777777" w:rsidR="00E03505" w:rsidRPr="008A5A18" w:rsidRDefault="00E03505" w:rsidP="00E03505">
      <w:pPr>
        <w:rPr>
          <w:lang w:val="en-US" w:eastAsia="et-EE"/>
        </w:rPr>
      </w:pPr>
    </w:p>
    <w:p w14:paraId="1FC989B9" w14:textId="77777777" w:rsidR="00E03505" w:rsidRPr="008A5A18" w:rsidRDefault="00E03505" w:rsidP="00E03505">
      <w:pPr>
        <w:rPr>
          <w:bCs/>
          <w:lang w:val="et-EE" w:eastAsia="et-EE"/>
        </w:rPr>
      </w:pPr>
      <w:r w:rsidRPr="008A5A18">
        <w:rPr>
          <w:bCs/>
          <w:lang w:val="et-EE" w:eastAsia="et-EE"/>
        </w:rPr>
        <w:t>1.Usun, et minu laps  saab selles koolis hea hariduse</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5"/>
        <w:gridCol w:w="1628"/>
        <w:gridCol w:w="1464"/>
        <w:gridCol w:w="1650"/>
        <w:gridCol w:w="1480"/>
        <w:gridCol w:w="1593"/>
      </w:tblGrid>
      <w:tr w:rsidR="00E03505" w:rsidRPr="008A5A18" w14:paraId="388F5A59" w14:textId="77777777" w:rsidTr="0053226B">
        <w:trPr>
          <w:trHeight w:val="459"/>
        </w:trPr>
        <w:tc>
          <w:tcPr>
            <w:tcW w:w="1475" w:type="dxa"/>
          </w:tcPr>
          <w:p w14:paraId="11B53B94" w14:textId="77777777" w:rsidR="00E03505" w:rsidRPr="008A5A18" w:rsidRDefault="00E03505" w:rsidP="00E03505">
            <w:pPr>
              <w:rPr>
                <w:lang w:val="et-EE" w:eastAsia="et-EE"/>
              </w:rPr>
            </w:pPr>
          </w:p>
        </w:tc>
        <w:tc>
          <w:tcPr>
            <w:tcW w:w="1628" w:type="dxa"/>
          </w:tcPr>
          <w:p w14:paraId="70BB472C" w14:textId="77777777" w:rsidR="00E03505" w:rsidRPr="008A5A18" w:rsidRDefault="00E03505" w:rsidP="00E03505">
            <w:pPr>
              <w:rPr>
                <w:lang w:val="et-EE" w:eastAsia="et-EE"/>
              </w:rPr>
            </w:pPr>
            <w:r w:rsidRPr="008A5A18">
              <w:rPr>
                <w:lang w:val="et-EE" w:eastAsia="et-EE"/>
              </w:rPr>
              <w:t>Täiesti ei ole nõus</w:t>
            </w:r>
          </w:p>
          <w:p w14:paraId="5BA65BD8" w14:textId="77777777" w:rsidR="00E03505" w:rsidRPr="008A5A18" w:rsidRDefault="00E03505" w:rsidP="00E03505">
            <w:pPr>
              <w:jc w:val="center"/>
              <w:rPr>
                <w:lang w:val="et-EE" w:eastAsia="et-EE"/>
              </w:rPr>
            </w:pPr>
            <w:r w:rsidRPr="008A5A18">
              <w:rPr>
                <w:lang w:val="et-EE" w:eastAsia="et-EE"/>
              </w:rPr>
              <w:t>1</w:t>
            </w:r>
          </w:p>
        </w:tc>
        <w:tc>
          <w:tcPr>
            <w:tcW w:w="1464" w:type="dxa"/>
          </w:tcPr>
          <w:p w14:paraId="181E46DC" w14:textId="77777777" w:rsidR="00E03505" w:rsidRPr="008A5A18" w:rsidRDefault="00E03505" w:rsidP="00E03505">
            <w:pPr>
              <w:rPr>
                <w:lang w:val="et-EE" w:eastAsia="et-EE"/>
              </w:rPr>
            </w:pPr>
            <w:r w:rsidRPr="008A5A18">
              <w:rPr>
                <w:lang w:val="et-EE" w:eastAsia="et-EE"/>
              </w:rPr>
              <w:t>Pigem ei ole nõus</w:t>
            </w:r>
          </w:p>
          <w:p w14:paraId="5C913425" w14:textId="77777777" w:rsidR="00E03505" w:rsidRPr="008A5A18" w:rsidRDefault="00E03505" w:rsidP="00E03505">
            <w:pPr>
              <w:jc w:val="center"/>
              <w:rPr>
                <w:lang w:val="et-EE" w:eastAsia="et-EE"/>
              </w:rPr>
            </w:pPr>
            <w:r w:rsidRPr="008A5A18">
              <w:rPr>
                <w:lang w:val="et-EE" w:eastAsia="et-EE"/>
              </w:rPr>
              <w:t>2</w:t>
            </w:r>
          </w:p>
        </w:tc>
        <w:tc>
          <w:tcPr>
            <w:tcW w:w="1650" w:type="dxa"/>
          </w:tcPr>
          <w:p w14:paraId="498A618F" w14:textId="77777777" w:rsidR="00E03505" w:rsidRPr="008A5A18" w:rsidRDefault="00E03505" w:rsidP="00E03505">
            <w:pPr>
              <w:rPr>
                <w:lang w:val="et-EE" w:eastAsia="et-EE"/>
              </w:rPr>
            </w:pPr>
            <w:r w:rsidRPr="008A5A18">
              <w:rPr>
                <w:lang w:val="et-EE" w:eastAsia="et-EE"/>
              </w:rPr>
              <w:t>On raske hinnata, puudub info  - 3</w:t>
            </w:r>
          </w:p>
        </w:tc>
        <w:tc>
          <w:tcPr>
            <w:tcW w:w="1480" w:type="dxa"/>
          </w:tcPr>
          <w:p w14:paraId="5CCD76ED" w14:textId="77777777" w:rsidR="00E03505" w:rsidRPr="008A5A18" w:rsidRDefault="00E03505" w:rsidP="00E03505">
            <w:pPr>
              <w:rPr>
                <w:lang w:val="et-EE" w:eastAsia="et-EE"/>
              </w:rPr>
            </w:pPr>
            <w:r w:rsidRPr="008A5A18">
              <w:rPr>
                <w:lang w:val="et-EE" w:eastAsia="et-EE"/>
              </w:rPr>
              <w:t>Pigem on nõus</w:t>
            </w:r>
          </w:p>
          <w:p w14:paraId="515842FB" w14:textId="77777777" w:rsidR="00E03505" w:rsidRPr="008A5A18" w:rsidRDefault="00E03505" w:rsidP="00E03505">
            <w:pPr>
              <w:jc w:val="center"/>
              <w:rPr>
                <w:lang w:val="et-EE" w:eastAsia="et-EE"/>
              </w:rPr>
            </w:pPr>
            <w:r w:rsidRPr="008A5A18">
              <w:rPr>
                <w:lang w:val="et-EE" w:eastAsia="et-EE"/>
              </w:rPr>
              <w:t>4</w:t>
            </w:r>
          </w:p>
        </w:tc>
        <w:tc>
          <w:tcPr>
            <w:tcW w:w="1593" w:type="dxa"/>
          </w:tcPr>
          <w:p w14:paraId="420E6BB4" w14:textId="77777777" w:rsidR="00E03505" w:rsidRPr="008A5A18" w:rsidRDefault="00E03505" w:rsidP="00E03505">
            <w:pPr>
              <w:rPr>
                <w:lang w:val="et-EE" w:eastAsia="et-EE"/>
              </w:rPr>
            </w:pPr>
            <w:r w:rsidRPr="008A5A18">
              <w:rPr>
                <w:lang w:val="et-EE" w:eastAsia="et-EE"/>
              </w:rPr>
              <w:t>Täiesti nõus</w:t>
            </w:r>
          </w:p>
          <w:p w14:paraId="3E46AE09" w14:textId="77777777" w:rsidR="00E03505" w:rsidRPr="008A5A18" w:rsidRDefault="00E03505" w:rsidP="00E03505">
            <w:pPr>
              <w:jc w:val="center"/>
              <w:rPr>
                <w:lang w:val="et-EE" w:eastAsia="et-EE"/>
              </w:rPr>
            </w:pPr>
            <w:r w:rsidRPr="008A5A18">
              <w:rPr>
                <w:lang w:val="et-EE" w:eastAsia="et-EE"/>
              </w:rPr>
              <w:t>5</w:t>
            </w:r>
          </w:p>
        </w:tc>
      </w:tr>
      <w:tr w:rsidR="00E03505" w:rsidRPr="008A5A18" w14:paraId="06135EDB" w14:textId="77777777" w:rsidTr="0053226B">
        <w:trPr>
          <w:trHeight w:val="459"/>
        </w:trPr>
        <w:tc>
          <w:tcPr>
            <w:tcW w:w="1475" w:type="dxa"/>
          </w:tcPr>
          <w:p w14:paraId="6E89E252" w14:textId="77777777" w:rsidR="00E03505" w:rsidRPr="008A5A18" w:rsidRDefault="00E03505" w:rsidP="00E03505">
            <w:pPr>
              <w:rPr>
                <w:lang w:val="et-EE" w:eastAsia="et-EE"/>
              </w:rPr>
            </w:pPr>
            <w:r w:rsidRPr="008A5A18">
              <w:rPr>
                <w:lang w:val="et-EE" w:eastAsia="et-EE"/>
              </w:rPr>
              <w:t>2019</w:t>
            </w:r>
          </w:p>
        </w:tc>
        <w:tc>
          <w:tcPr>
            <w:tcW w:w="1628" w:type="dxa"/>
          </w:tcPr>
          <w:p w14:paraId="3ABC4366" w14:textId="77777777" w:rsidR="00E03505" w:rsidRPr="008A5A18" w:rsidRDefault="00E03505" w:rsidP="00E03505">
            <w:pPr>
              <w:rPr>
                <w:lang w:val="et-EE" w:eastAsia="et-EE"/>
              </w:rPr>
            </w:pPr>
            <w:r w:rsidRPr="008A5A18">
              <w:rPr>
                <w:lang w:val="et-EE" w:eastAsia="et-EE"/>
              </w:rPr>
              <w:t>1 (1,2%)</w:t>
            </w:r>
          </w:p>
        </w:tc>
        <w:tc>
          <w:tcPr>
            <w:tcW w:w="1464" w:type="dxa"/>
          </w:tcPr>
          <w:p w14:paraId="63727133" w14:textId="77777777" w:rsidR="00E03505" w:rsidRPr="008A5A18" w:rsidRDefault="00E03505" w:rsidP="00E03505">
            <w:pPr>
              <w:rPr>
                <w:lang w:val="et-EE" w:eastAsia="et-EE"/>
              </w:rPr>
            </w:pPr>
            <w:r w:rsidRPr="008A5A18">
              <w:rPr>
                <w:lang w:eastAsia="et-EE"/>
              </w:rPr>
              <w:t>6</w:t>
            </w:r>
            <w:r w:rsidRPr="008A5A18">
              <w:rPr>
                <w:lang w:val="et-EE" w:eastAsia="et-EE"/>
              </w:rPr>
              <w:t>(7%)</w:t>
            </w:r>
          </w:p>
        </w:tc>
        <w:tc>
          <w:tcPr>
            <w:tcW w:w="1650" w:type="dxa"/>
          </w:tcPr>
          <w:p w14:paraId="386DA6DE" w14:textId="77777777" w:rsidR="00E03505" w:rsidRPr="008A5A18" w:rsidRDefault="00E03505" w:rsidP="00E03505">
            <w:pPr>
              <w:rPr>
                <w:lang w:val="et-EE" w:eastAsia="et-EE"/>
              </w:rPr>
            </w:pPr>
            <w:r w:rsidRPr="008A5A18">
              <w:rPr>
                <w:lang w:val="et-EE" w:eastAsia="et-EE"/>
              </w:rPr>
              <w:t>1</w:t>
            </w:r>
            <w:r w:rsidRPr="008A5A18">
              <w:rPr>
                <w:lang w:eastAsia="et-EE"/>
              </w:rPr>
              <w:t>0</w:t>
            </w:r>
            <w:r w:rsidRPr="008A5A18">
              <w:rPr>
                <w:lang w:val="et-EE" w:eastAsia="et-EE"/>
              </w:rPr>
              <w:t xml:space="preserve"> (1</w:t>
            </w:r>
            <w:r w:rsidRPr="008A5A18">
              <w:rPr>
                <w:lang w:eastAsia="et-EE"/>
              </w:rPr>
              <w:t>1,6</w:t>
            </w:r>
            <w:r w:rsidRPr="008A5A18">
              <w:rPr>
                <w:lang w:val="et-EE" w:eastAsia="et-EE"/>
              </w:rPr>
              <w:t>%)</w:t>
            </w:r>
          </w:p>
        </w:tc>
        <w:tc>
          <w:tcPr>
            <w:tcW w:w="1480" w:type="dxa"/>
          </w:tcPr>
          <w:p w14:paraId="61A7575B" w14:textId="77777777" w:rsidR="00E03505" w:rsidRPr="008A5A18" w:rsidRDefault="00E03505" w:rsidP="00E03505">
            <w:pPr>
              <w:rPr>
                <w:lang w:val="et-EE" w:eastAsia="et-EE"/>
              </w:rPr>
            </w:pPr>
            <w:r w:rsidRPr="008A5A18">
              <w:rPr>
                <w:lang w:val="et-EE" w:eastAsia="et-EE"/>
              </w:rPr>
              <w:t>40(4</w:t>
            </w:r>
            <w:r w:rsidRPr="008A5A18">
              <w:rPr>
                <w:lang w:eastAsia="et-EE"/>
              </w:rPr>
              <w:t>6,5</w:t>
            </w:r>
            <w:r w:rsidRPr="008A5A18">
              <w:rPr>
                <w:lang w:val="et-EE" w:eastAsia="et-EE"/>
              </w:rPr>
              <w:t>%)</w:t>
            </w:r>
          </w:p>
        </w:tc>
        <w:tc>
          <w:tcPr>
            <w:tcW w:w="1593" w:type="dxa"/>
          </w:tcPr>
          <w:p w14:paraId="6BCF2D8D" w14:textId="77777777" w:rsidR="00E03505" w:rsidRPr="008A5A18" w:rsidRDefault="00E03505" w:rsidP="00E03505">
            <w:pPr>
              <w:rPr>
                <w:lang w:val="et-EE" w:eastAsia="et-EE"/>
              </w:rPr>
            </w:pPr>
            <w:r w:rsidRPr="008A5A18">
              <w:rPr>
                <w:lang w:val="et-EE" w:eastAsia="et-EE"/>
              </w:rPr>
              <w:t>2</w:t>
            </w:r>
            <w:r w:rsidRPr="008A5A18">
              <w:rPr>
                <w:lang w:eastAsia="et-EE"/>
              </w:rPr>
              <w:t>9</w:t>
            </w:r>
            <w:r w:rsidRPr="008A5A18">
              <w:rPr>
                <w:lang w:val="et-EE" w:eastAsia="et-EE"/>
              </w:rPr>
              <w:t>(</w:t>
            </w:r>
            <w:r w:rsidRPr="008A5A18">
              <w:rPr>
                <w:lang w:eastAsia="et-EE"/>
              </w:rPr>
              <w:t>33,7</w:t>
            </w:r>
            <w:r w:rsidRPr="008A5A18">
              <w:rPr>
                <w:lang w:val="et-EE" w:eastAsia="et-EE"/>
              </w:rPr>
              <w:t>%)</w:t>
            </w:r>
          </w:p>
        </w:tc>
      </w:tr>
      <w:tr w:rsidR="00E03505" w:rsidRPr="008A5A18" w14:paraId="1FA95801" w14:textId="77777777" w:rsidTr="0053226B">
        <w:trPr>
          <w:trHeight w:val="459"/>
        </w:trPr>
        <w:tc>
          <w:tcPr>
            <w:tcW w:w="1475" w:type="dxa"/>
          </w:tcPr>
          <w:p w14:paraId="302AA8F0" w14:textId="77777777" w:rsidR="00E03505" w:rsidRPr="008A5A18" w:rsidRDefault="00E03505" w:rsidP="00E03505">
            <w:pPr>
              <w:rPr>
                <w:lang w:val="et-EE" w:eastAsia="et-EE"/>
              </w:rPr>
            </w:pPr>
            <w:r w:rsidRPr="008A5A18">
              <w:rPr>
                <w:lang w:val="et-EE" w:eastAsia="et-EE"/>
              </w:rPr>
              <w:t>2021</w:t>
            </w:r>
          </w:p>
        </w:tc>
        <w:tc>
          <w:tcPr>
            <w:tcW w:w="1628" w:type="dxa"/>
          </w:tcPr>
          <w:p w14:paraId="6F9FCD8F" w14:textId="77777777" w:rsidR="00E03505" w:rsidRPr="008A5A18" w:rsidRDefault="00E03505" w:rsidP="00E03505">
            <w:pPr>
              <w:rPr>
                <w:lang w:val="et-EE" w:eastAsia="et-EE"/>
              </w:rPr>
            </w:pPr>
            <w:r w:rsidRPr="008A5A18">
              <w:rPr>
                <w:lang w:val="et-EE" w:eastAsia="et-EE"/>
              </w:rPr>
              <w:t>1 (2,2%)</w:t>
            </w:r>
          </w:p>
        </w:tc>
        <w:tc>
          <w:tcPr>
            <w:tcW w:w="1464" w:type="dxa"/>
          </w:tcPr>
          <w:p w14:paraId="609DE700" w14:textId="77777777" w:rsidR="00E03505" w:rsidRPr="008A5A18" w:rsidRDefault="00E03505" w:rsidP="00E03505">
            <w:pPr>
              <w:rPr>
                <w:lang w:val="et-EE" w:eastAsia="et-EE"/>
              </w:rPr>
            </w:pPr>
            <w:r w:rsidRPr="008A5A18">
              <w:rPr>
                <w:lang w:val="et-EE" w:eastAsia="et-EE"/>
              </w:rPr>
              <w:t>5(11,1%)</w:t>
            </w:r>
          </w:p>
        </w:tc>
        <w:tc>
          <w:tcPr>
            <w:tcW w:w="1650" w:type="dxa"/>
          </w:tcPr>
          <w:p w14:paraId="24B3D52D" w14:textId="77777777" w:rsidR="00E03505" w:rsidRPr="008A5A18" w:rsidRDefault="00E03505" w:rsidP="00E03505">
            <w:pPr>
              <w:rPr>
                <w:lang w:val="et-EE" w:eastAsia="et-EE"/>
              </w:rPr>
            </w:pPr>
            <w:r w:rsidRPr="008A5A18">
              <w:rPr>
                <w:lang w:val="et-EE" w:eastAsia="et-EE"/>
              </w:rPr>
              <w:t>1 (2,2%)</w:t>
            </w:r>
          </w:p>
        </w:tc>
        <w:tc>
          <w:tcPr>
            <w:tcW w:w="1480" w:type="dxa"/>
          </w:tcPr>
          <w:p w14:paraId="2205E196" w14:textId="77777777" w:rsidR="00E03505" w:rsidRPr="008A5A18" w:rsidRDefault="00E03505" w:rsidP="00E03505">
            <w:pPr>
              <w:rPr>
                <w:lang w:val="et-EE" w:eastAsia="et-EE"/>
              </w:rPr>
            </w:pPr>
            <w:r w:rsidRPr="008A5A18">
              <w:rPr>
                <w:lang w:val="et-EE" w:eastAsia="et-EE"/>
              </w:rPr>
              <w:t>15(33,3%)</w:t>
            </w:r>
          </w:p>
        </w:tc>
        <w:tc>
          <w:tcPr>
            <w:tcW w:w="1593" w:type="dxa"/>
          </w:tcPr>
          <w:p w14:paraId="56AC00D9" w14:textId="77777777" w:rsidR="00E03505" w:rsidRPr="008A5A18" w:rsidRDefault="00E03505" w:rsidP="00E03505">
            <w:pPr>
              <w:rPr>
                <w:lang w:val="et-EE" w:eastAsia="et-EE"/>
              </w:rPr>
            </w:pPr>
            <w:r w:rsidRPr="008A5A18">
              <w:rPr>
                <w:lang w:val="et-EE" w:eastAsia="et-EE"/>
              </w:rPr>
              <w:t>28(51,1%)</w:t>
            </w:r>
          </w:p>
        </w:tc>
      </w:tr>
    </w:tbl>
    <w:p w14:paraId="3EA1E9AB" w14:textId="77777777" w:rsidR="00E03505" w:rsidRPr="008A5A18" w:rsidRDefault="00E03505" w:rsidP="00E03505">
      <w:pPr>
        <w:rPr>
          <w:bCs/>
          <w:lang w:val="et-EE" w:eastAsia="et-EE"/>
        </w:rPr>
      </w:pPr>
    </w:p>
    <w:p w14:paraId="648E0DA6" w14:textId="77777777" w:rsidR="00E03505" w:rsidRPr="008A5A18" w:rsidRDefault="00E03505" w:rsidP="00E03505">
      <w:pPr>
        <w:rPr>
          <w:bCs/>
          <w:lang w:val="et-EE" w:eastAsia="et-EE"/>
        </w:rPr>
      </w:pPr>
      <w:r w:rsidRPr="008A5A18">
        <w:rPr>
          <w:bCs/>
          <w:lang w:val="et-EE" w:eastAsia="et-EE"/>
        </w:rPr>
        <w:t>2.Kool vastab kaasaegsetele nõudmistele</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4"/>
        <w:gridCol w:w="1634"/>
        <w:gridCol w:w="1480"/>
        <w:gridCol w:w="1655"/>
        <w:gridCol w:w="1441"/>
        <w:gridCol w:w="1596"/>
      </w:tblGrid>
      <w:tr w:rsidR="00E03505" w:rsidRPr="008A5A18" w14:paraId="2EE02CE0" w14:textId="77777777" w:rsidTr="0053226B">
        <w:trPr>
          <w:trHeight w:val="459"/>
        </w:trPr>
        <w:tc>
          <w:tcPr>
            <w:tcW w:w="1484" w:type="dxa"/>
          </w:tcPr>
          <w:p w14:paraId="38AE92EA" w14:textId="77777777" w:rsidR="00E03505" w:rsidRPr="008A5A18" w:rsidRDefault="00E03505" w:rsidP="00E03505">
            <w:pPr>
              <w:rPr>
                <w:lang w:val="et-EE" w:eastAsia="et-EE"/>
              </w:rPr>
            </w:pPr>
          </w:p>
        </w:tc>
        <w:tc>
          <w:tcPr>
            <w:tcW w:w="1634" w:type="dxa"/>
          </w:tcPr>
          <w:p w14:paraId="1C46ED48" w14:textId="77777777" w:rsidR="00E03505" w:rsidRPr="008A5A18" w:rsidRDefault="00E03505" w:rsidP="00E03505">
            <w:pPr>
              <w:rPr>
                <w:lang w:val="et-EE" w:eastAsia="et-EE"/>
              </w:rPr>
            </w:pPr>
            <w:r w:rsidRPr="008A5A18">
              <w:rPr>
                <w:lang w:val="et-EE" w:eastAsia="et-EE"/>
              </w:rPr>
              <w:t>Täiesti ei ole nõus</w:t>
            </w:r>
          </w:p>
          <w:p w14:paraId="6809A790" w14:textId="77777777" w:rsidR="00E03505" w:rsidRPr="008A5A18" w:rsidRDefault="00E03505" w:rsidP="00E03505">
            <w:pPr>
              <w:jc w:val="center"/>
              <w:rPr>
                <w:lang w:val="et-EE" w:eastAsia="et-EE"/>
              </w:rPr>
            </w:pPr>
            <w:r w:rsidRPr="008A5A18">
              <w:rPr>
                <w:lang w:val="et-EE" w:eastAsia="et-EE"/>
              </w:rPr>
              <w:t>1</w:t>
            </w:r>
          </w:p>
        </w:tc>
        <w:tc>
          <w:tcPr>
            <w:tcW w:w="1480" w:type="dxa"/>
          </w:tcPr>
          <w:p w14:paraId="556E394B" w14:textId="77777777" w:rsidR="00E03505" w:rsidRPr="008A5A18" w:rsidRDefault="00E03505" w:rsidP="00E03505">
            <w:pPr>
              <w:rPr>
                <w:lang w:val="et-EE" w:eastAsia="et-EE"/>
              </w:rPr>
            </w:pPr>
            <w:r w:rsidRPr="008A5A18">
              <w:rPr>
                <w:lang w:val="et-EE" w:eastAsia="et-EE"/>
              </w:rPr>
              <w:t>Pigem ei ole nõus</w:t>
            </w:r>
          </w:p>
          <w:p w14:paraId="0098E75D" w14:textId="77777777" w:rsidR="00E03505" w:rsidRPr="008A5A18" w:rsidRDefault="00E03505" w:rsidP="00E03505">
            <w:pPr>
              <w:jc w:val="center"/>
              <w:rPr>
                <w:lang w:val="et-EE" w:eastAsia="et-EE"/>
              </w:rPr>
            </w:pPr>
            <w:r w:rsidRPr="008A5A18">
              <w:rPr>
                <w:lang w:val="et-EE" w:eastAsia="et-EE"/>
              </w:rPr>
              <w:t>2</w:t>
            </w:r>
          </w:p>
        </w:tc>
        <w:tc>
          <w:tcPr>
            <w:tcW w:w="1655" w:type="dxa"/>
          </w:tcPr>
          <w:p w14:paraId="04F08A98" w14:textId="77777777" w:rsidR="00E03505" w:rsidRPr="008A5A18" w:rsidRDefault="00E03505" w:rsidP="00E03505">
            <w:pPr>
              <w:rPr>
                <w:lang w:val="et-EE" w:eastAsia="et-EE"/>
              </w:rPr>
            </w:pPr>
            <w:r w:rsidRPr="008A5A18">
              <w:rPr>
                <w:lang w:val="et-EE" w:eastAsia="et-EE"/>
              </w:rPr>
              <w:t>On raske hinnata, puudub info  - 3</w:t>
            </w:r>
          </w:p>
        </w:tc>
        <w:tc>
          <w:tcPr>
            <w:tcW w:w="1441" w:type="dxa"/>
          </w:tcPr>
          <w:p w14:paraId="1B01985A" w14:textId="77777777" w:rsidR="00E03505" w:rsidRPr="008A5A18" w:rsidRDefault="00E03505" w:rsidP="00E03505">
            <w:pPr>
              <w:rPr>
                <w:lang w:val="et-EE" w:eastAsia="et-EE"/>
              </w:rPr>
            </w:pPr>
            <w:r w:rsidRPr="008A5A18">
              <w:rPr>
                <w:lang w:val="et-EE" w:eastAsia="et-EE"/>
              </w:rPr>
              <w:t>Pigem on nõus</w:t>
            </w:r>
          </w:p>
          <w:p w14:paraId="273E7D56" w14:textId="77777777" w:rsidR="00E03505" w:rsidRPr="008A5A18" w:rsidRDefault="00E03505" w:rsidP="00E03505">
            <w:pPr>
              <w:jc w:val="center"/>
              <w:rPr>
                <w:lang w:val="et-EE" w:eastAsia="et-EE"/>
              </w:rPr>
            </w:pPr>
            <w:r w:rsidRPr="008A5A18">
              <w:rPr>
                <w:lang w:val="et-EE" w:eastAsia="et-EE"/>
              </w:rPr>
              <w:t>4</w:t>
            </w:r>
          </w:p>
        </w:tc>
        <w:tc>
          <w:tcPr>
            <w:tcW w:w="1596" w:type="dxa"/>
          </w:tcPr>
          <w:p w14:paraId="235B0F1E" w14:textId="77777777" w:rsidR="00E03505" w:rsidRPr="008A5A18" w:rsidRDefault="00E03505" w:rsidP="00E03505">
            <w:pPr>
              <w:rPr>
                <w:lang w:val="et-EE" w:eastAsia="et-EE"/>
              </w:rPr>
            </w:pPr>
            <w:r w:rsidRPr="008A5A18">
              <w:rPr>
                <w:lang w:val="et-EE" w:eastAsia="et-EE"/>
              </w:rPr>
              <w:t>Täiesti nõus</w:t>
            </w:r>
          </w:p>
          <w:p w14:paraId="775FBCF0" w14:textId="77777777" w:rsidR="00E03505" w:rsidRPr="008A5A18" w:rsidRDefault="00E03505" w:rsidP="00E03505">
            <w:pPr>
              <w:jc w:val="center"/>
              <w:rPr>
                <w:lang w:val="et-EE" w:eastAsia="et-EE"/>
              </w:rPr>
            </w:pPr>
            <w:r w:rsidRPr="008A5A18">
              <w:rPr>
                <w:lang w:val="et-EE" w:eastAsia="et-EE"/>
              </w:rPr>
              <w:t>5</w:t>
            </w:r>
          </w:p>
        </w:tc>
      </w:tr>
      <w:tr w:rsidR="00E03505" w:rsidRPr="008A5A18" w14:paraId="7D2685A6" w14:textId="77777777" w:rsidTr="0053226B">
        <w:trPr>
          <w:trHeight w:val="459"/>
        </w:trPr>
        <w:tc>
          <w:tcPr>
            <w:tcW w:w="1484" w:type="dxa"/>
          </w:tcPr>
          <w:p w14:paraId="69265BF9" w14:textId="77777777" w:rsidR="00E03505" w:rsidRPr="008A5A18" w:rsidRDefault="00E03505" w:rsidP="00E03505">
            <w:pPr>
              <w:rPr>
                <w:lang w:val="et-EE" w:eastAsia="et-EE"/>
              </w:rPr>
            </w:pPr>
            <w:r w:rsidRPr="008A5A18">
              <w:rPr>
                <w:lang w:val="et-EE" w:eastAsia="et-EE"/>
              </w:rPr>
              <w:t>2019</w:t>
            </w:r>
          </w:p>
        </w:tc>
        <w:tc>
          <w:tcPr>
            <w:tcW w:w="1634" w:type="dxa"/>
          </w:tcPr>
          <w:p w14:paraId="7FA34E0C" w14:textId="77777777" w:rsidR="00E03505" w:rsidRPr="008A5A18" w:rsidRDefault="00E03505" w:rsidP="00E03505">
            <w:pPr>
              <w:rPr>
                <w:lang w:val="et-EE" w:eastAsia="et-EE"/>
              </w:rPr>
            </w:pPr>
            <w:r w:rsidRPr="008A5A18">
              <w:rPr>
                <w:lang w:eastAsia="et-EE"/>
              </w:rPr>
              <w:t>1</w:t>
            </w:r>
            <w:r w:rsidRPr="008A5A18">
              <w:rPr>
                <w:lang w:val="et-EE" w:eastAsia="et-EE"/>
              </w:rPr>
              <w:t xml:space="preserve"> (</w:t>
            </w:r>
            <w:r w:rsidRPr="008A5A18">
              <w:rPr>
                <w:lang w:eastAsia="et-EE"/>
              </w:rPr>
              <w:t>1,2</w:t>
            </w:r>
            <w:r w:rsidRPr="008A5A18">
              <w:rPr>
                <w:lang w:val="et-EE" w:eastAsia="et-EE"/>
              </w:rPr>
              <w:t>%)</w:t>
            </w:r>
          </w:p>
        </w:tc>
        <w:tc>
          <w:tcPr>
            <w:tcW w:w="1480" w:type="dxa"/>
          </w:tcPr>
          <w:p w14:paraId="36F62675" w14:textId="77777777" w:rsidR="00E03505" w:rsidRPr="008A5A18" w:rsidRDefault="00E03505" w:rsidP="00E03505">
            <w:pPr>
              <w:rPr>
                <w:lang w:val="et-EE" w:eastAsia="et-EE"/>
              </w:rPr>
            </w:pPr>
            <w:r w:rsidRPr="008A5A18">
              <w:rPr>
                <w:lang w:eastAsia="et-EE"/>
              </w:rPr>
              <w:t>7</w:t>
            </w:r>
            <w:r w:rsidRPr="008A5A18">
              <w:rPr>
                <w:lang w:val="et-EE" w:eastAsia="et-EE"/>
              </w:rPr>
              <w:t xml:space="preserve"> (</w:t>
            </w:r>
            <w:r w:rsidRPr="008A5A18">
              <w:rPr>
                <w:lang w:eastAsia="et-EE"/>
              </w:rPr>
              <w:t>8,1</w:t>
            </w:r>
            <w:r w:rsidRPr="008A5A18">
              <w:rPr>
                <w:lang w:val="et-EE" w:eastAsia="et-EE"/>
              </w:rPr>
              <w:t>%)</w:t>
            </w:r>
          </w:p>
        </w:tc>
        <w:tc>
          <w:tcPr>
            <w:tcW w:w="1655" w:type="dxa"/>
          </w:tcPr>
          <w:p w14:paraId="1C2E3956" w14:textId="77777777" w:rsidR="00E03505" w:rsidRPr="008A5A18" w:rsidRDefault="00E03505" w:rsidP="00E03505">
            <w:pPr>
              <w:rPr>
                <w:lang w:val="et-EE" w:eastAsia="et-EE"/>
              </w:rPr>
            </w:pPr>
            <w:r w:rsidRPr="008A5A18">
              <w:rPr>
                <w:lang w:eastAsia="et-EE"/>
              </w:rPr>
              <w:t>20</w:t>
            </w:r>
            <w:r w:rsidRPr="008A5A18">
              <w:rPr>
                <w:lang w:val="et-EE" w:eastAsia="et-EE"/>
              </w:rPr>
              <w:t xml:space="preserve"> (</w:t>
            </w:r>
            <w:r w:rsidRPr="008A5A18">
              <w:rPr>
                <w:lang w:eastAsia="et-EE"/>
              </w:rPr>
              <w:t>23,3</w:t>
            </w:r>
            <w:r w:rsidRPr="008A5A18">
              <w:rPr>
                <w:lang w:val="et-EE" w:eastAsia="et-EE"/>
              </w:rPr>
              <w:t>%)</w:t>
            </w:r>
          </w:p>
        </w:tc>
        <w:tc>
          <w:tcPr>
            <w:tcW w:w="1441" w:type="dxa"/>
          </w:tcPr>
          <w:p w14:paraId="345A621F" w14:textId="77777777" w:rsidR="00E03505" w:rsidRPr="008A5A18" w:rsidRDefault="00E03505" w:rsidP="00E03505">
            <w:pPr>
              <w:rPr>
                <w:lang w:val="et-EE" w:eastAsia="et-EE"/>
              </w:rPr>
            </w:pPr>
            <w:r w:rsidRPr="008A5A18">
              <w:rPr>
                <w:lang w:eastAsia="et-EE"/>
              </w:rPr>
              <w:t>31</w:t>
            </w:r>
            <w:r w:rsidRPr="008A5A18">
              <w:rPr>
                <w:lang w:val="et-EE" w:eastAsia="et-EE"/>
              </w:rPr>
              <w:t>(</w:t>
            </w:r>
            <w:r w:rsidRPr="008A5A18">
              <w:rPr>
                <w:lang w:eastAsia="et-EE"/>
              </w:rPr>
              <w:t>36</w:t>
            </w:r>
            <w:r w:rsidRPr="008A5A18">
              <w:rPr>
                <w:lang w:val="et-EE" w:eastAsia="et-EE"/>
              </w:rPr>
              <w:t>%)</w:t>
            </w:r>
          </w:p>
        </w:tc>
        <w:tc>
          <w:tcPr>
            <w:tcW w:w="1596" w:type="dxa"/>
          </w:tcPr>
          <w:p w14:paraId="0A731CDA" w14:textId="77777777" w:rsidR="00E03505" w:rsidRPr="008A5A18" w:rsidRDefault="00E03505" w:rsidP="00E03505">
            <w:pPr>
              <w:rPr>
                <w:lang w:val="et-EE" w:eastAsia="et-EE"/>
              </w:rPr>
            </w:pPr>
            <w:r w:rsidRPr="008A5A18">
              <w:rPr>
                <w:lang w:val="et-EE" w:eastAsia="et-EE"/>
              </w:rPr>
              <w:t>2</w:t>
            </w:r>
            <w:r w:rsidRPr="008A5A18">
              <w:rPr>
                <w:lang w:eastAsia="et-EE"/>
              </w:rPr>
              <w:t>7</w:t>
            </w:r>
            <w:r w:rsidRPr="008A5A18">
              <w:rPr>
                <w:lang w:val="et-EE" w:eastAsia="et-EE"/>
              </w:rPr>
              <w:t>(</w:t>
            </w:r>
            <w:r w:rsidRPr="008A5A18">
              <w:rPr>
                <w:lang w:eastAsia="et-EE"/>
              </w:rPr>
              <w:t>31,4</w:t>
            </w:r>
            <w:r w:rsidRPr="008A5A18">
              <w:rPr>
                <w:lang w:val="et-EE" w:eastAsia="et-EE"/>
              </w:rPr>
              <w:t>%)</w:t>
            </w:r>
          </w:p>
        </w:tc>
      </w:tr>
      <w:tr w:rsidR="00E03505" w:rsidRPr="008A5A18" w14:paraId="0830A294" w14:textId="77777777" w:rsidTr="0053226B">
        <w:trPr>
          <w:trHeight w:val="459"/>
        </w:trPr>
        <w:tc>
          <w:tcPr>
            <w:tcW w:w="1484" w:type="dxa"/>
          </w:tcPr>
          <w:p w14:paraId="49E222D2" w14:textId="77777777" w:rsidR="00E03505" w:rsidRPr="008A5A18" w:rsidRDefault="00E03505" w:rsidP="00E03505">
            <w:pPr>
              <w:rPr>
                <w:lang w:val="et-EE" w:eastAsia="et-EE"/>
              </w:rPr>
            </w:pPr>
            <w:r w:rsidRPr="008A5A18">
              <w:rPr>
                <w:lang w:val="et-EE" w:eastAsia="et-EE"/>
              </w:rPr>
              <w:t>2021</w:t>
            </w:r>
          </w:p>
        </w:tc>
        <w:tc>
          <w:tcPr>
            <w:tcW w:w="1634" w:type="dxa"/>
          </w:tcPr>
          <w:p w14:paraId="035EB353" w14:textId="77777777" w:rsidR="00E03505" w:rsidRPr="008A5A18" w:rsidRDefault="00E03505" w:rsidP="00E03505">
            <w:pPr>
              <w:rPr>
                <w:lang w:val="et-EE" w:eastAsia="et-EE"/>
              </w:rPr>
            </w:pPr>
            <w:r w:rsidRPr="008A5A18">
              <w:rPr>
                <w:lang w:val="et-EE" w:eastAsia="et-EE"/>
              </w:rPr>
              <w:t>0 (0%)</w:t>
            </w:r>
          </w:p>
        </w:tc>
        <w:tc>
          <w:tcPr>
            <w:tcW w:w="1480" w:type="dxa"/>
          </w:tcPr>
          <w:p w14:paraId="6312333E" w14:textId="77777777" w:rsidR="00E03505" w:rsidRPr="008A5A18" w:rsidRDefault="00E03505" w:rsidP="00E03505">
            <w:pPr>
              <w:rPr>
                <w:lang w:val="et-EE" w:eastAsia="et-EE"/>
              </w:rPr>
            </w:pPr>
            <w:r w:rsidRPr="008A5A18">
              <w:rPr>
                <w:lang w:val="et-EE" w:eastAsia="et-EE"/>
              </w:rPr>
              <w:t>5(11,1%)</w:t>
            </w:r>
          </w:p>
        </w:tc>
        <w:tc>
          <w:tcPr>
            <w:tcW w:w="1655" w:type="dxa"/>
          </w:tcPr>
          <w:p w14:paraId="4C44C54A" w14:textId="77777777" w:rsidR="00E03505" w:rsidRPr="008A5A18" w:rsidRDefault="00E03505" w:rsidP="00E03505">
            <w:pPr>
              <w:rPr>
                <w:lang w:val="et-EE" w:eastAsia="et-EE"/>
              </w:rPr>
            </w:pPr>
            <w:r w:rsidRPr="008A5A18">
              <w:rPr>
                <w:lang w:val="et-EE" w:eastAsia="et-EE"/>
              </w:rPr>
              <w:t>4 (8,9%)</w:t>
            </w:r>
          </w:p>
        </w:tc>
        <w:tc>
          <w:tcPr>
            <w:tcW w:w="1441" w:type="dxa"/>
          </w:tcPr>
          <w:p w14:paraId="055173B7" w14:textId="77777777" w:rsidR="00E03505" w:rsidRPr="008A5A18" w:rsidRDefault="00E03505" w:rsidP="00E03505">
            <w:pPr>
              <w:rPr>
                <w:lang w:val="et-EE" w:eastAsia="et-EE"/>
              </w:rPr>
            </w:pPr>
            <w:r w:rsidRPr="008A5A18">
              <w:rPr>
                <w:lang w:val="et-EE" w:eastAsia="et-EE"/>
              </w:rPr>
              <w:t>16(35,6%)</w:t>
            </w:r>
          </w:p>
        </w:tc>
        <w:tc>
          <w:tcPr>
            <w:tcW w:w="1596" w:type="dxa"/>
          </w:tcPr>
          <w:p w14:paraId="20D0E011" w14:textId="77777777" w:rsidR="00E03505" w:rsidRPr="008A5A18" w:rsidRDefault="00E03505" w:rsidP="00E03505">
            <w:pPr>
              <w:rPr>
                <w:lang w:val="et-EE" w:eastAsia="et-EE"/>
              </w:rPr>
            </w:pPr>
            <w:r w:rsidRPr="008A5A18">
              <w:rPr>
                <w:lang w:val="et-EE" w:eastAsia="et-EE"/>
              </w:rPr>
              <w:t>20(44,4%)</w:t>
            </w:r>
          </w:p>
        </w:tc>
      </w:tr>
    </w:tbl>
    <w:p w14:paraId="4CD9B64C" w14:textId="77777777" w:rsidR="00E03505" w:rsidRPr="008A5A18" w:rsidRDefault="00E03505" w:rsidP="00E03505">
      <w:pPr>
        <w:tabs>
          <w:tab w:val="left" w:pos="0"/>
        </w:tabs>
        <w:spacing w:after="120"/>
        <w:rPr>
          <w:bCs/>
          <w:lang w:val="et-EE"/>
        </w:rPr>
      </w:pPr>
    </w:p>
    <w:p w14:paraId="573353BB" w14:textId="77777777" w:rsidR="00E03505" w:rsidRPr="008A5A18" w:rsidRDefault="00E03505" w:rsidP="00E03505">
      <w:pPr>
        <w:rPr>
          <w:lang w:val="en-US" w:eastAsia="et-EE"/>
        </w:rPr>
      </w:pPr>
    </w:p>
    <w:p w14:paraId="672009C5" w14:textId="77777777" w:rsidR="00E03505" w:rsidRPr="008A5A18" w:rsidRDefault="00E03505" w:rsidP="00E03505">
      <w:pPr>
        <w:rPr>
          <w:bCs/>
          <w:lang w:val="et-EE" w:eastAsia="et-EE"/>
        </w:rPr>
      </w:pPr>
    </w:p>
    <w:p w14:paraId="5323A66D" w14:textId="77777777" w:rsidR="00E03505" w:rsidRPr="008A5A18" w:rsidRDefault="00E03505" w:rsidP="00E03505">
      <w:pPr>
        <w:rPr>
          <w:bCs/>
          <w:lang w:val="et-EE" w:eastAsia="et-EE"/>
        </w:rPr>
      </w:pPr>
      <w:r w:rsidRPr="008A5A18">
        <w:rPr>
          <w:bCs/>
          <w:lang w:val="et-EE" w:eastAsia="et-EE"/>
        </w:rPr>
        <w:lastRenderedPageBreak/>
        <w:t>3.Üldiselt olen  kooliga rahul</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0"/>
        <w:gridCol w:w="1664"/>
        <w:gridCol w:w="1482"/>
        <w:gridCol w:w="1654"/>
        <w:gridCol w:w="1443"/>
        <w:gridCol w:w="1557"/>
      </w:tblGrid>
      <w:tr w:rsidR="00E03505" w:rsidRPr="008A5A18" w14:paraId="56C9F5BA" w14:textId="77777777" w:rsidTr="0053226B">
        <w:trPr>
          <w:trHeight w:val="459"/>
        </w:trPr>
        <w:tc>
          <w:tcPr>
            <w:tcW w:w="1490" w:type="dxa"/>
          </w:tcPr>
          <w:p w14:paraId="19B497F7" w14:textId="77777777" w:rsidR="00E03505" w:rsidRPr="008A5A18" w:rsidRDefault="00E03505" w:rsidP="00E03505">
            <w:pPr>
              <w:rPr>
                <w:lang w:val="et-EE" w:eastAsia="et-EE"/>
              </w:rPr>
            </w:pPr>
          </w:p>
        </w:tc>
        <w:tc>
          <w:tcPr>
            <w:tcW w:w="1664" w:type="dxa"/>
          </w:tcPr>
          <w:p w14:paraId="40369594" w14:textId="77777777" w:rsidR="00E03505" w:rsidRPr="008A5A18" w:rsidRDefault="00E03505" w:rsidP="00E03505">
            <w:pPr>
              <w:rPr>
                <w:lang w:val="et-EE" w:eastAsia="et-EE"/>
              </w:rPr>
            </w:pPr>
            <w:r w:rsidRPr="008A5A18">
              <w:rPr>
                <w:lang w:val="et-EE" w:eastAsia="et-EE"/>
              </w:rPr>
              <w:t>Täiesti ei ole nõus</w:t>
            </w:r>
          </w:p>
          <w:p w14:paraId="0915271C" w14:textId="77777777" w:rsidR="00E03505" w:rsidRPr="008A5A18" w:rsidRDefault="00E03505" w:rsidP="00E03505">
            <w:pPr>
              <w:jc w:val="center"/>
              <w:rPr>
                <w:lang w:val="et-EE" w:eastAsia="et-EE"/>
              </w:rPr>
            </w:pPr>
            <w:r w:rsidRPr="008A5A18">
              <w:rPr>
                <w:lang w:val="et-EE" w:eastAsia="et-EE"/>
              </w:rPr>
              <w:t>1</w:t>
            </w:r>
          </w:p>
        </w:tc>
        <w:tc>
          <w:tcPr>
            <w:tcW w:w="1482" w:type="dxa"/>
          </w:tcPr>
          <w:p w14:paraId="0B8A1692" w14:textId="77777777" w:rsidR="00E03505" w:rsidRPr="008A5A18" w:rsidRDefault="00E03505" w:rsidP="00E03505">
            <w:pPr>
              <w:rPr>
                <w:lang w:val="et-EE" w:eastAsia="et-EE"/>
              </w:rPr>
            </w:pPr>
            <w:r w:rsidRPr="008A5A18">
              <w:rPr>
                <w:lang w:val="et-EE" w:eastAsia="et-EE"/>
              </w:rPr>
              <w:t>Pigem ei ole nõus</w:t>
            </w:r>
          </w:p>
          <w:p w14:paraId="4B9097C2" w14:textId="77777777" w:rsidR="00E03505" w:rsidRPr="008A5A18" w:rsidRDefault="00E03505" w:rsidP="00E03505">
            <w:pPr>
              <w:jc w:val="center"/>
              <w:rPr>
                <w:lang w:val="et-EE" w:eastAsia="et-EE"/>
              </w:rPr>
            </w:pPr>
            <w:r w:rsidRPr="008A5A18">
              <w:rPr>
                <w:lang w:val="et-EE" w:eastAsia="et-EE"/>
              </w:rPr>
              <w:t>2</w:t>
            </w:r>
          </w:p>
        </w:tc>
        <w:tc>
          <w:tcPr>
            <w:tcW w:w="1654" w:type="dxa"/>
          </w:tcPr>
          <w:p w14:paraId="051ADA93" w14:textId="77777777" w:rsidR="00E03505" w:rsidRPr="008A5A18" w:rsidRDefault="00E03505" w:rsidP="00E03505">
            <w:pPr>
              <w:rPr>
                <w:lang w:val="et-EE" w:eastAsia="et-EE"/>
              </w:rPr>
            </w:pPr>
            <w:r w:rsidRPr="008A5A18">
              <w:rPr>
                <w:lang w:val="et-EE" w:eastAsia="et-EE"/>
              </w:rPr>
              <w:t>On raske hinnata, puudub info  - 3</w:t>
            </w:r>
          </w:p>
        </w:tc>
        <w:tc>
          <w:tcPr>
            <w:tcW w:w="1443" w:type="dxa"/>
          </w:tcPr>
          <w:p w14:paraId="723FFEDC" w14:textId="77777777" w:rsidR="00E03505" w:rsidRPr="008A5A18" w:rsidRDefault="00E03505" w:rsidP="00E03505">
            <w:pPr>
              <w:rPr>
                <w:lang w:val="et-EE" w:eastAsia="et-EE"/>
              </w:rPr>
            </w:pPr>
            <w:r w:rsidRPr="008A5A18">
              <w:rPr>
                <w:lang w:val="et-EE" w:eastAsia="et-EE"/>
              </w:rPr>
              <w:t>Pigem on nõus</w:t>
            </w:r>
          </w:p>
          <w:p w14:paraId="1C212660" w14:textId="77777777" w:rsidR="00E03505" w:rsidRPr="008A5A18" w:rsidRDefault="00E03505" w:rsidP="00E03505">
            <w:pPr>
              <w:jc w:val="center"/>
              <w:rPr>
                <w:lang w:val="et-EE" w:eastAsia="et-EE"/>
              </w:rPr>
            </w:pPr>
            <w:r w:rsidRPr="008A5A18">
              <w:rPr>
                <w:lang w:val="et-EE" w:eastAsia="et-EE"/>
              </w:rPr>
              <w:t>4</w:t>
            </w:r>
          </w:p>
        </w:tc>
        <w:tc>
          <w:tcPr>
            <w:tcW w:w="1557" w:type="dxa"/>
          </w:tcPr>
          <w:p w14:paraId="3EC9EC72" w14:textId="77777777" w:rsidR="00E03505" w:rsidRPr="008A5A18" w:rsidRDefault="00E03505" w:rsidP="00E03505">
            <w:pPr>
              <w:rPr>
                <w:lang w:val="et-EE" w:eastAsia="et-EE"/>
              </w:rPr>
            </w:pPr>
            <w:r w:rsidRPr="008A5A18">
              <w:rPr>
                <w:lang w:val="et-EE" w:eastAsia="et-EE"/>
              </w:rPr>
              <w:t>Täiesti nõus</w:t>
            </w:r>
          </w:p>
          <w:p w14:paraId="63809466" w14:textId="77777777" w:rsidR="00E03505" w:rsidRPr="008A5A18" w:rsidRDefault="00E03505" w:rsidP="00E03505">
            <w:pPr>
              <w:jc w:val="center"/>
              <w:rPr>
                <w:lang w:val="et-EE" w:eastAsia="et-EE"/>
              </w:rPr>
            </w:pPr>
            <w:r w:rsidRPr="008A5A18">
              <w:rPr>
                <w:lang w:val="et-EE" w:eastAsia="et-EE"/>
              </w:rPr>
              <w:t>5</w:t>
            </w:r>
          </w:p>
        </w:tc>
      </w:tr>
      <w:tr w:rsidR="00E03505" w:rsidRPr="008A5A18" w14:paraId="746087F6" w14:textId="77777777" w:rsidTr="0053226B">
        <w:trPr>
          <w:trHeight w:val="459"/>
        </w:trPr>
        <w:tc>
          <w:tcPr>
            <w:tcW w:w="1490" w:type="dxa"/>
          </w:tcPr>
          <w:p w14:paraId="1CE4D742" w14:textId="77777777" w:rsidR="00E03505" w:rsidRPr="008A5A18" w:rsidRDefault="00E03505" w:rsidP="00E03505">
            <w:pPr>
              <w:rPr>
                <w:lang w:val="et-EE" w:eastAsia="et-EE"/>
              </w:rPr>
            </w:pPr>
            <w:r w:rsidRPr="008A5A18">
              <w:rPr>
                <w:lang w:val="et-EE" w:eastAsia="et-EE"/>
              </w:rPr>
              <w:t>2019</w:t>
            </w:r>
          </w:p>
        </w:tc>
        <w:tc>
          <w:tcPr>
            <w:tcW w:w="1664" w:type="dxa"/>
          </w:tcPr>
          <w:p w14:paraId="1222CE07" w14:textId="77777777" w:rsidR="00E03505" w:rsidRPr="008A5A18" w:rsidRDefault="00E03505" w:rsidP="00E03505">
            <w:pPr>
              <w:rPr>
                <w:lang w:val="et-EE" w:eastAsia="et-EE"/>
              </w:rPr>
            </w:pPr>
            <w:r w:rsidRPr="008A5A18">
              <w:rPr>
                <w:lang w:eastAsia="et-EE"/>
              </w:rPr>
              <w:t>2</w:t>
            </w:r>
            <w:r w:rsidRPr="008A5A18">
              <w:rPr>
                <w:lang w:val="et-EE" w:eastAsia="et-EE"/>
              </w:rPr>
              <w:t>(</w:t>
            </w:r>
            <w:r w:rsidRPr="008A5A18">
              <w:rPr>
                <w:lang w:eastAsia="et-EE"/>
              </w:rPr>
              <w:t>2,</w:t>
            </w:r>
            <w:r w:rsidRPr="008A5A18">
              <w:rPr>
                <w:lang w:val="et-EE" w:eastAsia="et-EE"/>
              </w:rPr>
              <w:t>3%)</w:t>
            </w:r>
          </w:p>
        </w:tc>
        <w:tc>
          <w:tcPr>
            <w:tcW w:w="1482" w:type="dxa"/>
          </w:tcPr>
          <w:p w14:paraId="5C46AE38" w14:textId="77777777" w:rsidR="00E03505" w:rsidRPr="008A5A18" w:rsidRDefault="00E03505" w:rsidP="00E03505">
            <w:pPr>
              <w:rPr>
                <w:lang w:val="et-EE" w:eastAsia="et-EE"/>
              </w:rPr>
            </w:pPr>
            <w:r w:rsidRPr="008A5A18">
              <w:rPr>
                <w:lang w:eastAsia="et-EE"/>
              </w:rPr>
              <w:t>4</w:t>
            </w:r>
            <w:r w:rsidRPr="008A5A18">
              <w:rPr>
                <w:lang w:val="et-EE" w:eastAsia="et-EE"/>
              </w:rPr>
              <w:t xml:space="preserve"> (</w:t>
            </w:r>
            <w:r w:rsidRPr="008A5A18">
              <w:rPr>
                <w:lang w:eastAsia="et-EE"/>
              </w:rPr>
              <w:t>4,</w:t>
            </w:r>
            <w:r w:rsidRPr="008A5A18">
              <w:rPr>
                <w:lang w:val="et-EE" w:eastAsia="et-EE"/>
              </w:rPr>
              <w:t>7%)</w:t>
            </w:r>
          </w:p>
        </w:tc>
        <w:tc>
          <w:tcPr>
            <w:tcW w:w="1654" w:type="dxa"/>
          </w:tcPr>
          <w:p w14:paraId="1E9685B8" w14:textId="77777777" w:rsidR="00E03505" w:rsidRPr="008A5A18" w:rsidRDefault="00E03505" w:rsidP="00E03505">
            <w:pPr>
              <w:rPr>
                <w:lang w:val="et-EE" w:eastAsia="et-EE"/>
              </w:rPr>
            </w:pPr>
            <w:r w:rsidRPr="008A5A18">
              <w:rPr>
                <w:lang w:eastAsia="et-EE"/>
              </w:rPr>
              <w:t>12</w:t>
            </w:r>
            <w:r w:rsidRPr="008A5A18">
              <w:rPr>
                <w:lang w:val="et-EE" w:eastAsia="et-EE"/>
              </w:rPr>
              <w:t xml:space="preserve"> (1</w:t>
            </w:r>
            <w:r w:rsidRPr="008A5A18">
              <w:rPr>
                <w:lang w:eastAsia="et-EE"/>
              </w:rPr>
              <w:t>4</w:t>
            </w:r>
            <w:r w:rsidRPr="008A5A18">
              <w:rPr>
                <w:lang w:val="et-EE" w:eastAsia="et-EE"/>
              </w:rPr>
              <w:t>%)</w:t>
            </w:r>
          </w:p>
        </w:tc>
        <w:tc>
          <w:tcPr>
            <w:tcW w:w="1443" w:type="dxa"/>
          </w:tcPr>
          <w:p w14:paraId="0F94A27D" w14:textId="77777777" w:rsidR="00E03505" w:rsidRPr="008A5A18" w:rsidRDefault="00E03505" w:rsidP="00E03505">
            <w:pPr>
              <w:rPr>
                <w:lang w:val="et-EE" w:eastAsia="et-EE"/>
              </w:rPr>
            </w:pPr>
            <w:r w:rsidRPr="008A5A18">
              <w:rPr>
                <w:lang w:eastAsia="et-EE"/>
              </w:rPr>
              <w:t>37</w:t>
            </w:r>
            <w:r w:rsidRPr="008A5A18">
              <w:rPr>
                <w:lang w:val="et-EE" w:eastAsia="et-EE"/>
              </w:rPr>
              <w:t>(4</w:t>
            </w:r>
            <w:r w:rsidRPr="008A5A18">
              <w:rPr>
                <w:lang w:eastAsia="et-EE"/>
              </w:rPr>
              <w:t>3</w:t>
            </w:r>
            <w:r w:rsidRPr="008A5A18">
              <w:rPr>
                <w:lang w:val="et-EE" w:eastAsia="et-EE"/>
              </w:rPr>
              <w:t>%)</w:t>
            </w:r>
          </w:p>
        </w:tc>
        <w:tc>
          <w:tcPr>
            <w:tcW w:w="1557" w:type="dxa"/>
          </w:tcPr>
          <w:p w14:paraId="542A4331" w14:textId="77777777" w:rsidR="00E03505" w:rsidRPr="008A5A18" w:rsidRDefault="00E03505" w:rsidP="00E03505">
            <w:pPr>
              <w:rPr>
                <w:lang w:val="et-EE" w:eastAsia="et-EE"/>
              </w:rPr>
            </w:pPr>
            <w:r w:rsidRPr="008A5A18">
              <w:rPr>
                <w:lang w:eastAsia="et-EE"/>
              </w:rPr>
              <w:t>31</w:t>
            </w:r>
            <w:r w:rsidRPr="008A5A18">
              <w:rPr>
                <w:lang w:val="et-EE" w:eastAsia="et-EE"/>
              </w:rPr>
              <w:t>(</w:t>
            </w:r>
            <w:r w:rsidRPr="008A5A18">
              <w:rPr>
                <w:lang w:eastAsia="et-EE"/>
              </w:rPr>
              <w:t>36</w:t>
            </w:r>
            <w:r w:rsidRPr="008A5A18">
              <w:rPr>
                <w:lang w:val="et-EE" w:eastAsia="et-EE"/>
              </w:rPr>
              <w:t>%)</w:t>
            </w:r>
          </w:p>
        </w:tc>
      </w:tr>
      <w:tr w:rsidR="00E03505" w:rsidRPr="008A5A18" w14:paraId="6AE4ED45" w14:textId="77777777" w:rsidTr="0053226B">
        <w:trPr>
          <w:trHeight w:val="459"/>
        </w:trPr>
        <w:tc>
          <w:tcPr>
            <w:tcW w:w="1490" w:type="dxa"/>
          </w:tcPr>
          <w:p w14:paraId="364CEE6A" w14:textId="77777777" w:rsidR="00E03505" w:rsidRPr="008A5A18" w:rsidRDefault="00E03505" w:rsidP="00E03505">
            <w:pPr>
              <w:rPr>
                <w:lang w:val="et-EE" w:eastAsia="et-EE"/>
              </w:rPr>
            </w:pPr>
            <w:r w:rsidRPr="008A5A18">
              <w:rPr>
                <w:lang w:val="et-EE" w:eastAsia="et-EE"/>
              </w:rPr>
              <w:t>2021</w:t>
            </w:r>
          </w:p>
        </w:tc>
        <w:tc>
          <w:tcPr>
            <w:tcW w:w="1664" w:type="dxa"/>
          </w:tcPr>
          <w:p w14:paraId="406330B3" w14:textId="77777777" w:rsidR="00E03505" w:rsidRPr="008A5A18" w:rsidRDefault="00E03505" w:rsidP="00E03505">
            <w:pPr>
              <w:rPr>
                <w:lang w:val="et-EE" w:eastAsia="et-EE"/>
              </w:rPr>
            </w:pPr>
            <w:r w:rsidRPr="008A5A18">
              <w:rPr>
                <w:lang w:val="et-EE" w:eastAsia="et-EE"/>
              </w:rPr>
              <w:t>1 (2,2%)</w:t>
            </w:r>
          </w:p>
        </w:tc>
        <w:tc>
          <w:tcPr>
            <w:tcW w:w="1482" w:type="dxa"/>
          </w:tcPr>
          <w:p w14:paraId="385014DA" w14:textId="77777777" w:rsidR="00E03505" w:rsidRPr="008A5A18" w:rsidRDefault="00E03505" w:rsidP="00E03505">
            <w:pPr>
              <w:rPr>
                <w:lang w:val="et-EE" w:eastAsia="et-EE"/>
              </w:rPr>
            </w:pPr>
            <w:r w:rsidRPr="008A5A18">
              <w:rPr>
                <w:lang w:val="et-EE" w:eastAsia="et-EE"/>
              </w:rPr>
              <w:t>2(4,4%)</w:t>
            </w:r>
          </w:p>
        </w:tc>
        <w:tc>
          <w:tcPr>
            <w:tcW w:w="1654" w:type="dxa"/>
          </w:tcPr>
          <w:p w14:paraId="733CB028" w14:textId="77777777" w:rsidR="00E03505" w:rsidRPr="008A5A18" w:rsidRDefault="00E03505" w:rsidP="00E03505">
            <w:pPr>
              <w:rPr>
                <w:lang w:val="et-EE" w:eastAsia="et-EE"/>
              </w:rPr>
            </w:pPr>
            <w:r w:rsidRPr="008A5A18">
              <w:rPr>
                <w:lang w:val="et-EE" w:eastAsia="et-EE"/>
              </w:rPr>
              <w:t>2(4,4%)</w:t>
            </w:r>
          </w:p>
        </w:tc>
        <w:tc>
          <w:tcPr>
            <w:tcW w:w="1443" w:type="dxa"/>
          </w:tcPr>
          <w:p w14:paraId="7A3EDAE0" w14:textId="77777777" w:rsidR="00E03505" w:rsidRPr="008A5A18" w:rsidRDefault="00E03505" w:rsidP="00E03505">
            <w:pPr>
              <w:rPr>
                <w:lang w:val="et-EE" w:eastAsia="et-EE"/>
              </w:rPr>
            </w:pPr>
            <w:r w:rsidRPr="008A5A18">
              <w:rPr>
                <w:lang w:val="et-EE" w:eastAsia="et-EE"/>
              </w:rPr>
              <w:t>19(42,2%)</w:t>
            </w:r>
          </w:p>
        </w:tc>
        <w:tc>
          <w:tcPr>
            <w:tcW w:w="1557" w:type="dxa"/>
          </w:tcPr>
          <w:p w14:paraId="585FB664" w14:textId="77777777" w:rsidR="00E03505" w:rsidRPr="008A5A18" w:rsidRDefault="00E03505" w:rsidP="00E03505">
            <w:pPr>
              <w:rPr>
                <w:lang w:val="et-EE" w:eastAsia="et-EE"/>
              </w:rPr>
            </w:pPr>
            <w:r w:rsidRPr="008A5A18">
              <w:rPr>
                <w:lang w:val="et-EE" w:eastAsia="et-EE"/>
              </w:rPr>
              <w:t>21(46,7%)</w:t>
            </w:r>
          </w:p>
        </w:tc>
      </w:tr>
    </w:tbl>
    <w:p w14:paraId="6B6F7330" w14:textId="77777777" w:rsidR="00E03505" w:rsidRPr="008A5A18" w:rsidRDefault="00E03505" w:rsidP="00E03505">
      <w:pPr>
        <w:tabs>
          <w:tab w:val="left" w:pos="0"/>
        </w:tabs>
        <w:spacing w:after="120"/>
        <w:rPr>
          <w:bCs/>
          <w:lang w:val="et-EE"/>
        </w:rPr>
      </w:pPr>
    </w:p>
    <w:p w14:paraId="2DA2F3D9" w14:textId="77777777" w:rsidR="00E03505" w:rsidRPr="008A5A18" w:rsidRDefault="00E03505" w:rsidP="00E03505">
      <w:pPr>
        <w:rPr>
          <w:lang w:val="en-US" w:eastAsia="et-EE"/>
        </w:rPr>
      </w:pPr>
    </w:p>
    <w:p w14:paraId="5F71859A" w14:textId="77777777" w:rsidR="00E03505" w:rsidRPr="008A5A18" w:rsidRDefault="00E03505" w:rsidP="00E03505">
      <w:pPr>
        <w:rPr>
          <w:lang w:val="en-US" w:eastAsia="et-EE"/>
        </w:rPr>
      </w:pPr>
    </w:p>
    <w:p w14:paraId="211F4083" w14:textId="77777777" w:rsidR="00E03505" w:rsidRPr="008A5A18" w:rsidRDefault="00E03505" w:rsidP="00E03505">
      <w:pPr>
        <w:rPr>
          <w:lang w:val="en-US" w:eastAsia="et-EE"/>
        </w:rPr>
      </w:pPr>
    </w:p>
    <w:p w14:paraId="46FA93B7" w14:textId="77777777" w:rsidR="00E03505" w:rsidRPr="008A5A18" w:rsidRDefault="00E03505" w:rsidP="00E03505">
      <w:pPr>
        <w:rPr>
          <w:lang w:val="en-US" w:eastAsia="et-EE"/>
        </w:rPr>
      </w:pPr>
    </w:p>
    <w:p w14:paraId="1601C12E" w14:textId="77777777" w:rsidR="00E03505" w:rsidRPr="008A5A18" w:rsidRDefault="00E03505" w:rsidP="00E03505">
      <w:pPr>
        <w:rPr>
          <w:lang w:val="en-US" w:eastAsia="et-EE"/>
        </w:rPr>
      </w:pPr>
    </w:p>
    <w:p w14:paraId="5C5CB230" w14:textId="77777777" w:rsidR="00E03505" w:rsidRPr="008A5A18" w:rsidRDefault="00E03505" w:rsidP="00E03505">
      <w:pPr>
        <w:rPr>
          <w:lang w:val="en-US" w:eastAsia="et-EE"/>
        </w:rPr>
      </w:pPr>
    </w:p>
    <w:p w14:paraId="6B2CC948" w14:textId="77777777" w:rsidR="009B556D" w:rsidRPr="008A5A18" w:rsidRDefault="009B556D">
      <w:pPr>
        <w:spacing w:after="200" w:line="276" w:lineRule="auto"/>
        <w:rPr>
          <w:rFonts w:eastAsiaTheme="minorHAnsi"/>
          <w:lang w:val="et-EE" w:eastAsia="en-US"/>
        </w:rPr>
      </w:pPr>
    </w:p>
    <w:p w14:paraId="3032B3F0" w14:textId="77777777" w:rsidR="00AD0B37" w:rsidRPr="008A5A18" w:rsidRDefault="00AD0B37" w:rsidP="0005309E">
      <w:pPr>
        <w:spacing w:after="200" w:line="276" w:lineRule="auto"/>
        <w:rPr>
          <w:rFonts w:eastAsiaTheme="minorHAnsi"/>
          <w:lang w:val="et-EE" w:eastAsia="en-US"/>
        </w:rPr>
      </w:pPr>
    </w:p>
    <w:sectPr w:rsidR="00AD0B37" w:rsidRPr="008A5A18" w:rsidSect="00B90CBC">
      <w:pgSz w:w="12240" w:h="15840"/>
      <w:pgMar w:top="567" w:right="1183" w:bottom="720" w:left="1134"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1B241" w14:textId="77777777" w:rsidR="00910CCA" w:rsidRDefault="00910CCA">
      <w:r>
        <w:separator/>
      </w:r>
    </w:p>
  </w:endnote>
  <w:endnote w:type="continuationSeparator" w:id="0">
    <w:p w14:paraId="528C470A" w14:textId="77777777" w:rsidR="00910CCA" w:rsidRDefault="00910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B46BC" w14:textId="77777777" w:rsidR="00910CCA" w:rsidRDefault="00910CCA">
      <w:r>
        <w:separator/>
      </w:r>
    </w:p>
  </w:footnote>
  <w:footnote w:type="continuationSeparator" w:id="0">
    <w:p w14:paraId="21F8399E" w14:textId="77777777" w:rsidR="00910CCA" w:rsidRDefault="00910C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1DC"/>
    <w:multiLevelType w:val="hybridMultilevel"/>
    <w:tmpl w:val="FBDCC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2A68D1"/>
    <w:multiLevelType w:val="hybridMultilevel"/>
    <w:tmpl w:val="CF2A2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56471A"/>
    <w:multiLevelType w:val="hybridMultilevel"/>
    <w:tmpl w:val="C6AEA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144AF1"/>
    <w:multiLevelType w:val="hybridMultilevel"/>
    <w:tmpl w:val="20084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D1BB6"/>
    <w:multiLevelType w:val="hybridMultilevel"/>
    <w:tmpl w:val="006A6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B96F92"/>
    <w:multiLevelType w:val="hybridMultilevel"/>
    <w:tmpl w:val="F3CA3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CE1DE4"/>
    <w:multiLevelType w:val="hybridMultilevel"/>
    <w:tmpl w:val="B748C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A15C4F"/>
    <w:multiLevelType w:val="hybridMultilevel"/>
    <w:tmpl w:val="BA864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872442"/>
    <w:multiLevelType w:val="hybridMultilevel"/>
    <w:tmpl w:val="45CE5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265EA0"/>
    <w:multiLevelType w:val="hybridMultilevel"/>
    <w:tmpl w:val="8D2404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E861116"/>
    <w:multiLevelType w:val="hybridMultilevel"/>
    <w:tmpl w:val="03483E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01716F"/>
    <w:multiLevelType w:val="hybridMultilevel"/>
    <w:tmpl w:val="06204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DB23C4"/>
    <w:multiLevelType w:val="hybridMultilevel"/>
    <w:tmpl w:val="A440B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DE0A50"/>
    <w:multiLevelType w:val="hybridMultilevel"/>
    <w:tmpl w:val="604228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3D2210F3"/>
    <w:multiLevelType w:val="hybridMultilevel"/>
    <w:tmpl w:val="EBBE8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1047BC"/>
    <w:multiLevelType w:val="hybridMultilevel"/>
    <w:tmpl w:val="535A1206"/>
    <w:lvl w:ilvl="0" w:tplc="4614FC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6A316BA"/>
    <w:multiLevelType w:val="hybridMultilevel"/>
    <w:tmpl w:val="41747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4A733E"/>
    <w:multiLevelType w:val="hybridMultilevel"/>
    <w:tmpl w:val="DCF66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7257BF"/>
    <w:multiLevelType w:val="hybridMultilevel"/>
    <w:tmpl w:val="1C903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AE5A0C"/>
    <w:multiLevelType w:val="hybridMultilevel"/>
    <w:tmpl w:val="A7109064"/>
    <w:lvl w:ilvl="0" w:tplc="B26C5616">
      <w:start w:val="1"/>
      <w:numFmt w:val="bullet"/>
      <w:lvlText w:val="•"/>
      <w:lvlJc w:val="left"/>
      <w:pPr>
        <w:tabs>
          <w:tab w:val="num" w:pos="720"/>
        </w:tabs>
        <w:ind w:left="720" w:hanging="360"/>
      </w:pPr>
      <w:rPr>
        <w:rFonts w:ascii="Arial" w:hAnsi="Arial" w:hint="default"/>
      </w:rPr>
    </w:lvl>
    <w:lvl w:ilvl="1" w:tplc="F83E2766" w:tentative="1">
      <w:start w:val="1"/>
      <w:numFmt w:val="bullet"/>
      <w:lvlText w:val="•"/>
      <w:lvlJc w:val="left"/>
      <w:pPr>
        <w:tabs>
          <w:tab w:val="num" w:pos="1440"/>
        </w:tabs>
        <w:ind w:left="1440" w:hanging="360"/>
      </w:pPr>
      <w:rPr>
        <w:rFonts w:ascii="Arial" w:hAnsi="Arial" w:hint="default"/>
      </w:rPr>
    </w:lvl>
    <w:lvl w:ilvl="2" w:tplc="F0F0C368" w:tentative="1">
      <w:start w:val="1"/>
      <w:numFmt w:val="bullet"/>
      <w:lvlText w:val="•"/>
      <w:lvlJc w:val="left"/>
      <w:pPr>
        <w:tabs>
          <w:tab w:val="num" w:pos="2160"/>
        </w:tabs>
        <w:ind w:left="2160" w:hanging="360"/>
      </w:pPr>
      <w:rPr>
        <w:rFonts w:ascii="Arial" w:hAnsi="Arial" w:hint="default"/>
      </w:rPr>
    </w:lvl>
    <w:lvl w:ilvl="3" w:tplc="E01AE518" w:tentative="1">
      <w:start w:val="1"/>
      <w:numFmt w:val="bullet"/>
      <w:lvlText w:val="•"/>
      <w:lvlJc w:val="left"/>
      <w:pPr>
        <w:tabs>
          <w:tab w:val="num" w:pos="2880"/>
        </w:tabs>
        <w:ind w:left="2880" w:hanging="360"/>
      </w:pPr>
      <w:rPr>
        <w:rFonts w:ascii="Arial" w:hAnsi="Arial" w:hint="default"/>
      </w:rPr>
    </w:lvl>
    <w:lvl w:ilvl="4" w:tplc="536005E6" w:tentative="1">
      <w:start w:val="1"/>
      <w:numFmt w:val="bullet"/>
      <w:lvlText w:val="•"/>
      <w:lvlJc w:val="left"/>
      <w:pPr>
        <w:tabs>
          <w:tab w:val="num" w:pos="3600"/>
        </w:tabs>
        <w:ind w:left="3600" w:hanging="360"/>
      </w:pPr>
      <w:rPr>
        <w:rFonts w:ascii="Arial" w:hAnsi="Arial" w:hint="default"/>
      </w:rPr>
    </w:lvl>
    <w:lvl w:ilvl="5" w:tplc="CCEC0B72" w:tentative="1">
      <w:start w:val="1"/>
      <w:numFmt w:val="bullet"/>
      <w:lvlText w:val="•"/>
      <w:lvlJc w:val="left"/>
      <w:pPr>
        <w:tabs>
          <w:tab w:val="num" w:pos="4320"/>
        </w:tabs>
        <w:ind w:left="4320" w:hanging="360"/>
      </w:pPr>
      <w:rPr>
        <w:rFonts w:ascii="Arial" w:hAnsi="Arial" w:hint="default"/>
      </w:rPr>
    </w:lvl>
    <w:lvl w:ilvl="6" w:tplc="567A159C" w:tentative="1">
      <w:start w:val="1"/>
      <w:numFmt w:val="bullet"/>
      <w:lvlText w:val="•"/>
      <w:lvlJc w:val="left"/>
      <w:pPr>
        <w:tabs>
          <w:tab w:val="num" w:pos="5040"/>
        </w:tabs>
        <w:ind w:left="5040" w:hanging="360"/>
      </w:pPr>
      <w:rPr>
        <w:rFonts w:ascii="Arial" w:hAnsi="Arial" w:hint="default"/>
      </w:rPr>
    </w:lvl>
    <w:lvl w:ilvl="7" w:tplc="4008FC96" w:tentative="1">
      <w:start w:val="1"/>
      <w:numFmt w:val="bullet"/>
      <w:lvlText w:val="•"/>
      <w:lvlJc w:val="left"/>
      <w:pPr>
        <w:tabs>
          <w:tab w:val="num" w:pos="5760"/>
        </w:tabs>
        <w:ind w:left="5760" w:hanging="360"/>
      </w:pPr>
      <w:rPr>
        <w:rFonts w:ascii="Arial" w:hAnsi="Arial" w:hint="default"/>
      </w:rPr>
    </w:lvl>
    <w:lvl w:ilvl="8" w:tplc="9168E2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FD1452C"/>
    <w:multiLevelType w:val="hybridMultilevel"/>
    <w:tmpl w:val="B6F44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01722C"/>
    <w:multiLevelType w:val="hybridMultilevel"/>
    <w:tmpl w:val="82127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1A909B0"/>
    <w:multiLevelType w:val="hybridMultilevel"/>
    <w:tmpl w:val="8D4E5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7B38DF"/>
    <w:multiLevelType w:val="hybridMultilevel"/>
    <w:tmpl w:val="011CE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56B200D"/>
    <w:multiLevelType w:val="hybridMultilevel"/>
    <w:tmpl w:val="9C56F4BE"/>
    <w:lvl w:ilvl="0" w:tplc="041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5973E58"/>
    <w:multiLevelType w:val="hybridMultilevel"/>
    <w:tmpl w:val="F13AE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7F64DD4"/>
    <w:multiLevelType w:val="hybridMultilevel"/>
    <w:tmpl w:val="0FB88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9974509"/>
    <w:multiLevelType w:val="hybridMultilevel"/>
    <w:tmpl w:val="34842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DAE2FAF"/>
    <w:multiLevelType w:val="hybridMultilevel"/>
    <w:tmpl w:val="0B02B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01E2F82"/>
    <w:multiLevelType w:val="hybridMultilevel"/>
    <w:tmpl w:val="B928D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2977C3C"/>
    <w:multiLevelType w:val="hybridMultilevel"/>
    <w:tmpl w:val="BD38B844"/>
    <w:lvl w:ilvl="0" w:tplc="F8F6BC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6457C2"/>
    <w:multiLevelType w:val="hybridMultilevel"/>
    <w:tmpl w:val="E46C94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6BC65B94"/>
    <w:multiLevelType w:val="hybridMultilevel"/>
    <w:tmpl w:val="ECCE1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D82369"/>
    <w:multiLevelType w:val="multilevel"/>
    <w:tmpl w:val="9C8AD8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5B02598"/>
    <w:multiLevelType w:val="hybridMultilevel"/>
    <w:tmpl w:val="CA721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9F17394"/>
    <w:multiLevelType w:val="hybridMultilevel"/>
    <w:tmpl w:val="8744B8EA"/>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233D1C"/>
    <w:multiLevelType w:val="hybridMultilevel"/>
    <w:tmpl w:val="53D47E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BA82BCE"/>
    <w:multiLevelType w:val="hybridMultilevel"/>
    <w:tmpl w:val="B7F6F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9"/>
  </w:num>
  <w:num w:numId="3">
    <w:abstractNumId w:val="26"/>
  </w:num>
  <w:num w:numId="4">
    <w:abstractNumId w:val="15"/>
  </w:num>
  <w:num w:numId="5">
    <w:abstractNumId w:val="1"/>
  </w:num>
  <w:num w:numId="6">
    <w:abstractNumId w:val="13"/>
  </w:num>
  <w:num w:numId="7">
    <w:abstractNumId w:val="0"/>
  </w:num>
  <w:num w:numId="8">
    <w:abstractNumId w:val="23"/>
  </w:num>
  <w:num w:numId="9">
    <w:abstractNumId w:val="2"/>
  </w:num>
  <w:num w:numId="10">
    <w:abstractNumId w:val="31"/>
  </w:num>
  <w:num w:numId="11">
    <w:abstractNumId w:val="28"/>
  </w:num>
  <w:num w:numId="12">
    <w:abstractNumId w:val="6"/>
  </w:num>
  <w:num w:numId="13">
    <w:abstractNumId w:val="36"/>
  </w:num>
  <w:num w:numId="14">
    <w:abstractNumId w:val="22"/>
  </w:num>
  <w:num w:numId="15">
    <w:abstractNumId w:val="10"/>
  </w:num>
  <w:num w:numId="16">
    <w:abstractNumId w:val="7"/>
  </w:num>
  <w:num w:numId="17">
    <w:abstractNumId w:val="21"/>
  </w:num>
  <w:num w:numId="18">
    <w:abstractNumId w:val="16"/>
  </w:num>
  <w:num w:numId="19">
    <w:abstractNumId w:val="12"/>
  </w:num>
  <w:num w:numId="20">
    <w:abstractNumId w:val="11"/>
  </w:num>
  <w:num w:numId="21">
    <w:abstractNumId w:val="18"/>
  </w:num>
  <w:num w:numId="22">
    <w:abstractNumId w:val="3"/>
  </w:num>
  <w:num w:numId="23">
    <w:abstractNumId w:val="17"/>
  </w:num>
  <w:num w:numId="24">
    <w:abstractNumId w:val="29"/>
  </w:num>
  <w:num w:numId="25">
    <w:abstractNumId w:val="34"/>
  </w:num>
  <w:num w:numId="26">
    <w:abstractNumId w:val="32"/>
  </w:num>
  <w:num w:numId="27">
    <w:abstractNumId w:val="8"/>
  </w:num>
  <w:num w:numId="28">
    <w:abstractNumId w:val="5"/>
  </w:num>
  <w:num w:numId="29">
    <w:abstractNumId w:val="19"/>
  </w:num>
  <w:num w:numId="30">
    <w:abstractNumId w:val="20"/>
  </w:num>
  <w:num w:numId="31">
    <w:abstractNumId w:val="27"/>
  </w:num>
  <w:num w:numId="32">
    <w:abstractNumId w:val="37"/>
  </w:num>
  <w:num w:numId="33">
    <w:abstractNumId w:val="4"/>
  </w:num>
  <w:num w:numId="34">
    <w:abstractNumId w:val="14"/>
  </w:num>
  <w:num w:numId="35">
    <w:abstractNumId w:val="30"/>
  </w:num>
  <w:num w:numId="36">
    <w:abstractNumId w:val="25"/>
  </w:num>
  <w:num w:numId="37">
    <w:abstractNumId w:val="24"/>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E3"/>
    <w:rsid w:val="00001D81"/>
    <w:rsid w:val="0000688D"/>
    <w:rsid w:val="0001124C"/>
    <w:rsid w:val="000119D3"/>
    <w:rsid w:val="00024BCB"/>
    <w:rsid w:val="0003418C"/>
    <w:rsid w:val="00035C07"/>
    <w:rsid w:val="00035CDE"/>
    <w:rsid w:val="00040D25"/>
    <w:rsid w:val="00045587"/>
    <w:rsid w:val="00045ACF"/>
    <w:rsid w:val="00046E2F"/>
    <w:rsid w:val="0005309E"/>
    <w:rsid w:val="000554F7"/>
    <w:rsid w:val="0005601C"/>
    <w:rsid w:val="0006116F"/>
    <w:rsid w:val="00066652"/>
    <w:rsid w:val="0008652F"/>
    <w:rsid w:val="0008776B"/>
    <w:rsid w:val="000943D4"/>
    <w:rsid w:val="00097BFF"/>
    <w:rsid w:val="000A6117"/>
    <w:rsid w:val="000A6921"/>
    <w:rsid w:val="000A6E01"/>
    <w:rsid w:val="000B779E"/>
    <w:rsid w:val="000D3720"/>
    <w:rsid w:val="000D4438"/>
    <w:rsid w:val="000E34FF"/>
    <w:rsid w:val="000F51F8"/>
    <w:rsid w:val="0010090F"/>
    <w:rsid w:val="00102495"/>
    <w:rsid w:val="00103641"/>
    <w:rsid w:val="00107E3A"/>
    <w:rsid w:val="00116BEF"/>
    <w:rsid w:val="00121418"/>
    <w:rsid w:val="001363F0"/>
    <w:rsid w:val="00140158"/>
    <w:rsid w:val="001465B2"/>
    <w:rsid w:val="001467B0"/>
    <w:rsid w:val="00146F45"/>
    <w:rsid w:val="00147BD5"/>
    <w:rsid w:val="00151F81"/>
    <w:rsid w:val="00152F14"/>
    <w:rsid w:val="0015396C"/>
    <w:rsid w:val="00155DC6"/>
    <w:rsid w:val="00167782"/>
    <w:rsid w:val="00167837"/>
    <w:rsid w:val="00173157"/>
    <w:rsid w:val="00177905"/>
    <w:rsid w:val="00180810"/>
    <w:rsid w:val="00182412"/>
    <w:rsid w:val="00185F55"/>
    <w:rsid w:val="0019091E"/>
    <w:rsid w:val="0019691E"/>
    <w:rsid w:val="001A0818"/>
    <w:rsid w:val="001A2F13"/>
    <w:rsid w:val="001A33FD"/>
    <w:rsid w:val="001B119A"/>
    <w:rsid w:val="001B18E9"/>
    <w:rsid w:val="001B3C7F"/>
    <w:rsid w:val="001B3E1F"/>
    <w:rsid w:val="001D1DC7"/>
    <w:rsid w:val="001E0050"/>
    <w:rsid w:val="001E5902"/>
    <w:rsid w:val="001F3DA5"/>
    <w:rsid w:val="001F6442"/>
    <w:rsid w:val="002023DF"/>
    <w:rsid w:val="0020411B"/>
    <w:rsid w:val="00216D16"/>
    <w:rsid w:val="0022466D"/>
    <w:rsid w:val="00233C4A"/>
    <w:rsid w:val="002378E0"/>
    <w:rsid w:val="00242681"/>
    <w:rsid w:val="00243A82"/>
    <w:rsid w:val="00245BCB"/>
    <w:rsid w:val="00252A9B"/>
    <w:rsid w:val="002536C4"/>
    <w:rsid w:val="00261427"/>
    <w:rsid w:val="0026538A"/>
    <w:rsid w:val="00273F30"/>
    <w:rsid w:val="00275BCD"/>
    <w:rsid w:val="00283CA5"/>
    <w:rsid w:val="00291D19"/>
    <w:rsid w:val="00296A72"/>
    <w:rsid w:val="002C22AD"/>
    <w:rsid w:val="002C51AF"/>
    <w:rsid w:val="002D1C57"/>
    <w:rsid w:val="002D267F"/>
    <w:rsid w:val="002D683D"/>
    <w:rsid w:val="002E17DD"/>
    <w:rsid w:val="002E2569"/>
    <w:rsid w:val="002F7532"/>
    <w:rsid w:val="00300370"/>
    <w:rsid w:val="0030253D"/>
    <w:rsid w:val="003072FF"/>
    <w:rsid w:val="003075BA"/>
    <w:rsid w:val="00307C51"/>
    <w:rsid w:val="0032618A"/>
    <w:rsid w:val="00336CF4"/>
    <w:rsid w:val="00336FEC"/>
    <w:rsid w:val="00356FC7"/>
    <w:rsid w:val="00363685"/>
    <w:rsid w:val="00363B62"/>
    <w:rsid w:val="00372939"/>
    <w:rsid w:val="00373E7E"/>
    <w:rsid w:val="00393E08"/>
    <w:rsid w:val="003976D7"/>
    <w:rsid w:val="003A1188"/>
    <w:rsid w:val="003A27F2"/>
    <w:rsid w:val="003A332A"/>
    <w:rsid w:val="003A36B0"/>
    <w:rsid w:val="003A5526"/>
    <w:rsid w:val="003B359F"/>
    <w:rsid w:val="003B39BD"/>
    <w:rsid w:val="003C04D0"/>
    <w:rsid w:val="003C0956"/>
    <w:rsid w:val="003C6B86"/>
    <w:rsid w:val="003C71D4"/>
    <w:rsid w:val="003D4DC8"/>
    <w:rsid w:val="003D631E"/>
    <w:rsid w:val="003E1295"/>
    <w:rsid w:val="003E173F"/>
    <w:rsid w:val="003E26C4"/>
    <w:rsid w:val="003E5E4E"/>
    <w:rsid w:val="003F3490"/>
    <w:rsid w:val="003F55C6"/>
    <w:rsid w:val="003F7FF6"/>
    <w:rsid w:val="00401F55"/>
    <w:rsid w:val="00403FE2"/>
    <w:rsid w:val="00412664"/>
    <w:rsid w:val="004132CF"/>
    <w:rsid w:val="004140A6"/>
    <w:rsid w:val="00423250"/>
    <w:rsid w:val="004263A8"/>
    <w:rsid w:val="0043057D"/>
    <w:rsid w:val="004320F6"/>
    <w:rsid w:val="004332E1"/>
    <w:rsid w:val="0043380F"/>
    <w:rsid w:val="0043469C"/>
    <w:rsid w:val="0044003B"/>
    <w:rsid w:val="00440721"/>
    <w:rsid w:val="00441DD3"/>
    <w:rsid w:val="0044689E"/>
    <w:rsid w:val="0045459D"/>
    <w:rsid w:val="00456D13"/>
    <w:rsid w:val="00457039"/>
    <w:rsid w:val="004611E3"/>
    <w:rsid w:val="00466066"/>
    <w:rsid w:val="00466374"/>
    <w:rsid w:val="00472E25"/>
    <w:rsid w:val="00476837"/>
    <w:rsid w:val="00480A25"/>
    <w:rsid w:val="00482DFA"/>
    <w:rsid w:val="00483CCE"/>
    <w:rsid w:val="00485DFA"/>
    <w:rsid w:val="004946EE"/>
    <w:rsid w:val="004A06CE"/>
    <w:rsid w:val="004A728C"/>
    <w:rsid w:val="004C0CC5"/>
    <w:rsid w:val="004C35A1"/>
    <w:rsid w:val="004C5339"/>
    <w:rsid w:val="004C5FA3"/>
    <w:rsid w:val="004D5C11"/>
    <w:rsid w:val="004D6456"/>
    <w:rsid w:val="004D79C2"/>
    <w:rsid w:val="004E0381"/>
    <w:rsid w:val="004F0471"/>
    <w:rsid w:val="004F149C"/>
    <w:rsid w:val="004F1624"/>
    <w:rsid w:val="00504568"/>
    <w:rsid w:val="00513E4C"/>
    <w:rsid w:val="005267A2"/>
    <w:rsid w:val="0053226B"/>
    <w:rsid w:val="0053785A"/>
    <w:rsid w:val="00540809"/>
    <w:rsid w:val="0055033B"/>
    <w:rsid w:val="00550A3F"/>
    <w:rsid w:val="00550D73"/>
    <w:rsid w:val="0055459D"/>
    <w:rsid w:val="00556A26"/>
    <w:rsid w:val="00563F92"/>
    <w:rsid w:val="00583601"/>
    <w:rsid w:val="00590319"/>
    <w:rsid w:val="005911E5"/>
    <w:rsid w:val="00592C98"/>
    <w:rsid w:val="00593216"/>
    <w:rsid w:val="00594D02"/>
    <w:rsid w:val="005974BE"/>
    <w:rsid w:val="005A195C"/>
    <w:rsid w:val="005A1F60"/>
    <w:rsid w:val="005A7859"/>
    <w:rsid w:val="005B0E52"/>
    <w:rsid w:val="005B1EE7"/>
    <w:rsid w:val="005B4E71"/>
    <w:rsid w:val="005C7170"/>
    <w:rsid w:val="005D4C04"/>
    <w:rsid w:val="005E22CA"/>
    <w:rsid w:val="005E2CFD"/>
    <w:rsid w:val="005E5EA0"/>
    <w:rsid w:val="005E7966"/>
    <w:rsid w:val="005F1591"/>
    <w:rsid w:val="005F3396"/>
    <w:rsid w:val="006012FD"/>
    <w:rsid w:val="00607718"/>
    <w:rsid w:val="00611DA8"/>
    <w:rsid w:val="00614CEC"/>
    <w:rsid w:val="00616811"/>
    <w:rsid w:val="00617F8B"/>
    <w:rsid w:val="00625183"/>
    <w:rsid w:val="00627B93"/>
    <w:rsid w:val="00633AFD"/>
    <w:rsid w:val="00635098"/>
    <w:rsid w:val="00635CAD"/>
    <w:rsid w:val="00637E9F"/>
    <w:rsid w:val="00643A20"/>
    <w:rsid w:val="00643EFD"/>
    <w:rsid w:val="00646E57"/>
    <w:rsid w:val="00651669"/>
    <w:rsid w:val="00662ED9"/>
    <w:rsid w:val="006634ED"/>
    <w:rsid w:val="006644CB"/>
    <w:rsid w:val="00674DE8"/>
    <w:rsid w:val="00684482"/>
    <w:rsid w:val="00684CBB"/>
    <w:rsid w:val="0069490D"/>
    <w:rsid w:val="00694B49"/>
    <w:rsid w:val="00697166"/>
    <w:rsid w:val="006B6AA1"/>
    <w:rsid w:val="006C4B9D"/>
    <w:rsid w:val="006D02B6"/>
    <w:rsid w:val="006E208E"/>
    <w:rsid w:val="006E5902"/>
    <w:rsid w:val="006E6A97"/>
    <w:rsid w:val="006F17F3"/>
    <w:rsid w:val="006F3BA6"/>
    <w:rsid w:val="006F52F9"/>
    <w:rsid w:val="006F6C70"/>
    <w:rsid w:val="006F72D4"/>
    <w:rsid w:val="00703A61"/>
    <w:rsid w:val="00706206"/>
    <w:rsid w:val="007153BE"/>
    <w:rsid w:val="00725B9F"/>
    <w:rsid w:val="0072757E"/>
    <w:rsid w:val="00730ED0"/>
    <w:rsid w:val="00731A8A"/>
    <w:rsid w:val="0073223F"/>
    <w:rsid w:val="00733F65"/>
    <w:rsid w:val="007357EA"/>
    <w:rsid w:val="007369D8"/>
    <w:rsid w:val="00741057"/>
    <w:rsid w:val="00741835"/>
    <w:rsid w:val="00743944"/>
    <w:rsid w:val="0075054E"/>
    <w:rsid w:val="0075177E"/>
    <w:rsid w:val="00752CEC"/>
    <w:rsid w:val="00755935"/>
    <w:rsid w:val="00761C94"/>
    <w:rsid w:val="00767E90"/>
    <w:rsid w:val="007713C1"/>
    <w:rsid w:val="00774987"/>
    <w:rsid w:val="007770E3"/>
    <w:rsid w:val="00781402"/>
    <w:rsid w:val="007920A3"/>
    <w:rsid w:val="00796DF4"/>
    <w:rsid w:val="007A2085"/>
    <w:rsid w:val="007A6C2A"/>
    <w:rsid w:val="007A75A8"/>
    <w:rsid w:val="007C276C"/>
    <w:rsid w:val="007D052B"/>
    <w:rsid w:val="007E16A4"/>
    <w:rsid w:val="007F1DF5"/>
    <w:rsid w:val="007F2579"/>
    <w:rsid w:val="007F6801"/>
    <w:rsid w:val="008024A0"/>
    <w:rsid w:val="00802F17"/>
    <w:rsid w:val="00804158"/>
    <w:rsid w:val="00810829"/>
    <w:rsid w:val="008159B7"/>
    <w:rsid w:val="0082442D"/>
    <w:rsid w:val="008255FD"/>
    <w:rsid w:val="00832B3A"/>
    <w:rsid w:val="00836CBB"/>
    <w:rsid w:val="008424A0"/>
    <w:rsid w:val="00843A4F"/>
    <w:rsid w:val="00843C1D"/>
    <w:rsid w:val="008505D7"/>
    <w:rsid w:val="00852DA0"/>
    <w:rsid w:val="008556E6"/>
    <w:rsid w:val="00862AC2"/>
    <w:rsid w:val="00862CB7"/>
    <w:rsid w:val="0086614B"/>
    <w:rsid w:val="008675E7"/>
    <w:rsid w:val="00872FB6"/>
    <w:rsid w:val="008730A2"/>
    <w:rsid w:val="0087447D"/>
    <w:rsid w:val="00874900"/>
    <w:rsid w:val="00877547"/>
    <w:rsid w:val="0088048E"/>
    <w:rsid w:val="00883CB6"/>
    <w:rsid w:val="0089333B"/>
    <w:rsid w:val="00895594"/>
    <w:rsid w:val="00895DB1"/>
    <w:rsid w:val="008A5A18"/>
    <w:rsid w:val="008B45D3"/>
    <w:rsid w:val="008B5B69"/>
    <w:rsid w:val="008C12B5"/>
    <w:rsid w:val="008C1304"/>
    <w:rsid w:val="008C3D46"/>
    <w:rsid w:val="008C62DB"/>
    <w:rsid w:val="008C6D6C"/>
    <w:rsid w:val="008E7EDE"/>
    <w:rsid w:val="008F0B9F"/>
    <w:rsid w:val="00901708"/>
    <w:rsid w:val="00901CCA"/>
    <w:rsid w:val="0090312D"/>
    <w:rsid w:val="0090516C"/>
    <w:rsid w:val="009100F4"/>
    <w:rsid w:val="00910CCA"/>
    <w:rsid w:val="00924C78"/>
    <w:rsid w:val="00933677"/>
    <w:rsid w:val="009338AF"/>
    <w:rsid w:val="0095299A"/>
    <w:rsid w:val="009538CC"/>
    <w:rsid w:val="00955EAD"/>
    <w:rsid w:val="009561D3"/>
    <w:rsid w:val="009615FA"/>
    <w:rsid w:val="009619DF"/>
    <w:rsid w:val="00963210"/>
    <w:rsid w:val="009636DE"/>
    <w:rsid w:val="0096531C"/>
    <w:rsid w:val="00966A05"/>
    <w:rsid w:val="00966A6A"/>
    <w:rsid w:val="00972A28"/>
    <w:rsid w:val="00973088"/>
    <w:rsid w:val="00980E3D"/>
    <w:rsid w:val="00981561"/>
    <w:rsid w:val="009839B5"/>
    <w:rsid w:val="009859B6"/>
    <w:rsid w:val="00990BF5"/>
    <w:rsid w:val="009953D1"/>
    <w:rsid w:val="009A4552"/>
    <w:rsid w:val="009A70E4"/>
    <w:rsid w:val="009B556D"/>
    <w:rsid w:val="009C4425"/>
    <w:rsid w:val="009C4C89"/>
    <w:rsid w:val="009C4D0C"/>
    <w:rsid w:val="009E0A39"/>
    <w:rsid w:val="009E293E"/>
    <w:rsid w:val="009E43FC"/>
    <w:rsid w:val="00A003B1"/>
    <w:rsid w:val="00A005D5"/>
    <w:rsid w:val="00A22ED5"/>
    <w:rsid w:val="00A27B92"/>
    <w:rsid w:val="00A32EA1"/>
    <w:rsid w:val="00A3602D"/>
    <w:rsid w:val="00A37D9B"/>
    <w:rsid w:val="00A404A7"/>
    <w:rsid w:val="00A53483"/>
    <w:rsid w:val="00A5433E"/>
    <w:rsid w:val="00A5599B"/>
    <w:rsid w:val="00A623EE"/>
    <w:rsid w:val="00A63A0B"/>
    <w:rsid w:val="00A713B1"/>
    <w:rsid w:val="00A71855"/>
    <w:rsid w:val="00A7437F"/>
    <w:rsid w:val="00A768E4"/>
    <w:rsid w:val="00A76AB4"/>
    <w:rsid w:val="00A8170B"/>
    <w:rsid w:val="00A86421"/>
    <w:rsid w:val="00A87579"/>
    <w:rsid w:val="00A92B38"/>
    <w:rsid w:val="00AB1C1D"/>
    <w:rsid w:val="00AB53D4"/>
    <w:rsid w:val="00AC668C"/>
    <w:rsid w:val="00AC6B90"/>
    <w:rsid w:val="00AC7C52"/>
    <w:rsid w:val="00AD0B37"/>
    <w:rsid w:val="00AD3F78"/>
    <w:rsid w:val="00AE1823"/>
    <w:rsid w:val="00AE1B31"/>
    <w:rsid w:val="00AE1C59"/>
    <w:rsid w:val="00AF46C4"/>
    <w:rsid w:val="00AF5DCC"/>
    <w:rsid w:val="00B01F81"/>
    <w:rsid w:val="00B07FA1"/>
    <w:rsid w:val="00B1139A"/>
    <w:rsid w:val="00B12396"/>
    <w:rsid w:val="00B1298F"/>
    <w:rsid w:val="00B220AD"/>
    <w:rsid w:val="00B23C82"/>
    <w:rsid w:val="00B32295"/>
    <w:rsid w:val="00B3272B"/>
    <w:rsid w:val="00B36F6D"/>
    <w:rsid w:val="00B370D5"/>
    <w:rsid w:val="00B406EE"/>
    <w:rsid w:val="00B424F6"/>
    <w:rsid w:val="00B43209"/>
    <w:rsid w:val="00B4389D"/>
    <w:rsid w:val="00B47D86"/>
    <w:rsid w:val="00B5393D"/>
    <w:rsid w:val="00B61680"/>
    <w:rsid w:val="00B73AC9"/>
    <w:rsid w:val="00B76D1C"/>
    <w:rsid w:val="00B77FDC"/>
    <w:rsid w:val="00B8021F"/>
    <w:rsid w:val="00B80D13"/>
    <w:rsid w:val="00B831B1"/>
    <w:rsid w:val="00B90CBC"/>
    <w:rsid w:val="00B95C98"/>
    <w:rsid w:val="00BA4282"/>
    <w:rsid w:val="00BB06A2"/>
    <w:rsid w:val="00BB249B"/>
    <w:rsid w:val="00BB2FA1"/>
    <w:rsid w:val="00BC23F8"/>
    <w:rsid w:val="00BC24F3"/>
    <w:rsid w:val="00BC3D83"/>
    <w:rsid w:val="00BC3EB8"/>
    <w:rsid w:val="00BC420B"/>
    <w:rsid w:val="00BC7E45"/>
    <w:rsid w:val="00BD06EC"/>
    <w:rsid w:val="00BD0A32"/>
    <w:rsid w:val="00BD66B6"/>
    <w:rsid w:val="00BE43C6"/>
    <w:rsid w:val="00BE79BE"/>
    <w:rsid w:val="00C03E75"/>
    <w:rsid w:val="00C064D6"/>
    <w:rsid w:val="00C10955"/>
    <w:rsid w:val="00C34E77"/>
    <w:rsid w:val="00C42D83"/>
    <w:rsid w:val="00C4568A"/>
    <w:rsid w:val="00C46601"/>
    <w:rsid w:val="00C603B0"/>
    <w:rsid w:val="00C67356"/>
    <w:rsid w:val="00C71066"/>
    <w:rsid w:val="00C802FF"/>
    <w:rsid w:val="00C81FAA"/>
    <w:rsid w:val="00C946C8"/>
    <w:rsid w:val="00CB61A3"/>
    <w:rsid w:val="00CB7BE4"/>
    <w:rsid w:val="00CC2D60"/>
    <w:rsid w:val="00CC30BE"/>
    <w:rsid w:val="00CC3455"/>
    <w:rsid w:val="00CC7949"/>
    <w:rsid w:val="00CC7F6F"/>
    <w:rsid w:val="00CD49D4"/>
    <w:rsid w:val="00CD5F9E"/>
    <w:rsid w:val="00CD6AB4"/>
    <w:rsid w:val="00CE1532"/>
    <w:rsid w:val="00CF69AF"/>
    <w:rsid w:val="00D00DE1"/>
    <w:rsid w:val="00D02C9A"/>
    <w:rsid w:val="00D132B5"/>
    <w:rsid w:val="00D167C0"/>
    <w:rsid w:val="00D20F06"/>
    <w:rsid w:val="00D23108"/>
    <w:rsid w:val="00D318B1"/>
    <w:rsid w:val="00D34CEF"/>
    <w:rsid w:val="00D34FB6"/>
    <w:rsid w:val="00D4279E"/>
    <w:rsid w:val="00D43979"/>
    <w:rsid w:val="00D44297"/>
    <w:rsid w:val="00D50685"/>
    <w:rsid w:val="00D50BAC"/>
    <w:rsid w:val="00D514F0"/>
    <w:rsid w:val="00D54DE7"/>
    <w:rsid w:val="00D57D0B"/>
    <w:rsid w:val="00D742CD"/>
    <w:rsid w:val="00D85B7C"/>
    <w:rsid w:val="00D913D5"/>
    <w:rsid w:val="00D92CFE"/>
    <w:rsid w:val="00D97B97"/>
    <w:rsid w:val="00DA02E2"/>
    <w:rsid w:val="00DB17F5"/>
    <w:rsid w:val="00DB2491"/>
    <w:rsid w:val="00DB259D"/>
    <w:rsid w:val="00DB2B7F"/>
    <w:rsid w:val="00DB2D39"/>
    <w:rsid w:val="00DB45E3"/>
    <w:rsid w:val="00DB77D5"/>
    <w:rsid w:val="00DD367B"/>
    <w:rsid w:val="00DD5F08"/>
    <w:rsid w:val="00DE3891"/>
    <w:rsid w:val="00DF3130"/>
    <w:rsid w:val="00DF6705"/>
    <w:rsid w:val="00DF7D71"/>
    <w:rsid w:val="00E03505"/>
    <w:rsid w:val="00E30866"/>
    <w:rsid w:val="00E406B2"/>
    <w:rsid w:val="00E40BE0"/>
    <w:rsid w:val="00E46903"/>
    <w:rsid w:val="00E47F3F"/>
    <w:rsid w:val="00E50B59"/>
    <w:rsid w:val="00E561D3"/>
    <w:rsid w:val="00E643A2"/>
    <w:rsid w:val="00E74C76"/>
    <w:rsid w:val="00E80ABF"/>
    <w:rsid w:val="00E81E02"/>
    <w:rsid w:val="00E82194"/>
    <w:rsid w:val="00E84626"/>
    <w:rsid w:val="00E852E5"/>
    <w:rsid w:val="00E90004"/>
    <w:rsid w:val="00E90FE1"/>
    <w:rsid w:val="00E913FC"/>
    <w:rsid w:val="00EA09C0"/>
    <w:rsid w:val="00EA3A13"/>
    <w:rsid w:val="00EB4EDD"/>
    <w:rsid w:val="00EC0560"/>
    <w:rsid w:val="00EC1118"/>
    <w:rsid w:val="00EC178C"/>
    <w:rsid w:val="00EC4E25"/>
    <w:rsid w:val="00ED204D"/>
    <w:rsid w:val="00ED3092"/>
    <w:rsid w:val="00ED3183"/>
    <w:rsid w:val="00ED4487"/>
    <w:rsid w:val="00ED52A5"/>
    <w:rsid w:val="00ED7150"/>
    <w:rsid w:val="00EE031F"/>
    <w:rsid w:val="00EE28C9"/>
    <w:rsid w:val="00EE41BA"/>
    <w:rsid w:val="00EE62C5"/>
    <w:rsid w:val="00EF0E9B"/>
    <w:rsid w:val="00EF3668"/>
    <w:rsid w:val="00F01890"/>
    <w:rsid w:val="00F02A30"/>
    <w:rsid w:val="00F041D0"/>
    <w:rsid w:val="00F043BD"/>
    <w:rsid w:val="00F06033"/>
    <w:rsid w:val="00F068CB"/>
    <w:rsid w:val="00F1483A"/>
    <w:rsid w:val="00F17A61"/>
    <w:rsid w:val="00F34EA7"/>
    <w:rsid w:val="00F373E8"/>
    <w:rsid w:val="00F419BD"/>
    <w:rsid w:val="00F42C56"/>
    <w:rsid w:val="00F45DA6"/>
    <w:rsid w:val="00F475DD"/>
    <w:rsid w:val="00F650CA"/>
    <w:rsid w:val="00F723BC"/>
    <w:rsid w:val="00F7317C"/>
    <w:rsid w:val="00F762AC"/>
    <w:rsid w:val="00F76D4A"/>
    <w:rsid w:val="00F809AB"/>
    <w:rsid w:val="00F81FED"/>
    <w:rsid w:val="00F83B4A"/>
    <w:rsid w:val="00F84513"/>
    <w:rsid w:val="00F857F6"/>
    <w:rsid w:val="00F914B0"/>
    <w:rsid w:val="00FA6E27"/>
    <w:rsid w:val="00FB2B89"/>
    <w:rsid w:val="00FB3DDA"/>
    <w:rsid w:val="00FC221A"/>
    <w:rsid w:val="00FC72D3"/>
    <w:rsid w:val="00FD0C78"/>
    <w:rsid w:val="00FD2F8D"/>
    <w:rsid w:val="00FD6B14"/>
    <w:rsid w:val="00FD76E3"/>
    <w:rsid w:val="00FE1BE4"/>
    <w:rsid w:val="00FE66E2"/>
    <w:rsid w:val="00FE7FCF"/>
    <w:rsid w:val="00FF5761"/>
    <w:rsid w:val="00FF5A0B"/>
    <w:rsid w:val="00FF6E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2C2AB"/>
  <w15:docId w15:val="{D7FFB970-CD64-42C3-AEA9-D939CD1DB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066"/>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uiPriority w:val="9"/>
    <w:qFormat/>
    <w:rsid w:val="00A003B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80E3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1066"/>
    <w:pPr>
      <w:tabs>
        <w:tab w:val="center" w:pos="4677"/>
        <w:tab w:val="right" w:pos="9355"/>
      </w:tabs>
    </w:pPr>
  </w:style>
  <w:style w:type="character" w:customStyle="1" w:styleId="HeaderChar">
    <w:name w:val="Header Char"/>
    <w:basedOn w:val="DefaultParagraphFont"/>
    <w:link w:val="Header"/>
    <w:rsid w:val="00C71066"/>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C71066"/>
    <w:pPr>
      <w:ind w:left="720"/>
      <w:contextualSpacing/>
    </w:pPr>
  </w:style>
  <w:style w:type="paragraph" w:styleId="Footer">
    <w:name w:val="footer"/>
    <w:basedOn w:val="Normal"/>
    <w:link w:val="FooterChar"/>
    <w:uiPriority w:val="99"/>
    <w:unhideWhenUsed/>
    <w:rsid w:val="008730A2"/>
    <w:pPr>
      <w:tabs>
        <w:tab w:val="center" w:pos="4677"/>
        <w:tab w:val="right" w:pos="9355"/>
      </w:tabs>
    </w:pPr>
  </w:style>
  <w:style w:type="character" w:customStyle="1" w:styleId="FooterChar">
    <w:name w:val="Footer Char"/>
    <w:basedOn w:val="DefaultParagraphFont"/>
    <w:link w:val="Footer"/>
    <w:uiPriority w:val="99"/>
    <w:rsid w:val="008730A2"/>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614CEC"/>
    <w:rPr>
      <w:color w:val="0000FF" w:themeColor="hyperlink"/>
      <w:u w:val="single"/>
    </w:rPr>
  </w:style>
  <w:style w:type="character" w:customStyle="1" w:styleId="Heading2Char">
    <w:name w:val="Heading 2 Char"/>
    <w:basedOn w:val="DefaultParagraphFont"/>
    <w:link w:val="Heading2"/>
    <w:uiPriority w:val="9"/>
    <w:rsid w:val="00980E3D"/>
    <w:rPr>
      <w:rFonts w:asciiTheme="majorHAnsi" w:eastAsiaTheme="majorEastAsia" w:hAnsiTheme="majorHAnsi" w:cstheme="majorBidi"/>
      <w:b/>
      <w:bCs/>
      <w:color w:val="4F81BD" w:themeColor="accent1"/>
      <w:sz w:val="26"/>
      <w:szCs w:val="26"/>
      <w:lang w:eastAsia="ru-RU"/>
    </w:rPr>
  </w:style>
  <w:style w:type="table" w:styleId="TableGrid">
    <w:name w:val="Table Grid"/>
    <w:basedOn w:val="TableNormal"/>
    <w:uiPriority w:val="59"/>
    <w:rsid w:val="00D00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4282"/>
    <w:rPr>
      <w:rFonts w:ascii="Tahoma" w:hAnsi="Tahoma" w:cs="Tahoma"/>
      <w:sz w:val="16"/>
      <w:szCs w:val="16"/>
    </w:rPr>
  </w:style>
  <w:style w:type="character" w:customStyle="1" w:styleId="BalloonTextChar">
    <w:name w:val="Balloon Text Char"/>
    <w:basedOn w:val="DefaultParagraphFont"/>
    <w:link w:val="BalloonText"/>
    <w:uiPriority w:val="99"/>
    <w:semiHidden/>
    <w:rsid w:val="00BA4282"/>
    <w:rPr>
      <w:rFonts w:ascii="Tahoma" w:eastAsia="Times New Roman" w:hAnsi="Tahoma" w:cs="Tahoma"/>
      <w:sz w:val="16"/>
      <w:szCs w:val="16"/>
      <w:lang w:eastAsia="ru-RU"/>
    </w:rPr>
  </w:style>
  <w:style w:type="paragraph" w:styleId="NormalWeb">
    <w:name w:val="Normal (Web)"/>
    <w:basedOn w:val="Normal"/>
    <w:uiPriority w:val="99"/>
    <w:unhideWhenUsed/>
    <w:rsid w:val="006F72D4"/>
    <w:pPr>
      <w:spacing w:before="100" w:beforeAutospacing="1" w:after="100" w:afterAutospacing="1"/>
    </w:pPr>
  </w:style>
  <w:style w:type="character" w:styleId="FollowedHyperlink">
    <w:name w:val="FollowedHyperlink"/>
    <w:basedOn w:val="DefaultParagraphFont"/>
    <w:uiPriority w:val="99"/>
    <w:semiHidden/>
    <w:unhideWhenUsed/>
    <w:rsid w:val="00066652"/>
    <w:rPr>
      <w:color w:val="800080" w:themeColor="followedHyperlink"/>
      <w:u w:val="single"/>
    </w:rPr>
  </w:style>
  <w:style w:type="numbering" w:customStyle="1" w:styleId="NoList1">
    <w:name w:val="No List1"/>
    <w:next w:val="NoList"/>
    <w:uiPriority w:val="99"/>
    <w:semiHidden/>
    <w:unhideWhenUsed/>
    <w:rsid w:val="00B90CBC"/>
  </w:style>
  <w:style w:type="numbering" w:customStyle="1" w:styleId="NoList2">
    <w:name w:val="No List2"/>
    <w:next w:val="NoList"/>
    <w:uiPriority w:val="99"/>
    <w:semiHidden/>
    <w:unhideWhenUsed/>
    <w:rsid w:val="00E03505"/>
  </w:style>
  <w:style w:type="character" w:customStyle="1" w:styleId="Heading1Char">
    <w:name w:val="Heading 1 Char"/>
    <w:basedOn w:val="DefaultParagraphFont"/>
    <w:link w:val="Heading1"/>
    <w:uiPriority w:val="9"/>
    <w:rsid w:val="00A003B1"/>
    <w:rPr>
      <w:rFonts w:asciiTheme="majorHAnsi" w:eastAsiaTheme="majorEastAsia" w:hAnsiTheme="majorHAnsi" w:cstheme="majorBidi"/>
      <w:color w:val="365F91" w:themeColor="accent1" w:themeShade="BF"/>
      <w:sz w:val="32"/>
      <w:szCs w:val="32"/>
      <w:lang w:eastAsia="ru-RU"/>
    </w:rPr>
  </w:style>
  <w:style w:type="character" w:styleId="CommentReference">
    <w:name w:val="annotation reference"/>
    <w:basedOn w:val="DefaultParagraphFont"/>
    <w:uiPriority w:val="99"/>
    <w:semiHidden/>
    <w:unhideWhenUsed/>
    <w:rsid w:val="00FB2B89"/>
    <w:rPr>
      <w:sz w:val="16"/>
      <w:szCs w:val="16"/>
    </w:rPr>
  </w:style>
  <w:style w:type="paragraph" w:styleId="CommentText">
    <w:name w:val="annotation text"/>
    <w:basedOn w:val="Normal"/>
    <w:link w:val="CommentTextChar"/>
    <w:uiPriority w:val="99"/>
    <w:semiHidden/>
    <w:unhideWhenUsed/>
    <w:rsid w:val="00FB2B89"/>
    <w:rPr>
      <w:sz w:val="20"/>
      <w:szCs w:val="20"/>
    </w:rPr>
  </w:style>
  <w:style w:type="character" w:customStyle="1" w:styleId="CommentTextChar">
    <w:name w:val="Comment Text Char"/>
    <w:basedOn w:val="DefaultParagraphFont"/>
    <w:link w:val="CommentText"/>
    <w:uiPriority w:val="99"/>
    <w:semiHidden/>
    <w:rsid w:val="00FB2B89"/>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FB2B89"/>
    <w:rPr>
      <w:b/>
      <w:bCs/>
    </w:rPr>
  </w:style>
  <w:style w:type="character" w:customStyle="1" w:styleId="CommentSubjectChar">
    <w:name w:val="Comment Subject Char"/>
    <w:basedOn w:val="CommentTextChar"/>
    <w:link w:val="CommentSubject"/>
    <w:uiPriority w:val="99"/>
    <w:semiHidden/>
    <w:rsid w:val="00FB2B89"/>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951691">
      <w:bodyDiv w:val="1"/>
      <w:marLeft w:val="0"/>
      <w:marRight w:val="0"/>
      <w:marTop w:val="0"/>
      <w:marBottom w:val="0"/>
      <w:divBdr>
        <w:top w:val="none" w:sz="0" w:space="0" w:color="auto"/>
        <w:left w:val="none" w:sz="0" w:space="0" w:color="auto"/>
        <w:bottom w:val="none" w:sz="0" w:space="0" w:color="auto"/>
        <w:right w:val="none" w:sz="0" w:space="0" w:color="auto"/>
      </w:divBdr>
    </w:div>
    <w:div w:id="1028916669">
      <w:bodyDiv w:val="1"/>
      <w:marLeft w:val="0"/>
      <w:marRight w:val="0"/>
      <w:marTop w:val="0"/>
      <w:marBottom w:val="0"/>
      <w:divBdr>
        <w:top w:val="none" w:sz="0" w:space="0" w:color="auto"/>
        <w:left w:val="none" w:sz="0" w:space="0" w:color="auto"/>
        <w:bottom w:val="none" w:sz="0" w:space="0" w:color="auto"/>
        <w:right w:val="none" w:sz="0" w:space="0" w:color="auto"/>
      </w:divBdr>
    </w:div>
    <w:div w:id="1184320917">
      <w:bodyDiv w:val="1"/>
      <w:marLeft w:val="0"/>
      <w:marRight w:val="0"/>
      <w:marTop w:val="0"/>
      <w:marBottom w:val="0"/>
      <w:divBdr>
        <w:top w:val="none" w:sz="0" w:space="0" w:color="auto"/>
        <w:left w:val="none" w:sz="0" w:space="0" w:color="auto"/>
        <w:bottom w:val="none" w:sz="0" w:space="0" w:color="auto"/>
        <w:right w:val="none" w:sz="0" w:space="0" w:color="auto"/>
      </w:divBdr>
    </w:div>
    <w:div w:id="1206260265">
      <w:bodyDiv w:val="1"/>
      <w:marLeft w:val="0"/>
      <w:marRight w:val="0"/>
      <w:marTop w:val="0"/>
      <w:marBottom w:val="0"/>
      <w:divBdr>
        <w:top w:val="none" w:sz="0" w:space="0" w:color="auto"/>
        <w:left w:val="none" w:sz="0" w:space="0" w:color="auto"/>
        <w:bottom w:val="none" w:sz="0" w:space="0" w:color="auto"/>
        <w:right w:val="none" w:sz="0" w:space="0" w:color="auto"/>
      </w:divBdr>
    </w:div>
    <w:div w:id="1419253292">
      <w:bodyDiv w:val="1"/>
      <w:marLeft w:val="0"/>
      <w:marRight w:val="0"/>
      <w:marTop w:val="0"/>
      <w:marBottom w:val="0"/>
      <w:divBdr>
        <w:top w:val="none" w:sz="0" w:space="0" w:color="auto"/>
        <w:left w:val="none" w:sz="0" w:space="0" w:color="auto"/>
        <w:bottom w:val="none" w:sz="0" w:space="0" w:color="auto"/>
        <w:right w:val="none" w:sz="0" w:space="0" w:color="auto"/>
      </w:divBdr>
      <w:divsChild>
        <w:div w:id="842626764">
          <w:marLeft w:val="360"/>
          <w:marRight w:val="0"/>
          <w:marTop w:val="200"/>
          <w:marBottom w:val="0"/>
          <w:divBdr>
            <w:top w:val="none" w:sz="0" w:space="0" w:color="auto"/>
            <w:left w:val="none" w:sz="0" w:space="0" w:color="auto"/>
            <w:bottom w:val="none" w:sz="0" w:space="0" w:color="auto"/>
            <w:right w:val="none" w:sz="0" w:space="0" w:color="auto"/>
          </w:divBdr>
        </w:div>
        <w:div w:id="416293277">
          <w:marLeft w:val="360"/>
          <w:marRight w:val="0"/>
          <w:marTop w:val="200"/>
          <w:marBottom w:val="0"/>
          <w:divBdr>
            <w:top w:val="none" w:sz="0" w:space="0" w:color="auto"/>
            <w:left w:val="none" w:sz="0" w:space="0" w:color="auto"/>
            <w:bottom w:val="none" w:sz="0" w:space="0" w:color="auto"/>
            <w:right w:val="none" w:sz="0" w:space="0" w:color="auto"/>
          </w:divBdr>
        </w:div>
        <w:div w:id="43675513">
          <w:marLeft w:val="360"/>
          <w:marRight w:val="0"/>
          <w:marTop w:val="200"/>
          <w:marBottom w:val="0"/>
          <w:divBdr>
            <w:top w:val="none" w:sz="0" w:space="0" w:color="auto"/>
            <w:left w:val="none" w:sz="0" w:space="0" w:color="auto"/>
            <w:bottom w:val="none" w:sz="0" w:space="0" w:color="auto"/>
            <w:right w:val="none" w:sz="0" w:space="0" w:color="auto"/>
          </w:divBdr>
        </w:div>
        <w:div w:id="314185960">
          <w:marLeft w:val="360"/>
          <w:marRight w:val="0"/>
          <w:marTop w:val="200"/>
          <w:marBottom w:val="0"/>
          <w:divBdr>
            <w:top w:val="none" w:sz="0" w:space="0" w:color="auto"/>
            <w:left w:val="none" w:sz="0" w:space="0" w:color="auto"/>
            <w:bottom w:val="none" w:sz="0" w:space="0" w:color="auto"/>
            <w:right w:val="none" w:sz="0" w:space="0" w:color="auto"/>
          </w:divBdr>
        </w:div>
        <w:div w:id="905797836">
          <w:marLeft w:val="360"/>
          <w:marRight w:val="0"/>
          <w:marTop w:val="200"/>
          <w:marBottom w:val="0"/>
          <w:divBdr>
            <w:top w:val="none" w:sz="0" w:space="0" w:color="auto"/>
            <w:left w:val="none" w:sz="0" w:space="0" w:color="auto"/>
            <w:bottom w:val="none" w:sz="0" w:space="0" w:color="auto"/>
            <w:right w:val="none" w:sz="0" w:space="0" w:color="auto"/>
          </w:divBdr>
        </w:div>
        <w:div w:id="1076517571">
          <w:marLeft w:val="360"/>
          <w:marRight w:val="0"/>
          <w:marTop w:val="200"/>
          <w:marBottom w:val="0"/>
          <w:divBdr>
            <w:top w:val="none" w:sz="0" w:space="0" w:color="auto"/>
            <w:left w:val="none" w:sz="0" w:space="0" w:color="auto"/>
            <w:bottom w:val="none" w:sz="0" w:space="0" w:color="auto"/>
            <w:right w:val="none" w:sz="0" w:space="0" w:color="auto"/>
          </w:divBdr>
        </w:div>
        <w:div w:id="128164585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mmikug@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ammiku.edu.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BB02E-01B9-4250-873E-9CD53FA9B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9248</Words>
  <Characters>52719</Characters>
  <Application>Microsoft Office Word</Application>
  <DocSecurity>0</DocSecurity>
  <Lines>439</Lines>
  <Paragraphs>123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Zanna</dc:creator>
  <cp:keywords/>
  <dc:description/>
  <cp:lastModifiedBy>User</cp:lastModifiedBy>
  <cp:revision>16</cp:revision>
  <cp:lastPrinted>2019-03-22T07:57:00Z</cp:lastPrinted>
  <dcterms:created xsi:type="dcterms:W3CDTF">2021-11-23T09:16:00Z</dcterms:created>
  <dcterms:modified xsi:type="dcterms:W3CDTF">2022-04-01T11:53:00Z</dcterms:modified>
</cp:coreProperties>
</file>