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8F" w:rsidRDefault="009976DC" w:rsidP="009976DC">
      <w:pPr>
        <w:jc w:val="center"/>
        <w:rPr>
          <w:rFonts w:ascii="Times New Roman" w:hAnsi="Times New Roman" w:cs="Times New Roman"/>
          <w:sz w:val="32"/>
          <w:szCs w:val="32"/>
          <w:lang w:val="et-EE"/>
        </w:rPr>
      </w:pPr>
      <w:r w:rsidRPr="009976DC">
        <w:rPr>
          <w:rFonts w:ascii="Times New Roman" w:hAnsi="Times New Roman" w:cs="Times New Roman"/>
          <w:sz w:val="32"/>
          <w:szCs w:val="32"/>
          <w:lang w:val="et-EE"/>
        </w:rPr>
        <w:t>KIK õppesõidud 2022.a</w:t>
      </w:r>
    </w:p>
    <w:p w:rsidR="00982ADC" w:rsidRDefault="00982ADC" w:rsidP="009976DC">
      <w:pPr>
        <w:jc w:val="center"/>
        <w:rPr>
          <w:rFonts w:ascii="Times New Roman" w:hAnsi="Times New Roman" w:cs="Times New Roman"/>
          <w:sz w:val="32"/>
          <w:szCs w:val="32"/>
          <w:lang w:val="et-EE"/>
        </w:rPr>
      </w:pPr>
      <w:bookmarkStart w:id="0" w:name="_GoBack"/>
      <w:bookmarkEnd w:id="0"/>
    </w:p>
    <w:p w:rsidR="00982ADC" w:rsidRPr="00982ADC" w:rsidRDefault="00982ADC" w:rsidP="00982ADC">
      <w:pPr>
        <w:rPr>
          <w:rFonts w:ascii="Times New Roman" w:hAnsi="Times New Roman" w:cs="Times New Roman"/>
          <w:b/>
          <w:color w:val="00B050"/>
          <w:sz w:val="28"/>
          <w:szCs w:val="28"/>
          <w:lang w:val="et-EE"/>
        </w:rPr>
      </w:pPr>
      <w:r w:rsidRPr="00982ADC">
        <w:rPr>
          <w:rFonts w:ascii="Times New Roman" w:hAnsi="Times New Roman" w:cs="Times New Roman"/>
          <w:b/>
          <w:color w:val="00B050"/>
          <w:sz w:val="28"/>
          <w:szCs w:val="28"/>
          <w:lang w:val="et-EE"/>
        </w:rPr>
        <w:t>MÄRTS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1450"/>
        <w:gridCol w:w="2552"/>
        <w:gridCol w:w="3118"/>
      </w:tblGrid>
      <w:tr w:rsidR="00982ADC" w:rsidRPr="009976DC" w:rsidTr="00982ADC">
        <w:tc>
          <w:tcPr>
            <w:tcW w:w="1522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klass</w:t>
            </w:r>
          </w:p>
        </w:tc>
        <w:tc>
          <w:tcPr>
            <w:tcW w:w="1450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kuupäev</w:t>
            </w:r>
          </w:p>
        </w:tc>
        <w:tc>
          <w:tcPr>
            <w:tcW w:w="2552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Sihtkoht</w:t>
            </w:r>
          </w:p>
        </w:tc>
        <w:tc>
          <w:tcPr>
            <w:tcW w:w="3118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 xml:space="preserve">Väljasõit </w:t>
            </w: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–</w:t>
            </w: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saabumine</w:t>
            </w:r>
          </w:p>
        </w:tc>
      </w:tr>
      <w:tr w:rsidR="00982ADC" w:rsidRPr="009976DC" w:rsidTr="00982ADC">
        <w:tc>
          <w:tcPr>
            <w:tcW w:w="1522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82A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6b + 6d +6dl</w:t>
            </w:r>
          </w:p>
        </w:tc>
        <w:tc>
          <w:tcPr>
            <w:tcW w:w="1450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28.03</w:t>
            </w:r>
          </w:p>
        </w:tc>
        <w:tc>
          <w:tcPr>
            <w:tcW w:w="2552" w:type="dxa"/>
            <w:vMerge w:val="restart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Uikala prügila</w:t>
            </w:r>
          </w:p>
        </w:tc>
        <w:tc>
          <w:tcPr>
            <w:tcW w:w="3118" w:type="dxa"/>
            <w:vMerge w:val="restart"/>
            <w:vAlign w:val="center"/>
          </w:tcPr>
          <w:p w:rsidR="00982A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11-13.30 loeng</w:t>
            </w:r>
          </w:p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12.45-13.45 Uikala</w:t>
            </w:r>
          </w:p>
        </w:tc>
      </w:tr>
      <w:tr w:rsidR="00982ADC" w:rsidRPr="009976DC" w:rsidTr="00982ADC">
        <w:tc>
          <w:tcPr>
            <w:tcW w:w="1522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6c</w:t>
            </w:r>
          </w:p>
        </w:tc>
        <w:tc>
          <w:tcPr>
            <w:tcW w:w="1450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30.03</w:t>
            </w:r>
          </w:p>
        </w:tc>
        <w:tc>
          <w:tcPr>
            <w:tcW w:w="2552" w:type="dxa"/>
            <w:vMerge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  <w:tc>
          <w:tcPr>
            <w:tcW w:w="3118" w:type="dxa"/>
            <w:vMerge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  <w:tr w:rsidR="00982ADC" w:rsidRPr="009976DC" w:rsidTr="00982ADC">
        <w:tc>
          <w:tcPr>
            <w:tcW w:w="1522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82A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6a + 6vk</w:t>
            </w:r>
          </w:p>
        </w:tc>
        <w:tc>
          <w:tcPr>
            <w:tcW w:w="1450" w:type="dxa"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31.03</w:t>
            </w:r>
          </w:p>
        </w:tc>
        <w:tc>
          <w:tcPr>
            <w:tcW w:w="2552" w:type="dxa"/>
            <w:vMerge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  <w:tc>
          <w:tcPr>
            <w:tcW w:w="3118" w:type="dxa"/>
            <w:vMerge/>
            <w:vAlign w:val="center"/>
          </w:tcPr>
          <w:p w:rsidR="00982ADC" w:rsidRPr="009976DC" w:rsidRDefault="00982ADC" w:rsidP="005A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</w:tbl>
    <w:p w:rsidR="00982ADC" w:rsidRDefault="00982ADC" w:rsidP="00982ADC">
      <w:pPr>
        <w:rPr>
          <w:rFonts w:ascii="Times New Roman" w:hAnsi="Times New Roman" w:cs="Times New Roman"/>
          <w:sz w:val="32"/>
          <w:szCs w:val="32"/>
          <w:lang w:val="et-EE"/>
        </w:rPr>
      </w:pPr>
    </w:p>
    <w:p w:rsidR="00982ADC" w:rsidRPr="009976DC" w:rsidRDefault="00982ADC" w:rsidP="00982ADC">
      <w:pPr>
        <w:rPr>
          <w:rFonts w:ascii="Times New Roman" w:hAnsi="Times New Roman" w:cs="Times New Roman"/>
          <w:sz w:val="32"/>
          <w:szCs w:val="32"/>
          <w:lang w:val="et-EE"/>
        </w:rPr>
      </w:pPr>
    </w:p>
    <w:p w:rsidR="009976DC" w:rsidRPr="009976DC" w:rsidRDefault="009976DC">
      <w:pPr>
        <w:rPr>
          <w:rFonts w:ascii="Times New Roman" w:hAnsi="Times New Roman" w:cs="Times New Roman"/>
          <w:b/>
          <w:color w:val="00B050"/>
          <w:sz w:val="28"/>
          <w:szCs w:val="28"/>
          <w:lang w:val="et-EE"/>
        </w:rPr>
      </w:pPr>
      <w:r w:rsidRPr="009976DC">
        <w:rPr>
          <w:rFonts w:ascii="Times New Roman" w:hAnsi="Times New Roman" w:cs="Times New Roman"/>
          <w:b/>
          <w:color w:val="00B050"/>
          <w:sz w:val="28"/>
          <w:szCs w:val="28"/>
          <w:lang w:val="et-EE"/>
        </w:rPr>
        <w:t>MAI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552"/>
        <w:gridCol w:w="3118"/>
      </w:tblGrid>
      <w:tr w:rsidR="009976DC" w:rsidRPr="009976DC" w:rsidTr="00982ADC">
        <w:tc>
          <w:tcPr>
            <w:tcW w:w="1555" w:type="dxa"/>
            <w:vAlign w:val="center"/>
          </w:tcPr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klass</w:t>
            </w:r>
          </w:p>
        </w:tc>
        <w:tc>
          <w:tcPr>
            <w:tcW w:w="1417" w:type="dxa"/>
            <w:vAlign w:val="center"/>
          </w:tcPr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kuupäev</w:t>
            </w:r>
          </w:p>
        </w:tc>
        <w:tc>
          <w:tcPr>
            <w:tcW w:w="2552" w:type="dxa"/>
            <w:vAlign w:val="center"/>
          </w:tcPr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Sihtkoht</w:t>
            </w:r>
          </w:p>
        </w:tc>
        <w:tc>
          <w:tcPr>
            <w:tcW w:w="3118" w:type="dxa"/>
            <w:vAlign w:val="center"/>
          </w:tcPr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Väljasõit -saabumine</w:t>
            </w:r>
          </w:p>
        </w:tc>
      </w:tr>
      <w:tr w:rsidR="009976DC" w:rsidRPr="009976DC" w:rsidTr="00982ADC">
        <w:tc>
          <w:tcPr>
            <w:tcW w:w="1555" w:type="dxa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7b</w:t>
            </w:r>
          </w:p>
        </w:tc>
        <w:tc>
          <w:tcPr>
            <w:tcW w:w="1417" w:type="dxa"/>
          </w:tcPr>
          <w:p w:rsidR="009976DC" w:rsidRPr="009976DC" w:rsidRDefault="00BF58E3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31</w:t>
            </w:r>
            <w:r w:rsidR="009976DC"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.05</w:t>
            </w:r>
          </w:p>
        </w:tc>
        <w:tc>
          <w:tcPr>
            <w:tcW w:w="2552" w:type="dxa"/>
            <w:vMerge w:val="restart"/>
            <w:vAlign w:val="center"/>
          </w:tcPr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Õppekäik Aidu karjääri</w:t>
            </w:r>
          </w:p>
        </w:tc>
        <w:tc>
          <w:tcPr>
            <w:tcW w:w="3118" w:type="dxa"/>
            <w:vMerge w:val="restart"/>
            <w:vAlign w:val="center"/>
          </w:tcPr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9.00  - 12.30</w:t>
            </w:r>
          </w:p>
        </w:tc>
      </w:tr>
      <w:tr w:rsidR="009976DC" w:rsidRPr="009976DC" w:rsidTr="00982ADC">
        <w:tc>
          <w:tcPr>
            <w:tcW w:w="1555" w:type="dxa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7c</w:t>
            </w:r>
          </w:p>
        </w:tc>
        <w:tc>
          <w:tcPr>
            <w:tcW w:w="1417" w:type="dxa"/>
          </w:tcPr>
          <w:p w:rsidR="009976DC" w:rsidRPr="009976DC" w:rsidRDefault="00BF58E3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30</w:t>
            </w:r>
            <w:r w:rsidR="009976DC"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.05</w:t>
            </w:r>
          </w:p>
        </w:tc>
        <w:tc>
          <w:tcPr>
            <w:tcW w:w="2552" w:type="dxa"/>
            <w:vMerge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  <w:tc>
          <w:tcPr>
            <w:tcW w:w="3118" w:type="dxa"/>
            <w:vMerge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  <w:tr w:rsidR="009976DC" w:rsidRPr="009976DC" w:rsidTr="00982ADC">
        <w:tc>
          <w:tcPr>
            <w:tcW w:w="1555" w:type="dxa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3a</w:t>
            </w:r>
          </w:p>
        </w:tc>
        <w:tc>
          <w:tcPr>
            <w:tcW w:w="1417" w:type="dxa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23.05</w:t>
            </w:r>
          </w:p>
        </w:tc>
        <w:tc>
          <w:tcPr>
            <w:tcW w:w="2552" w:type="dxa"/>
            <w:vMerge w:val="restart"/>
            <w:vAlign w:val="center"/>
          </w:tcPr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Iisaku Looduskeskus</w:t>
            </w:r>
          </w:p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„Eestimaa ohtlik loodus“</w:t>
            </w:r>
          </w:p>
        </w:tc>
        <w:tc>
          <w:tcPr>
            <w:tcW w:w="3118" w:type="dxa"/>
            <w:vMerge w:val="restart"/>
            <w:vAlign w:val="center"/>
          </w:tcPr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11.50 – 14.30</w:t>
            </w:r>
          </w:p>
        </w:tc>
      </w:tr>
      <w:tr w:rsidR="009976DC" w:rsidRPr="009976DC" w:rsidTr="00982ADC">
        <w:tc>
          <w:tcPr>
            <w:tcW w:w="1555" w:type="dxa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3b</w:t>
            </w:r>
          </w:p>
        </w:tc>
        <w:tc>
          <w:tcPr>
            <w:tcW w:w="1417" w:type="dxa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24.05</w:t>
            </w:r>
          </w:p>
        </w:tc>
        <w:tc>
          <w:tcPr>
            <w:tcW w:w="2552" w:type="dxa"/>
            <w:vMerge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  <w:tc>
          <w:tcPr>
            <w:tcW w:w="3118" w:type="dxa"/>
            <w:vMerge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  <w:tr w:rsidR="009976DC" w:rsidRPr="009976DC" w:rsidTr="00982ADC">
        <w:tc>
          <w:tcPr>
            <w:tcW w:w="1555" w:type="dxa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3c +3vk</w:t>
            </w:r>
          </w:p>
        </w:tc>
        <w:tc>
          <w:tcPr>
            <w:tcW w:w="1417" w:type="dxa"/>
          </w:tcPr>
          <w:p w:rsidR="009976DC" w:rsidRPr="009976DC" w:rsidRDefault="00982ADC" w:rsidP="00982A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30</w:t>
            </w:r>
            <w:r w:rsidR="009976DC"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.05</w:t>
            </w:r>
          </w:p>
        </w:tc>
        <w:tc>
          <w:tcPr>
            <w:tcW w:w="2552" w:type="dxa"/>
            <w:vMerge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  <w:tc>
          <w:tcPr>
            <w:tcW w:w="3118" w:type="dxa"/>
            <w:vMerge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</w:p>
        </w:tc>
      </w:tr>
    </w:tbl>
    <w:p w:rsidR="009976DC" w:rsidRPr="009976DC" w:rsidRDefault="009976DC">
      <w:pPr>
        <w:rPr>
          <w:rFonts w:ascii="Times New Roman" w:hAnsi="Times New Roman" w:cs="Times New Roman"/>
          <w:sz w:val="28"/>
          <w:szCs w:val="28"/>
          <w:lang w:val="et-EE"/>
        </w:rPr>
      </w:pPr>
    </w:p>
    <w:p w:rsidR="009976DC" w:rsidRPr="00933E82" w:rsidRDefault="009976DC">
      <w:pPr>
        <w:rPr>
          <w:rFonts w:ascii="Times New Roman" w:hAnsi="Times New Roman" w:cs="Times New Roman"/>
          <w:b/>
          <w:color w:val="00B050"/>
          <w:sz w:val="28"/>
          <w:szCs w:val="28"/>
          <w:lang w:val="et-EE"/>
        </w:rPr>
      </w:pPr>
      <w:r w:rsidRPr="00933E82">
        <w:rPr>
          <w:rFonts w:ascii="Times New Roman" w:hAnsi="Times New Roman" w:cs="Times New Roman"/>
          <w:b/>
          <w:color w:val="00B050"/>
          <w:sz w:val="28"/>
          <w:szCs w:val="28"/>
          <w:lang w:val="et-EE"/>
        </w:rPr>
        <w:t>JUUNI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552"/>
        <w:gridCol w:w="3118"/>
      </w:tblGrid>
      <w:tr w:rsidR="009976DC" w:rsidRPr="009976DC" w:rsidTr="00982ADC">
        <w:tc>
          <w:tcPr>
            <w:tcW w:w="1555" w:type="dxa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4a</w:t>
            </w:r>
          </w:p>
        </w:tc>
        <w:tc>
          <w:tcPr>
            <w:tcW w:w="1417" w:type="dxa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6.06</w:t>
            </w:r>
          </w:p>
        </w:tc>
        <w:tc>
          <w:tcPr>
            <w:tcW w:w="2552" w:type="dxa"/>
            <w:vMerge w:val="restart"/>
          </w:tcPr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Iisaku Looduskeskus</w:t>
            </w:r>
          </w:p>
          <w:p w:rsidR="009976DC" w:rsidRPr="009976DC" w:rsidRDefault="009976DC">
            <w:pPr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Maastikumänd</w:t>
            </w:r>
          </w:p>
        </w:tc>
        <w:tc>
          <w:tcPr>
            <w:tcW w:w="3118" w:type="dxa"/>
            <w:vMerge w:val="restart"/>
            <w:vAlign w:val="center"/>
          </w:tcPr>
          <w:p w:rsidR="009976DC" w:rsidRPr="009976DC" w:rsidRDefault="009976DC" w:rsidP="0099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t-EE"/>
              </w:rPr>
            </w:pPr>
            <w:r w:rsidRPr="009976DC">
              <w:rPr>
                <w:rFonts w:ascii="Times New Roman" w:hAnsi="Times New Roman" w:cs="Times New Roman"/>
                <w:sz w:val="28"/>
                <w:szCs w:val="28"/>
                <w:lang w:val="et-EE"/>
              </w:rPr>
              <w:t>11.50-14.30</w:t>
            </w:r>
          </w:p>
        </w:tc>
      </w:tr>
      <w:tr w:rsidR="009976DC" w:rsidTr="00982ADC">
        <w:tc>
          <w:tcPr>
            <w:tcW w:w="1555" w:type="dxa"/>
          </w:tcPr>
          <w:p w:rsidR="009976DC" w:rsidRDefault="009976DC">
            <w:pPr>
              <w:rPr>
                <w:lang w:val="et-EE"/>
              </w:rPr>
            </w:pPr>
            <w:r>
              <w:rPr>
                <w:lang w:val="et-EE"/>
              </w:rPr>
              <w:t>4b</w:t>
            </w:r>
          </w:p>
        </w:tc>
        <w:tc>
          <w:tcPr>
            <w:tcW w:w="1417" w:type="dxa"/>
          </w:tcPr>
          <w:p w:rsidR="009976DC" w:rsidRDefault="009976DC">
            <w:pPr>
              <w:rPr>
                <w:lang w:val="et-EE"/>
              </w:rPr>
            </w:pPr>
            <w:r>
              <w:rPr>
                <w:lang w:val="et-EE"/>
              </w:rPr>
              <w:t>7.06</w:t>
            </w:r>
          </w:p>
        </w:tc>
        <w:tc>
          <w:tcPr>
            <w:tcW w:w="2552" w:type="dxa"/>
            <w:vMerge/>
          </w:tcPr>
          <w:p w:rsidR="009976DC" w:rsidRDefault="009976DC">
            <w:pPr>
              <w:rPr>
                <w:lang w:val="et-EE"/>
              </w:rPr>
            </w:pPr>
          </w:p>
        </w:tc>
        <w:tc>
          <w:tcPr>
            <w:tcW w:w="3118" w:type="dxa"/>
            <w:vMerge/>
          </w:tcPr>
          <w:p w:rsidR="009976DC" w:rsidRDefault="009976DC">
            <w:pPr>
              <w:rPr>
                <w:lang w:val="et-EE"/>
              </w:rPr>
            </w:pPr>
          </w:p>
        </w:tc>
      </w:tr>
    </w:tbl>
    <w:p w:rsidR="009976DC" w:rsidRPr="009976DC" w:rsidRDefault="009976DC">
      <w:pPr>
        <w:rPr>
          <w:lang w:val="et-EE"/>
        </w:rPr>
      </w:pPr>
    </w:p>
    <w:sectPr w:rsidR="009976DC" w:rsidRPr="00997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DC"/>
    <w:rsid w:val="002C1B8F"/>
    <w:rsid w:val="008D7017"/>
    <w:rsid w:val="00933E82"/>
    <w:rsid w:val="00982ADC"/>
    <w:rsid w:val="009976DC"/>
    <w:rsid w:val="00B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B450"/>
  <w15:chartTrackingRefBased/>
  <w15:docId w15:val="{93DD0099-2DA2-4B6D-8095-EC66EDE7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Silva27kab</dc:creator>
  <cp:keywords/>
  <dc:description/>
  <cp:lastModifiedBy>Silva27kab</cp:lastModifiedBy>
  <cp:revision>2</cp:revision>
  <dcterms:created xsi:type="dcterms:W3CDTF">2022-06-14T09:15:00Z</dcterms:created>
  <dcterms:modified xsi:type="dcterms:W3CDTF">2022-06-14T09:15:00Z</dcterms:modified>
</cp:coreProperties>
</file>